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08109" w14:textId="39DC9F0B" w:rsidR="00207517" w:rsidRDefault="00207517" w:rsidP="00207517">
      <w:pPr>
        <w:pStyle w:val="11"/>
        <w:ind w:left="0"/>
        <w:jc w:val="right"/>
      </w:pPr>
      <w:bookmarkStart w:id="0" w:name="_GoBack"/>
      <w:bookmarkEnd w:id="0"/>
      <w:r>
        <w:t>ПРОЄКТ</w:t>
      </w:r>
    </w:p>
    <w:p w14:paraId="003B8710" w14:textId="77777777" w:rsidR="00207517" w:rsidRDefault="00207517" w:rsidP="00BE0F67">
      <w:pPr>
        <w:pStyle w:val="11"/>
        <w:ind w:left="0"/>
        <w:jc w:val="center"/>
      </w:pPr>
    </w:p>
    <w:p w14:paraId="1FE4AF9B" w14:textId="42A2F270" w:rsidR="00766AE6" w:rsidRDefault="00766AE6" w:rsidP="00BE0F67">
      <w:pPr>
        <w:pStyle w:val="11"/>
        <w:ind w:left="0"/>
        <w:jc w:val="center"/>
      </w:pPr>
      <w:r w:rsidRPr="00CC79FF">
        <w:t>МІНІСТЕРСТВО ВНУТРІШНІХ СПРАВ УКРАЇНИ</w:t>
      </w:r>
    </w:p>
    <w:p w14:paraId="23319864" w14:textId="77777777" w:rsidR="00766AE6" w:rsidRPr="00CC79FF" w:rsidRDefault="00766AE6" w:rsidP="008502B9">
      <w:pPr>
        <w:pStyle w:val="ad"/>
        <w:tabs>
          <w:tab w:val="left" w:pos="10206"/>
        </w:tabs>
        <w:jc w:val="center"/>
        <w:rPr>
          <w:rFonts w:ascii="Times New Roman" w:hAnsi="Times New Roman"/>
          <w:b/>
          <w:sz w:val="28"/>
          <w:szCs w:val="28"/>
          <w:lang w:val="uk-UA"/>
        </w:rPr>
      </w:pPr>
      <w:r w:rsidRPr="00CC79FF">
        <w:rPr>
          <w:rFonts w:ascii="Times New Roman" w:hAnsi="Times New Roman"/>
          <w:b/>
          <w:sz w:val="28"/>
          <w:szCs w:val="28"/>
          <w:lang w:val="uk-UA"/>
        </w:rPr>
        <w:t>ДОНЕЦЬКИЙ ДЕРЖАВНИЙ УНІВЕРСИТЕТ ВНУТРІШНІХ СПРАВ</w:t>
      </w:r>
    </w:p>
    <w:p w14:paraId="40AFE7F4" w14:textId="77777777" w:rsidR="00D83A64" w:rsidRPr="00D0640C" w:rsidRDefault="00D83A64" w:rsidP="00D83A64">
      <w:pPr>
        <w:pStyle w:val="ad"/>
        <w:tabs>
          <w:tab w:val="left" w:pos="10206"/>
        </w:tabs>
        <w:jc w:val="center"/>
        <w:rPr>
          <w:rFonts w:ascii="Times New Roman" w:hAnsi="Times New Roman"/>
          <w:b/>
          <w:sz w:val="28"/>
          <w:szCs w:val="28"/>
          <w:lang w:val="uk-UA"/>
        </w:rPr>
      </w:pPr>
      <w:r w:rsidRPr="007C6D98">
        <w:rPr>
          <w:rFonts w:ascii="Times New Roman" w:hAnsi="Times New Roman"/>
          <w:b/>
          <w:sz w:val="28"/>
          <w:szCs w:val="28"/>
          <w:lang w:val="uk-UA"/>
        </w:rPr>
        <w:t>КРИВОРІЗЬКИЙ НАВЧАЛЬНО-НАУКОВИЙ ІНСТИТУТ</w:t>
      </w:r>
    </w:p>
    <w:p w14:paraId="37625B40" w14:textId="77777777" w:rsidR="00221A26" w:rsidRPr="00F93796" w:rsidRDefault="00221A26" w:rsidP="008502B9">
      <w:pPr>
        <w:pStyle w:val="a3"/>
        <w:shd w:val="clear" w:color="auto" w:fill="FFFFFF"/>
        <w:tabs>
          <w:tab w:val="left" w:pos="10206"/>
        </w:tabs>
        <w:rPr>
          <w:b/>
          <w:sz w:val="30"/>
        </w:rPr>
      </w:pPr>
    </w:p>
    <w:p w14:paraId="53537766" w14:textId="77777777" w:rsidR="00221A26" w:rsidRPr="00F93796" w:rsidRDefault="00221A26" w:rsidP="008502B9">
      <w:pPr>
        <w:pStyle w:val="a3"/>
        <w:shd w:val="clear" w:color="auto" w:fill="FFFFFF"/>
        <w:tabs>
          <w:tab w:val="left" w:pos="10206"/>
        </w:tabs>
        <w:rPr>
          <w:b/>
          <w:sz w:val="30"/>
        </w:rPr>
      </w:pPr>
    </w:p>
    <w:p w14:paraId="44185307" w14:textId="77777777" w:rsidR="00221A26" w:rsidRPr="005569E9" w:rsidRDefault="00221A26" w:rsidP="008502B9">
      <w:pPr>
        <w:pStyle w:val="a3"/>
        <w:shd w:val="clear" w:color="auto" w:fill="FFFFFF"/>
        <w:tabs>
          <w:tab w:val="left" w:pos="10206"/>
        </w:tabs>
        <w:rPr>
          <w:b/>
          <w:sz w:val="30"/>
          <w:lang w:val="ru-RU"/>
        </w:rPr>
      </w:pPr>
    </w:p>
    <w:p w14:paraId="28DD0051" w14:textId="5FCE4741" w:rsidR="00707D15" w:rsidRDefault="00707D15" w:rsidP="008502B9">
      <w:pPr>
        <w:pStyle w:val="a3"/>
        <w:shd w:val="clear" w:color="auto" w:fill="FFFFFF"/>
        <w:tabs>
          <w:tab w:val="left" w:pos="10206"/>
        </w:tabs>
        <w:rPr>
          <w:b/>
          <w:sz w:val="30"/>
          <w:lang w:val="ru-RU"/>
        </w:rPr>
      </w:pPr>
    </w:p>
    <w:p w14:paraId="079075CA" w14:textId="77777777" w:rsidR="00207517" w:rsidRPr="005569E9" w:rsidRDefault="00207517" w:rsidP="008502B9">
      <w:pPr>
        <w:pStyle w:val="a3"/>
        <w:shd w:val="clear" w:color="auto" w:fill="FFFFFF"/>
        <w:tabs>
          <w:tab w:val="left" w:pos="10206"/>
        </w:tabs>
        <w:rPr>
          <w:b/>
          <w:sz w:val="30"/>
          <w:lang w:val="ru-RU"/>
        </w:rPr>
      </w:pPr>
    </w:p>
    <w:p w14:paraId="02B398E4" w14:textId="77777777" w:rsidR="00207517" w:rsidRPr="005B1365" w:rsidRDefault="00207517" w:rsidP="00207517">
      <w:pPr>
        <w:jc w:val="center"/>
        <w:rPr>
          <w:b/>
          <w:sz w:val="28"/>
          <w:szCs w:val="28"/>
        </w:rPr>
      </w:pPr>
      <w:r w:rsidRPr="005B1365">
        <w:rPr>
          <w:b/>
          <w:sz w:val="28"/>
          <w:szCs w:val="28"/>
        </w:rPr>
        <w:t>ОСВІТНЬО-ПРОФЕСІЙНА ПРОГРАМА</w:t>
      </w:r>
    </w:p>
    <w:p w14:paraId="3EFD0239" w14:textId="77777777" w:rsidR="00207517" w:rsidRPr="005B1365" w:rsidRDefault="00207517" w:rsidP="00207517">
      <w:pPr>
        <w:jc w:val="center"/>
        <w:rPr>
          <w:b/>
          <w:sz w:val="28"/>
          <w:szCs w:val="28"/>
        </w:rPr>
      </w:pPr>
      <w:r w:rsidRPr="005B1365">
        <w:rPr>
          <w:b/>
          <w:sz w:val="28"/>
          <w:szCs w:val="28"/>
        </w:rPr>
        <w:t>«ПРАВООХОРОННА ДІЯЛЬНІСТЬ»</w:t>
      </w:r>
    </w:p>
    <w:p w14:paraId="0B4B22AC" w14:textId="77777777" w:rsidR="00207517" w:rsidRPr="005B1365" w:rsidRDefault="00207517" w:rsidP="00207517">
      <w:pPr>
        <w:jc w:val="center"/>
        <w:rPr>
          <w:b/>
          <w:sz w:val="28"/>
          <w:szCs w:val="28"/>
        </w:rPr>
      </w:pPr>
      <w:proofErr w:type="spellStart"/>
      <w:r w:rsidRPr="005B1365">
        <w:rPr>
          <w:b/>
          <w:sz w:val="28"/>
          <w:szCs w:val="28"/>
        </w:rPr>
        <w:t>Law</w:t>
      </w:r>
      <w:proofErr w:type="spellEnd"/>
      <w:r w:rsidRPr="005B1365">
        <w:rPr>
          <w:b/>
          <w:sz w:val="28"/>
          <w:szCs w:val="28"/>
        </w:rPr>
        <w:t xml:space="preserve"> </w:t>
      </w:r>
      <w:proofErr w:type="spellStart"/>
      <w:r w:rsidRPr="005B1365">
        <w:rPr>
          <w:b/>
          <w:sz w:val="28"/>
          <w:szCs w:val="28"/>
        </w:rPr>
        <w:t>Enforcement</w:t>
      </w:r>
      <w:proofErr w:type="spellEnd"/>
      <w:r w:rsidRPr="005B1365">
        <w:rPr>
          <w:b/>
          <w:sz w:val="28"/>
          <w:szCs w:val="28"/>
        </w:rPr>
        <w:t xml:space="preserve"> </w:t>
      </w:r>
      <w:proofErr w:type="spellStart"/>
      <w:r w:rsidRPr="005B1365">
        <w:rPr>
          <w:b/>
          <w:sz w:val="28"/>
          <w:szCs w:val="28"/>
        </w:rPr>
        <w:t>activity</w:t>
      </w:r>
      <w:proofErr w:type="spellEnd"/>
    </w:p>
    <w:p w14:paraId="5C7DE26B" w14:textId="77777777" w:rsidR="00207517" w:rsidRPr="005B1365" w:rsidRDefault="00207517" w:rsidP="00207517">
      <w:pPr>
        <w:jc w:val="center"/>
        <w:rPr>
          <w:b/>
          <w:sz w:val="28"/>
          <w:szCs w:val="28"/>
        </w:rPr>
      </w:pPr>
    </w:p>
    <w:p w14:paraId="64641D14" w14:textId="77777777" w:rsidR="00207517" w:rsidRPr="005B1365" w:rsidRDefault="00207517" w:rsidP="00207517">
      <w:pPr>
        <w:jc w:val="center"/>
        <w:rPr>
          <w:b/>
          <w:sz w:val="28"/>
          <w:szCs w:val="28"/>
        </w:rPr>
      </w:pPr>
    </w:p>
    <w:p w14:paraId="6FBC6BEB" w14:textId="77777777" w:rsidR="00207517" w:rsidRPr="005B1365" w:rsidRDefault="00207517" w:rsidP="00207517">
      <w:pPr>
        <w:jc w:val="center"/>
        <w:rPr>
          <w:b/>
          <w:sz w:val="28"/>
          <w:szCs w:val="28"/>
        </w:rPr>
      </w:pPr>
    </w:p>
    <w:p w14:paraId="2A85068A" w14:textId="77777777" w:rsidR="00207517" w:rsidRPr="005B1365" w:rsidRDefault="00207517" w:rsidP="00207517">
      <w:pPr>
        <w:jc w:val="center"/>
        <w:rPr>
          <w:b/>
          <w:sz w:val="28"/>
          <w:szCs w:val="28"/>
        </w:rPr>
      </w:pPr>
    </w:p>
    <w:p w14:paraId="4C58B2D3" w14:textId="77777777" w:rsidR="00207517" w:rsidRPr="005B1365" w:rsidRDefault="00207517" w:rsidP="00207517">
      <w:pPr>
        <w:jc w:val="center"/>
        <w:rPr>
          <w:b/>
          <w:sz w:val="28"/>
          <w:szCs w:val="28"/>
        </w:rPr>
      </w:pPr>
      <w:r w:rsidRPr="005B1365">
        <w:rPr>
          <w:b/>
          <w:sz w:val="28"/>
          <w:szCs w:val="28"/>
        </w:rPr>
        <w:t>першого (бакалаврського) рівня вищої освіти</w:t>
      </w:r>
    </w:p>
    <w:p w14:paraId="01D12891" w14:textId="77777777" w:rsidR="00207517" w:rsidRPr="005B1365" w:rsidRDefault="00207517" w:rsidP="00207517">
      <w:pPr>
        <w:jc w:val="center"/>
        <w:rPr>
          <w:b/>
          <w:sz w:val="28"/>
          <w:szCs w:val="28"/>
        </w:rPr>
      </w:pPr>
      <w:r w:rsidRPr="005B1365">
        <w:rPr>
          <w:b/>
          <w:sz w:val="28"/>
          <w:szCs w:val="28"/>
        </w:rPr>
        <w:t>за спеціальністю 262 Правоохоронна діяльність</w:t>
      </w:r>
    </w:p>
    <w:p w14:paraId="500DE2F8" w14:textId="77777777" w:rsidR="00207517" w:rsidRPr="005B1365" w:rsidRDefault="00207517" w:rsidP="00207517">
      <w:pPr>
        <w:jc w:val="center"/>
        <w:rPr>
          <w:b/>
          <w:sz w:val="28"/>
          <w:szCs w:val="28"/>
        </w:rPr>
      </w:pPr>
      <w:r w:rsidRPr="005B1365">
        <w:rPr>
          <w:b/>
          <w:sz w:val="28"/>
          <w:szCs w:val="28"/>
        </w:rPr>
        <w:t>Галузь знань 26 Цивільна безпека</w:t>
      </w:r>
    </w:p>
    <w:p w14:paraId="3FC928F3" w14:textId="77777777" w:rsidR="00207517" w:rsidRPr="005B1365" w:rsidRDefault="00207517" w:rsidP="00207517">
      <w:pPr>
        <w:jc w:val="center"/>
        <w:rPr>
          <w:b/>
          <w:sz w:val="28"/>
          <w:szCs w:val="28"/>
        </w:rPr>
      </w:pPr>
      <w:r w:rsidRPr="005B1365">
        <w:rPr>
          <w:b/>
          <w:sz w:val="28"/>
          <w:szCs w:val="28"/>
        </w:rPr>
        <w:t>кваліфікація: бакалавр правоохоронної діяльності</w:t>
      </w:r>
    </w:p>
    <w:p w14:paraId="2334CF7D" w14:textId="77777777" w:rsidR="00207517" w:rsidRPr="005B1365" w:rsidRDefault="00207517" w:rsidP="00207517">
      <w:pPr>
        <w:pStyle w:val="Default"/>
        <w:jc w:val="center"/>
        <w:rPr>
          <w:sz w:val="28"/>
          <w:szCs w:val="28"/>
        </w:rPr>
      </w:pPr>
    </w:p>
    <w:p w14:paraId="3C08C6C0" w14:textId="77777777" w:rsidR="00207517" w:rsidRPr="005B1365" w:rsidRDefault="00207517" w:rsidP="00207517">
      <w:pPr>
        <w:pStyle w:val="Default"/>
        <w:jc w:val="center"/>
        <w:rPr>
          <w:sz w:val="28"/>
          <w:szCs w:val="28"/>
        </w:rPr>
      </w:pPr>
    </w:p>
    <w:p w14:paraId="37BD9382" w14:textId="77777777" w:rsidR="00207517" w:rsidRPr="005B1365" w:rsidRDefault="00207517" w:rsidP="00207517">
      <w:pPr>
        <w:pStyle w:val="Default"/>
        <w:jc w:val="center"/>
        <w:rPr>
          <w:sz w:val="28"/>
          <w:szCs w:val="28"/>
        </w:rPr>
      </w:pPr>
    </w:p>
    <w:p w14:paraId="7ED0C14F" w14:textId="77777777" w:rsidR="00207517" w:rsidRPr="005B1365" w:rsidRDefault="00207517" w:rsidP="00207517">
      <w:pPr>
        <w:pStyle w:val="Default"/>
        <w:jc w:val="center"/>
        <w:rPr>
          <w:sz w:val="28"/>
          <w:szCs w:val="28"/>
        </w:rPr>
      </w:pPr>
    </w:p>
    <w:p w14:paraId="2994E0CC" w14:textId="77777777" w:rsidR="00207517" w:rsidRPr="005B1365" w:rsidRDefault="00207517" w:rsidP="00207517">
      <w:pPr>
        <w:pStyle w:val="Default"/>
        <w:jc w:val="center"/>
        <w:rPr>
          <w:sz w:val="28"/>
          <w:szCs w:val="28"/>
        </w:rPr>
      </w:pPr>
    </w:p>
    <w:p w14:paraId="4F80B791" w14:textId="77777777" w:rsidR="00207517" w:rsidRPr="005B1365" w:rsidRDefault="00207517" w:rsidP="00207517">
      <w:pPr>
        <w:pStyle w:val="Default"/>
        <w:jc w:val="center"/>
        <w:rPr>
          <w:sz w:val="28"/>
          <w:szCs w:val="28"/>
        </w:rPr>
      </w:pPr>
    </w:p>
    <w:p w14:paraId="180F1E21" w14:textId="77777777" w:rsidR="00207517" w:rsidRPr="005B1365" w:rsidRDefault="00207517" w:rsidP="00207517">
      <w:pPr>
        <w:pStyle w:val="Default"/>
        <w:jc w:val="center"/>
        <w:rPr>
          <w:sz w:val="28"/>
          <w:szCs w:val="28"/>
        </w:rPr>
      </w:pPr>
    </w:p>
    <w:p w14:paraId="17039369" w14:textId="77777777" w:rsidR="00207517" w:rsidRPr="005B1365" w:rsidRDefault="00207517" w:rsidP="00207517">
      <w:pPr>
        <w:pStyle w:val="Default"/>
        <w:jc w:val="center"/>
        <w:rPr>
          <w:sz w:val="28"/>
          <w:szCs w:val="28"/>
        </w:rPr>
      </w:pPr>
    </w:p>
    <w:p w14:paraId="72E2227D" w14:textId="77777777" w:rsidR="00207517" w:rsidRPr="005B1365" w:rsidRDefault="00207517" w:rsidP="00207517">
      <w:pPr>
        <w:pStyle w:val="Default"/>
        <w:ind w:firstLine="3828"/>
        <w:jc w:val="both"/>
        <w:rPr>
          <w:b/>
          <w:sz w:val="28"/>
          <w:szCs w:val="28"/>
        </w:rPr>
      </w:pPr>
      <w:r w:rsidRPr="005B1365">
        <w:rPr>
          <w:b/>
          <w:sz w:val="28"/>
          <w:szCs w:val="28"/>
        </w:rPr>
        <w:t xml:space="preserve">ЗАТВЕРДЖЕНО </w:t>
      </w:r>
    </w:p>
    <w:p w14:paraId="685218D5" w14:textId="77777777" w:rsidR="00207517" w:rsidRPr="005B1365" w:rsidRDefault="00207517" w:rsidP="00207517">
      <w:pPr>
        <w:pStyle w:val="Default"/>
        <w:ind w:firstLine="3828"/>
        <w:jc w:val="both"/>
        <w:rPr>
          <w:sz w:val="28"/>
          <w:szCs w:val="28"/>
        </w:rPr>
      </w:pPr>
      <w:r w:rsidRPr="005B1365">
        <w:rPr>
          <w:sz w:val="28"/>
          <w:szCs w:val="28"/>
        </w:rPr>
        <w:t>Вченою радою зі змінами</w:t>
      </w:r>
    </w:p>
    <w:p w14:paraId="308F944C" w14:textId="77777777" w:rsidR="00207517" w:rsidRPr="005B1365" w:rsidRDefault="00207517" w:rsidP="00207517">
      <w:pPr>
        <w:pStyle w:val="Default"/>
        <w:ind w:firstLine="3828"/>
        <w:jc w:val="both"/>
        <w:rPr>
          <w:sz w:val="28"/>
          <w:szCs w:val="28"/>
        </w:rPr>
      </w:pPr>
      <w:r w:rsidRPr="005B1365">
        <w:rPr>
          <w:sz w:val="28"/>
          <w:szCs w:val="28"/>
        </w:rPr>
        <w:t xml:space="preserve">(протокол № __   від «__» __________ 2025 р.) </w:t>
      </w:r>
    </w:p>
    <w:p w14:paraId="0F38F730" w14:textId="77777777" w:rsidR="00207517" w:rsidRPr="005B1365" w:rsidRDefault="00207517" w:rsidP="00207517">
      <w:pPr>
        <w:pStyle w:val="Default"/>
        <w:ind w:firstLine="3828"/>
        <w:jc w:val="both"/>
        <w:rPr>
          <w:sz w:val="28"/>
          <w:szCs w:val="28"/>
        </w:rPr>
      </w:pPr>
      <w:r w:rsidRPr="005B1365">
        <w:rPr>
          <w:sz w:val="28"/>
          <w:szCs w:val="28"/>
        </w:rPr>
        <w:t> </w:t>
      </w:r>
    </w:p>
    <w:p w14:paraId="176F9C2B" w14:textId="77777777" w:rsidR="00207517" w:rsidRPr="005B1365" w:rsidRDefault="00207517" w:rsidP="00207517">
      <w:pPr>
        <w:pStyle w:val="Default"/>
        <w:ind w:firstLine="3828"/>
        <w:jc w:val="both"/>
        <w:rPr>
          <w:sz w:val="28"/>
          <w:szCs w:val="28"/>
        </w:rPr>
      </w:pPr>
      <w:r w:rsidRPr="005B1365">
        <w:rPr>
          <w:sz w:val="28"/>
          <w:szCs w:val="28"/>
        </w:rPr>
        <w:t>Освітня програма вводиться в дію з __.__.2025</w:t>
      </w:r>
    </w:p>
    <w:p w14:paraId="2FC6EC26" w14:textId="77777777" w:rsidR="00207517" w:rsidRPr="005B1365" w:rsidRDefault="00207517" w:rsidP="00207517">
      <w:pPr>
        <w:pStyle w:val="Default"/>
        <w:ind w:firstLine="3828"/>
        <w:jc w:val="both"/>
        <w:rPr>
          <w:b/>
          <w:sz w:val="28"/>
          <w:szCs w:val="28"/>
        </w:rPr>
      </w:pPr>
      <w:r w:rsidRPr="005B1365">
        <w:rPr>
          <w:sz w:val="28"/>
          <w:szCs w:val="28"/>
        </w:rPr>
        <w:t>(наказ № __ від «___» ______ 2025 р.)</w:t>
      </w:r>
    </w:p>
    <w:p w14:paraId="15E0A26D" w14:textId="77777777" w:rsidR="008A594C" w:rsidRPr="00F93796" w:rsidRDefault="008A594C" w:rsidP="008502B9">
      <w:pPr>
        <w:shd w:val="clear" w:color="auto" w:fill="FFFFFF"/>
        <w:tabs>
          <w:tab w:val="left" w:pos="10206"/>
        </w:tabs>
        <w:spacing w:before="13"/>
        <w:rPr>
          <w:b/>
          <w:sz w:val="28"/>
          <w:lang w:val="ru-RU"/>
        </w:rPr>
      </w:pPr>
    </w:p>
    <w:p w14:paraId="65C3EF36" w14:textId="77777777" w:rsidR="008A594C" w:rsidRPr="00F93796" w:rsidRDefault="008A594C" w:rsidP="008502B9">
      <w:pPr>
        <w:shd w:val="clear" w:color="auto" w:fill="FFFFFF"/>
        <w:tabs>
          <w:tab w:val="left" w:pos="10206"/>
        </w:tabs>
        <w:spacing w:before="13"/>
        <w:rPr>
          <w:b/>
          <w:sz w:val="28"/>
          <w:lang w:val="ru-RU"/>
        </w:rPr>
      </w:pPr>
    </w:p>
    <w:p w14:paraId="28BCCCA0" w14:textId="77777777" w:rsidR="008A594C" w:rsidRPr="00F93796" w:rsidRDefault="008A594C" w:rsidP="008502B9">
      <w:pPr>
        <w:shd w:val="clear" w:color="auto" w:fill="FFFFFF"/>
        <w:tabs>
          <w:tab w:val="left" w:pos="10206"/>
        </w:tabs>
        <w:spacing w:before="13"/>
        <w:ind w:left="1061"/>
        <w:rPr>
          <w:b/>
          <w:sz w:val="28"/>
        </w:rPr>
      </w:pPr>
    </w:p>
    <w:p w14:paraId="6E02E014" w14:textId="77777777" w:rsidR="001768CD" w:rsidRPr="00F93796" w:rsidRDefault="001768CD" w:rsidP="008502B9">
      <w:pPr>
        <w:pStyle w:val="ad"/>
        <w:shd w:val="clear" w:color="auto" w:fill="FFFFFF"/>
        <w:tabs>
          <w:tab w:val="left" w:pos="10206"/>
        </w:tabs>
        <w:rPr>
          <w:rFonts w:ascii="Times New Roman" w:hAnsi="Times New Roman"/>
          <w:b/>
          <w:sz w:val="28"/>
          <w:lang w:val="uk-UA" w:eastAsia="uk-UA" w:bidi="uk-UA"/>
        </w:rPr>
      </w:pPr>
    </w:p>
    <w:p w14:paraId="7F5B43D1" w14:textId="77777777" w:rsidR="00221A26" w:rsidRPr="00A66957" w:rsidRDefault="00221A26" w:rsidP="008502B9">
      <w:pPr>
        <w:pStyle w:val="ad"/>
        <w:shd w:val="clear" w:color="auto" w:fill="FFFFFF"/>
        <w:tabs>
          <w:tab w:val="left" w:pos="10206"/>
        </w:tabs>
        <w:rPr>
          <w:rFonts w:ascii="Times New Roman" w:eastAsia="Arial" w:hAnsi="Times New Roman"/>
          <w:sz w:val="28"/>
          <w:szCs w:val="28"/>
          <w:lang w:val="uk-UA"/>
        </w:rPr>
      </w:pPr>
    </w:p>
    <w:p w14:paraId="6B45A022" w14:textId="77777777" w:rsidR="001768CD" w:rsidRPr="00A66957" w:rsidRDefault="001768CD" w:rsidP="008502B9">
      <w:pPr>
        <w:pStyle w:val="ad"/>
        <w:shd w:val="clear" w:color="auto" w:fill="FFFFFF"/>
        <w:tabs>
          <w:tab w:val="left" w:pos="10206"/>
        </w:tabs>
        <w:ind w:left="5954"/>
        <w:rPr>
          <w:rFonts w:ascii="Times New Roman" w:eastAsia="Arial" w:hAnsi="Times New Roman"/>
          <w:sz w:val="28"/>
          <w:szCs w:val="28"/>
          <w:lang w:val="uk-UA"/>
        </w:rPr>
      </w:pPr>
    </w:p>
    <w:p w14:paraId="691D3841" w14:textId="77777777" w:rsidR="001768CD" w:rsidRPr="00A66957" w:rsidRDefault="001768CD" w:rsidP="002E0B33">
      <w:pPr>
        <w:pStyle w:val="ad"/>
        <w:shd w:val="clear" w:color="auto" w:fill="FFFFFF"/>
        <w:tabs>
          <w:tab w:val="left" w:pos="10206"/>
        </w:tabs>
        <w:rPr>
          <w:rFonts w:ascii="Times New Roman" w:eastAsia="Arial" w:hAnsi="Times New Roman"/>
          <w:sz w:val="28"/>
          <w:szCs w:val="28"/>
          <w:lang w:val="uk-UA"/>
        </w:rPr>
      </w:pPr>
    </w:p>
    <w:p w14:paraId="2103F1DA" w14:textId="77777777" w:rsidR="001768CD" w:rsidRPr="00A66957" w:rsidRDefault="001768CD" w:rsidP="00020823">
      <w:pPr>
        <w:pStyle w:val="ad"/>
        <w:shd w:val="clear" w:color="auto" w:fill="FFFFFF"/>
        <w:tabs>
          <w:tab w:val="left" w:pos="10206"/>
        </w:tabs>
        <w:rPr>
          <w:rFonts w:ascii="Times New Roman" w:eastAsia="Arial" w:hAnsi="Times New Roman"/>
          <w:sz w:val="28"/>
          <w:szCs w:val="28"/>
          <w:lang w:val="uk-UA"/>
        </w:rPr>
      </w:pPr>
    </w:p>
    <w:p w14:paraId="2F6202AD" w14:textId="77777777" w:rsidR="001768CD" w:rsidRPr="00A66957" w:rsidRDefault="001768CD" w:rsidP="008502B9">
      <w:pPr>
        <w:pStyle w:val="ad"/>
        <w:shd w:val="clear" w:color="auto" w:fill="FFFFFF"/>
        <w:tabs>
          <w:tab w:val="left" w:pos="10206"/>
        </w:tabs>
        <w:ind w:left="5954"/>
        <w:rPr>
          <w:rFonts w:ascii="Times New Roman" w:eastAsia="Arial" w:hAnsi="Times New Roman"/>
          <w:sz w:val="28"/>
          <w:szCs w:val="28"/>
          <w:lang w:val="uk-UA"/>
        </w:rPr>
      </w:pPr>
    </w:p>
    <w:p w14:paraId="5E0D6F74" w14:textId="77777777" w:rsidR="001768CD" w:rsidRPr="005569E9" w:rsidRDefault="001768CD" w:rsidP="008502B9">
      <w:pPr>
        <w:pStyle w:val="ad"/>
        <w:shd w:val="clear" w:color="auto" w:fill="FFFFFF"/>
        <w:tabs>
          <w:tab w:val="left" w:pos="10206"/>
        </w:tabs>
        <w:ind w:left="5954"/>
        <w:rPr>
          <w:rFonts w:ascii="Times New Roman" w:eastAsia="Arial" w:hAnsi="Times New Roman"/>
          <w:sz w:val="28"/>
          <w:szCs w:val="28"/>
        </w:rPr>
      </w:pPr>
    </w:p>
    <w:p w14:paraId="067D6436" w14:textId="77777777" w:rsidR="008A594C" w:rsidRPr="00F93796" w:rsidRDefault="008A594C" w:rsidP="008502B9">
      <w:pPr>
        <w:shd w:val="clear" w:color="auto" w:fill="FFFFFF"/>
        <w:tabs>
          <w:tab w:val="left" w:pos="10206"/>
        </w:tabs>
        <w:spacing w:before="13"/>
        <w:rPr>
          <w:b/>
          <w:sz w:val="28"/>
        </w:rPr>
      </w:pPr>
    </w:p>
    <w:p w14:paraId="137A3068" w14:textId="72BC55D2" w:rsidR="00866A63" w:rsidRPr="00871828" w:rsidRDefault="00957AC8" w:rsidP="008502B9">
      <w:pPr>
        <w:shd w:val="clear" w:color="auto" w:fill="FFFFFF"/>
        <w:tabs>
          <w:tab w:val="left" w:pos="10206"/>
        </w:tabs>
        <w:spacing w:before="13"/>
        <w:jc w:val="center"/>
        <w:rPr>
          <w:b/>
          <w:sz w:val="28"/>
        </w:rPr>
      </w:pPr>
      <w:r w:rsidRPr="00871828">
        <w:rPr>
          <w:b/>
          <w:sz w:val="28"/>
        </w:rPr>
        <w:t>Кривий Ріг</w:t>
      </w:r>
      <w:r w:rsidR="00F60F36" w:rsidRPr="00871828">
        <w:rPr>
          <w:b/>
          <w:sz w:val="28"/>
        </w:rPr>
        <w:t xml:space="preserve"> </w:t>
      </w:r>
      <w:r w:rsidR="004240F7" w:rsidRPr="00871828">
        <w:rPr>
          <w:b/>
          <w:sz w:val="28"/>
        </w:rPr>
        <w:t>–</w:t>
      </w:r>
      <w:r w:rsidR="00020823" w:rsidRPr="00871828">
        <w:rPr>
          <w:b/>
          <w:sz w:val="28"/>
        </w:rPr>
        <w:t xml:space="preserve"> </w:t>
      </w:r>
      <w:r w:rsidR="00B30232" w:rsidRPr="00871828">
        <w:rPr>
          <w:b/>
          <w:sz w:val="28"/>
        </w:rPr>
        <w:t>202</w:t>
      </w:r>
      <w:r w:rsidR="00707D15" w:rsidRPr="005569E9">
        <w:rPr>
          <w:b/>
          <w:sz w:val="28"/>
          <w:lang w:val="ru-RU"/>
        </w:rPr>
        <w:t>5</w:t>
      </w:r>
      <w:r w:rsidR="0055177E" w:rsidRPr="00871828">
        <w:rPr>
          <w:b/>
          <w:sz w:val="28"/>
        </w:rPr>
        <w:br w:type="page"/>
      </w:r>
      <w:r w:rsidR="008055E3" w:rsidRPr="00871828">
        <w:rPr>
          <w:b/>
          <w:sz w:val="28"/>
        </w:rPr>
        <w:lastRenderedPageBreak/>
        <w:t>ПРЕАМБУЛА</w:t>
      </w:r>
    </w:p>
    <w:p w14:paraId="519FAF84" w14:textId="77777777" w:rsidR="00866A63" w:rsidRPr="00F93796" w:rsidRDefault="00866A63" w:rsidP="008502B9">
      <w:pPr>
        <w:pStyle w:val="a3"/>
        <w:shd w:val="clear" w:color="auto" w:fill="FFFFFF"/>
        <w:tabs>
          <w:tab w:val="left" w:pos="10206"/>
        </w:tabs>
        <w:spacing w:before="6"/>
        <w:rPr>
          <w:b/>
          <w:sz w:val="27"/>
        </w:rPr>
      </w:pPr>
    </w:p>
    <w:p w14:paraId="761D3B75" w14:textId="77777777" w:rsidR="00766AE6" w:rsidRPr="00A64CCC" w:rsidRDefault="00766AE6" w:rsidP="00D83A64">
      <w:pPr>
        <w:pStyle w:val="a3"/>
        <w:tabs>
          <w:tab w:val="left" w:pos="10206"/>
        </w:tabs>
        <w:ind w:firstLine="710"/>
        <w:jc w:val="both"/>
      </w:pPr>
      <w:r w:rsidRPr="00A64CCC">
        <w:t>Освітньо-професійна програма Криворізького навчально-наукового інституту Донецького державного університету внутрішніх справ є нормативним доку</w:t>
      </w:r>
      <w:r w:rsidR="00D83A64" w:rsidRPr="00A64CCC">
        <w:t xml:space="preserve">ментом, який </w:t>
      </w:r>
      <w:r w:rsidR="007C6D98" w:rsidRPr="00A64CCC">
        <w:t>р</w:t>
      </w:r>
      <w:r w:rsidR="00A348B7" w:rsidRPr="00A64CCC">
        <w:t>озроблено відповідно до Закону України</w:t>
      </w:r>
      <w:r w:rsidR="00510778" w:rsidRPr="00A64CCC">
        <w:t xml:space="preserve"> від 01.07.2014 р. № 1556 «Про</w:t>
      </w:r>
      <w:r w:rsidR="00CC4F4F" w:rsidRPr="00A64CCC">
        <w:t xml:space="preserve"> </w:t>
      </w:r>
      <w:r w:rsidR="00A348B7" w:rsidRPr="00A64CCC">
        <w:t>вищу освіту»</w:t>
      </w:r>
      <w:r w:rsidR="00515AEB" w:rsidRPr="00A64CCC">
        <w:t xml:space="preserve"> та відповідно до </w:t>
      </w:r>
      <w:r w:rsidR="00AA3174" w:rsidRPr="00A64CCC">
        <w:t>стандарту вищої освіти України за спеціальністю 262 «Правоохоронна діяльність» для першого (бакалаврського) рівня вищої освіти, затвердженого Наказом №578 Міністерства освіти і науки України від 30.04.2020 р.</w:t>
      </w:r>
      <w:r w:rsidR="007A2B74" w:rsidRPr="007A2B74">
        <w:t xml:space="preserve"> (</w:t>
      </w:r>
      <w:r w:rsidR="007A2B74">
        <w:t xml:space="preserve">у редакції наказу </w:t>
      </w:r>
      <w:r w:rsidR="007A2B74" w:rsidRPr="00A64CCC">
        <w:t>Міністерства освіти і науки</w:t>
      </w:r>
      <w:r w:rsidR="007A2B74" w:rsidRPr="007A2B74">
        <w:t xml:space="preserve"> </w:t>
      </w:r>
      <w:r w:rsidR="007A2B74" w:rsidRPr="00A64CCC">
        <w:t>України</w:t>
      </w:r>
      <w:r w:rsidR="007A2B74">
        <w:t xml:space="preserve"> від 28.05.2024 р. №769</w:t>
      </w:r>
      <w:r w:rsidR="007A2B74" w:rsidRPr="007A2B74">
        <w:t>)</w:t>
      </w:r>
      <w:r w:rsidR="00A348B7" w:rsidRPr="00A64CCC">
        <w:t>, постанов Кабінету Міністрів України</w:t>
      </w:r>
      <w:r w:rsidR="000D125E" w:rsidRPr="00A64CCC">
        <w:t xml:space="preserve"> від 23.11.2011 р. № 1341 «Про </w:t>
      </w:r>
      <w:r w:rsidR="00A348B7" w:rsidRPr="00A64CCC">
        <w:t>затвердження Національної рамки кваліфікацій», від 30.12</w:t>
      </w:r>
      <w:r w:rsidR="000D125E" w:rsidRPr="00A64CCC">
        <w:t xml:space="preserve">.2015 р. № 1187 «Про </w:t>
      </w:r>
      <w:r w:rsidR="00A348B7" w:rsidRPr="00A64CCC">
        <w:t>затвердження Ліцензійних умов провадження ос</w:t>
      </w:r>
      <w:r w:rsidR="00CC4F4F" w:rsidRPr="00A64CCC">
        <w:t xml:space="preserve">вітньої діяльності», </w:t>
      </w:r>
      <w:r w:rsidR="000D125E" w:rsidRPr="00A64CCC">
        <w:t>від 29.04.2015 р. № 266 «Про затвердження переліку галузей знань і спеціальностей, за якими здійснюється підготовка здобувачів вищої освіти», Національного класифікатору України: «Класифікатор професій» ДК003:2010</w:t>
      </w:r>
      <w:r w:rsidRPr="00A64CCC">
        <w:t>.</w:t>
      </w:r>
      <w:r w:rsidR="000D125E" w:rsidRPr="00A64CCC">
        <w:t xml:space="preserve"> </w:t>
      </w:r>
    </w:p>
    <w:p w14:paraId="5A7EF5E8" w14:textId="77777777" w:rsidR="00D83A64" w:rsidRPr="00A64CCC" w:rsidRDefault="00D83A64" w:rsidP="00D83A64">
      <w:pPr>
        <w:pStyle w:val="Default"/>
        <w:ind w:firstLine="709"/>
        <w:jc w:val="both"/>
        <w:rPr>
          <w:sz w:val="28"/>
          <w:szCs w:val="28"/>
        </w:rPr>
      </w:pPr>
      <w:r w:rsidRPr="00A64CCC">
        <w:rPr>
          <w:sz w:val="28"/>
          <w:szCs w:val="28"/>
        </w:rPr>
        <w:t>Розроблено робочою (</w:t>
      </w:r>
      <w:proofErr w:type="spellStart"/>
      <w:r w:rsidRPr="00A64CCC">
        <w:rPr>
          <w:sz w:val="28"/>
          <w:szCs w:val="28"/>
        </w:rPr>
        <w:t>проєктною</w:t>
      </w:r>
      <w:proofErr w:type="spellEnd"/>
      <w:r w:rsidRPr="00A64CCC">
        <w:rPr>
          <w:sz w:val="28"/>
          <w:szCs w:val="28"/>
        </w:rPr>
        <w:t>) групою, яка зат</w:t>
      </w:r>
      <w:r w:rsidR="004F40BC" w:rsidRPr="00A64CCC">
        <w:rPr>
          <w:sz w:val="28"/>
          <w:szCs w:val="28"/>
        </w:rPr>
        <w:t xml:space="preserve">верджена наказом від </w:t>
      </w:r>
      <w:r w:rsidR="00A64CCC" w:rsidRPr="00B7454C">
        <w:rPr>
          <w:sz w:val="28"/>
          <w:szCs w:val="28"/>
        </w:rPr>
        <w:t>09</w:t>
      </w:r>
      <w:r w:rsidR="004F40BC" w:rsidRPr="00B7454C">
        <w:rPr>
          <w:sz w:val="28"/>
          <w:szCs w:val="28"/>
        </w:rPr>
        <w:t>.</w:t>
      </w:r>
      <w:r w:rsidR="00A64CCC" w:rsidRPr="00B7454C">
        <w:rPr>
          <w:sz w:val="28"/>
          <w:szCs w:val="28"/>
        </w:rPr>
        <w:t>06</w:t>
      </w:r>
      <w:r w:rsidR="004F40BC" w:rsidRPr="00B7454C">
        <w:rPr>
          <w:sz w:val="28"/>
          <w:szCs w:val="28"/>
        </w:rPr>
        <w:t>.20</w:t>
      </w:r>
      <w:r w:rsidR="00A64CCC" w:rsidRPr="00B7454C">
        <w:rPr>
          <w:sz w:val="28"/>
          <w:szCs w:val="28"/>
        </w:rPr>
        <w:t>23</w:t>
      </w:r>
      <w:r w:rsidR="004F40BC" w:rsidRPr="00B7454C">
        <w:rPr>
          <w:sz w:val="28"/>
          <w:szCs w:val="28"/>
        </w:rPr>
        <w:t xml:space="preserve"> № </w:t>
      </w:r>
      <w:r w:rsidR="00A64CCC" w:rsidRPr="00B7454C">
        <w:rPr>
          <w:sz w:val="28"/>
          <w:szCs w:val="28"/>
        </w:rPr>
        <w:t>341</w:t>
      </w:r>
      <w:r w:rsidRPr="00A64CCC">
        <w:rPr>
          <w:sz w:val="28"/>
          <w:szCs w:val="28"/>
        </w:rPr>
        <w:t xml:space="preserve"> у складі:</w:t>
      </w:r>
    </w:p>
    <w:p w14:paraId="53ACAF9B" w14:textId="77777777" w:rsidR="00A348B7" w:rsidRPr="00A64CCC" w:rsidRDefault="00A348B7" w:rsidP="003852AF">
      <w:pPr>
        <w:pStyle w:val="a3"/>
        <w:shd w:val="clear" w:color="auto" w:fill="FFFFFF"/>
        <w:tabs>
          <w:tab w:val="left" w:pos="10206"/>
        </w:tabs>
        <w:spacing w:before="1"/>
        <w:ind w:right="267"/>
        <w:jc w:val="both"/>
      </w:pPr>
    </w:p>
    <w:p w14:paraId="22D99D7C" w14:textId="77777777" w:rsidR="00A348B7" w:rsidRPr="004D7C01" w:rsidRDefault="00871828" w:rsidP="008502B9">
      <w:pPr>
        <w:pStyle w:val="a3"/>
        <w:shd w:val="clear" w:color="auto" w:fill="FFFFFF"/>
        <w:tabs>
          <w:tab w:val="left" w:pos="10206"/>
        </w:tabs>
        <w:spacing w:before="1"/>
        <w:ind w:right="267" w:firstLine="709"/>
        <w:jc w:val="both"/>
        <w:rPr>
          <w:b/>
        </w:rPr>
      </w:pPr>
      <w:r w:rsidRPr="004D7C01">
        <w:rPr>
          <w:b/>
        </w:rPr>
        <w:t xml:space="preserve">Гарант </w:t>
      </w:r>
      <w:r>
        <w:rPr>
          <w:b/>
        </w:rPr>
        <w:t>освітньо-професійної програми</w:t>
      </w:r>
      <w:r w:rsidR="000C73F0" w:rsidRPr="004D7C01">
        <w:rPr>
          <w:b/>
        </w:rPr>
        <w:t>:</w:t>
      </w:r>
    </w:p>
    <w:p w14:paraId="117B5F2A" w14:textId="008972F8" w:rsidR="001768CD" w:rsidRPr="004D7C01" w:rsidRDefault="00207517" w:rsidP="008502B9">
      <w:pPr>
        <w:shd w:val="clear" w:color="auto" w:fill="FFFFFF"/>
        <w:tabs>
          <w:tab w:val="left" w:pos="10206"/>
        </w:tabs>
        <w:autoSpaceDE/>
        <w:autoSpaceDN/>
        <w:spacing w:before="4"/>
        <w:ind w:firstLine="709"/>
        <w:jc w:val="both"/>
        <w:rPr>
          <w:bCs/>
          <w:sz w:val="28"/>
          <w:szCs w:val="28"/>
          <w:lang w:eastAsia="ru-RU" w:bidi="ar-SA"/>
        </w:rPr>
      </w:pPr>
      <w:proofErr w:type="spellStart"/>
      <w:r w:rsidRPr="004D7C01">
        <w:rPr>
          <w:bCs/>
          <w:sz w:val="28"/>
          <w:szCs w:val="28"/>
          <w:lang w:eastAsia="ru-RU" w:bidi="ar-SA"/>
        </w:rPr>
        <w:t>Лоскутов</w:t>
      </w:r>
      <w:proofErr w:type="spellEnd"/>
      <w:r w:rsidRPr="004D7C01">
        <w:rPr>
          <w:bCs/>
          <w:sz w:val="28"/>
          <w:szCs w:val="28"/>
          <w:lang w:eastAsia="ru-RU" w:bidi="ar-SA"/>
        </w:rPr>
        <w:t xml:space="preserve"> </w:t>
      </w:r>
      <w:r w:rsidR="00A64CCC" w:rsidRPr="004D7C01">
        <w:rPr>
          <w:bCs/>
          <w:sz w:val="28"/>
          <w:szCs w:val="28"/>
          <w:lang w:eastAsia="ru-RU" w:bidi="ar-SA"/>
        </w:rPr>
        <w:t>Тимур</w:t>
      </w:r>
      <w:r>
        <w:rPr>
          <w:bCs/>
          <w:sz w:val="28"/>
          <w:szCs w:val="28"/>
          <w:lang w:eastAsia="ru-RU" w:bidi="ar-SA"/>
        </w:rPr>
        <w:t xml:space="preserve"> Олександрович – </w:t>
      </w:r>
      <w:r w:rsidR="00EC0D54" w:rsidRPr="00EC0D54">
        <w:rPr>
          <w:bCs/>
          <w:sz w:val="28"/>
          <w:szCs w:val="28"/>
          <w:lang w:eastAsia="ru-RU" w:bidi="ar-SA"/>
        </w:rPr>
        <w:t>професор</w:t>
      </w:r>
      <w:r w:rsidR="001768CD" w:rsidRPr="004D7C01">
        <w:rPr>
          <w:bCs/>
          <w:sz w:val="28"/>
          <w:szCs w:val="28"/>
          <w:lang w:eastAsia="ru-RU" w:bidi="ar-SA"/>
        </w:rPr>
        <w:t xml:space="preserve"> кафедри </w:t>
      </w:r>
      <w:r w:rsidR="00C40A2D" w:rsidRPr="004D7C01">
        <w:rPr>
          <w:bCs/>
          <w:sz w:val="28"/>
          <w:szCs w:val="28"/>
          <w:lang w:eastAsia="ru-RU" w:bidi="ar-SA"/>
        </w:rPr>
        <w:t xml:space="preserve">кримінально-правових дисциплін </w:t>
      </w:r>
      <w:r w:rsidR="001768CD" w:rsidRPr="004D7C01">
        <w:rPr>
          <w:bCs/>
          <w:sz w:val="28"/>
          <w:szCs w:val="28"/>
          <w:lang w:eastAsia="ru-RU" w:bidi="ar-SA"/>
        </w:rPr>
        <w:t xml:space="preserve">факультету </w:t>
      </w:r>
      <w:r w:rsidR="00FB061E" w:rsidRPr="004D7C01">
        <w:rPr>
          <w:bCs/>
          <w:sz w:val="28"/>
          <w:szCs w:val="28"/>
          <w:lang w:eastAsia="ru-RU" w:bidi="ar-SA"/>
        </w:rPr>
        <w:t>підготовки фахівців права</w:t>
      </w:r>
      <w:r w:rsidR="00EC0D54">
        <w:rPr>
          <w:bCs/>
          <w:sz w:val="28"/>
          <w:szCs w:val="28"/>
          <w:lang w:eastAsia="ru-RU" w:bidi="ar-SA"/>
        </w:rPr>
        <w:t xml:space="preserve"> та правоохоронної діяльності </w:t>
      </w:r>
      <w:r w:rsidR="001768CD" w:rsidRPr="004D7C01">
        <w:rPr>
          <w:bCs/>
          <w:sz w:val="28"/>
          <w:szCs w:val="28"/>
          <w:lang w:eastAsia="ru-RU" w:bidi="ar-SA"/>
        </w:rPr>
        <w:t>Криворізького навчально-наукового інституту Донецького державного університету внутрішніх справ, доктор юридичних наук, професор</w:t>
      </w:r>
      <w:r w:rsidR="000D0091" w:rsidRPr="004D7C01">
        <w:rPr>
          <w:bCs/>
          <w:sz w:val="28"/>
          <w:szCs w:val="28"/>
          <w:lang w:eastAsia="ru-RU" w:bidi="ar-SA"/>
        </w:rPr>
        <w:t>.</w:t>
      </w:r>
    </w:p>
    <w:p w14:paraId="44FE7BD0" w14:textId="77777777" w:rsidR="00A348B7" w:rsidRPr="004D7C01" w:rsidRDefault="00A348B7" w:rsidP="008502B9">
      <w:pPr>
        <w:pStyle w:val="a3"/>
        <w:shd w:val="clear" w:color="auto" w:fill="FFFFFF"/>
        <w:tabs>
          <w:tab w:val="left" w:pos="10206"/>
        </w:tabs>
        <w:spacing w:before="1"/>
        <w:ind w:right="267"/>
        <w:jc w:val="both"/>
      </w:pPr>
    </w:p>
    <w:p w14:paraId="71E0C52F" w14:textId="77777777" w:rsidR="00A348B7" w:rsidRPr="00A64CCC" w:rsidRDefault="00A348B7" w:rsidP="008502B9">
      <w:pPr>
        <w:pStyle w:val="a3"/>
        <w:shd w:val="clear" w:color="auto" w:fill="FFFFFF"/>
        <w:tabs>
          <w:tab w:val="left" w:pos="10206"/>
        </w:tabs>
        <w:spacing w:before="1"/>
        <w:ind w:right="267" w:firstLine="709"/>
        <w:jc w:val="both"/>
        <w:rPr>
          <w:b/>
        </w:rPr>
      </w:pPr>
      <w:r w:rsidRPr="004D7C01">
        <w:rPr>
          <w:b/>
        </w:rPr>
        <w:t xml:space="preserve">Члени </w:t>
      </w:r>
      <w:r w:rsidR="004D7C01" w:rsidRPr="004D7C01">
        <w:rPr>
          <w:b/>
        </w:rPr>
        <w:t xml:space="preserve">робочої </w:t>
      </w:r>
      <w:r w:rsidRPr="004D7C01">
        <w:rPr>
          <w:b/>
        </w:rPr>
        <w:t>групи</w:t>
      </w:r>
      <w:r w:rsidRPr="00A64CCC">
        <w:rPr>
          <w:b/>
        </w:rPr>
        <w:t>:</w:t>
      </w:r>
    </w:p>
    <w:p w14:paraId="56F9881F" w14:textId="606B81AD" w:rsidR="00384F71" w:rsidRPr="00A64CCC" w:rsidRDefault="00207517" w:rsidP="00384F71">
      <w:pPr>
        <w:widowControl/>
        <w:shd w:val="clear" w:color="auto" w:fill="FFFFFF"/>
        <w:tabs>
          <w:tab w:val="left" w:pos="10206"/>
        </w:tabs>
        <w:autoSpaceDE/>
        <w:autoSpaceDN/>
        <w:ind w:firstLine="709"/>
        <w:jc w:val="both"/>
        <w:rPr>
          <w:sz w:val="28"/>
          <w:szCs w:val="28"/>
          <w:lang w:eastAsia="ru-RU" w:bidi="ar-SA"/>
        </w:rPr>
      </w:pPr>
      <w:proofErr w:type="spellStart"/>
      <w:r w:rsidRPr="001F7D3B">
        <w:rPr>
          <w:sz w:val="28"/>
          <w:szCs w:val="28"/>
          <w:lang w:eastAsia="ru-RU" w:bidi="ar-SA"/>
        </w:rPr>
        <w:t>Веселов</w:t>
      </w:r>
      <w:proofErr w:type="spellEnd"/>
      <w:r w:rsidRPr="001F7D3B">
        <w:rPr>
          <w:sz w:val="28"/>
          <w:szCs w:val="28"/>
          <w:lang w:eastAsia="ru-RU" w:bidi="ar-SA"/>
        </w:rPr>
        <w:t xml:space="preserve"> </w:t>
      </w:r>
      <w:r w:rsidR="00384F71" w:rsidRPr="001F7D3B">
        <w:rPr>
          <w:sz w:val="28"/>
          <w:szCs w:val="28"/>
          <w:lang w:eastAsia="ru-RU" w:bidi="ar-SA"/>
        </w:rPr>
        <w:t>Микола</w:t>
      </w:r>
      <w:r>
        <w:rPr>
          <w:sz w:val="28"/>
          <w:szCs w:val="28"/>
          <w:lang w:eastAsia="ru-RU" w:bidi="ar-SA"/>
        </w:rPr>
        <w:t xml:space="preserve"> Юрійович – </w:t>
      </w:r>
      <w:r w:rsidR="00384F71" w:rsidRPr="001F7D3B">
        <w:rPr>
          <w:sz w:val="28"/>
          <w:szCs w:val="28"/>
          <w:lang w:eastAsia="ru-RU" w:bidi="ar-SA"/>
        </w:rPr>
        <w:t>професор кафедри державно-правових дисциплін факультету № 2 Криворізького навчально-наукового інституту Донецького державного університету внутрішніх справ, доктор юридичних наук, професор;</w:t>
      </w:r>
    </w:p>
    <w:p w14:paraId="3DE7E467" w14:textId="24702E2C" w:rsidR="001768CD" w:rsidRPr="00A64CCC" w:rsidRDefault="00207517" w:rsidP="008502B9">
      <w:pPr>
        <w:widowControl/>
        <w:shd w:val="clear" w:color="auto" w:fill="FFFFFF"/>
        <w:tabs>
          <w:tab w:val="left" w:pos="10206"/>
        </w:tabs>
        <w:autoSpaceDE/>
        <w:autoSpaceDN/>
        <w:ind w:firstLine="709"/>
        <w:jc w:val="both"/>
        <w:rPr>
          <w:bCs/>
          <w:sz w:val="28"/>
          <w:szCs w:val="28"/>
          <w:lang w:eastAsia="ru-RU" w:bidi="ar-SA"/>
        </w:rPr>
      </w:pPr>
      <w:proofErr w:type="spellStart"/>
      <w:r w:rsidRPr="00A64CCC">
        <w:rPr>
          <w:sz w:val="28"/>
          <w:szCs w:val="28"/>
          <w:lang w:eastAsia="ru-RU" w:bidi="ar-SA"/>
        </w:rPr>
        <w:t>Кубарєв</w:t>
      </w:r>
      <w:proofErr w:type="spellEnd"/>
      <w:r w:rsidRPr="00A64CCC">
        <w:rPr>
          <w:sz w:val="28"/>
          <w:szCs w:val="28"/>
          <w:lang w:eastAsia="ru-RU" w:bidi="ar-SA"/>
        </w:rPr>
        <w:t xml:space="preserve"> </w:t>
      </w:r>
      <w:r w:rsidR="00A64CCC" w:rsidRPr="00A64CCC">
        <w:rPr>
          <w:sz w:val="28"/>
          <w:szCs w:val="28"/>
          <w:lang w:eastAsia="ru-RU" w:bidi="ar-SA"/>
        </w:rPr>
        <w:t>Іван</w:t>
      </w:r>
      <w:r>
        <w:rPr>
          <w:sz w:val="28"/>
          <w:szCs w:val="28"/>
          <w:lang w:eastAsia="ru-RU" w:bidi="ar-SA"/>
        </w:rPr>
        <w:t xml:space="preserve"> Володимирович – </w:t>
      </w:r>
      <w:r w:rsidR="000C73F0" w:rsidRPr="00A64CCC">
        <w:rPr>
          <w:sz w:val="28"/>
          <w:szCs w:val="28"/>
          <w:lang w:eastAsia="ru-RU" w:bidi="ar-SA"/>
        </w:rPr>
        <w:t>професор</w:t>
      </w:r>
      <w:r w:rsidR="001768CD" w:rsidRPr="00A64CCC">
        <w:rPr>
          <w:sz w:val="28"/>
          <w:szCs w:val="28"/>
          <w:lang w:eastAsia="ru-RU" w:bidi="ar-SA"/>
        </w:rPr>
        <w:t xml:space="preserve"> кафедри </w:t>
      </w:r>
      <w:r w:rsidR="001768CD" w:rsidRPr="00A64CCC">
        <w:rPr>
          <w:bCs/>
          <w:sz w:val="28"/>
          <w:szCs w:val="28"/>
          <w:lang w:eastAsia="ru-RU" w:bidi="ar-SA"/>
        </w:rPr>
        <w:t>кримінально-п</w:t>
      </w:r>
      <w:r w:rsidR="00C40A2D" w:rsidRPr="00A64CCC">
        <w:rPr>
          <w:bCs/>
          <w:sz w:val="28"/>
          <w:szCs w:val="28"/>
          <w:lang w:eastAsia="ru-RU" w:bidi="ar-SA"/>
        </w:rPr>
        <w:t xml:space="preserve">равових дисциплін </w:t>
      </w:r>
      <w:r w:rsidR="00FB061E" w:rsidRPr="00A64CCC">
        <w:rPr>
          <w:bCs/>
          <w:sz w:val="28"/>
          <w:szCs w:val="28"/>
          <w:lang w:eastAsia="ru-RU" w:bidi="ar-SA"/>
        </w:rPr>
        <w:t>факультету підготовки фахівців права</w:t>
      </w:r>
      <w:r w:rsidR="00EC0D54">
        <w:rPr>
          <w:bCs/>
          <w:sz w:val="28"/>
          <w:szCs w:val="28"/>
          <w:lang w:eastAsia="ru-RU" w:bidi="ar-SA"/>
        </w:rPr>
        <w:t xml:space="preserve"> та правоохоронної діяльності </w:t>
      </w:r>
      <w:r w:rsidR="001768CD" w:rsidRPr="00A64CCC">
        <w:rPr>
          <w:bCs/>
          <w:sz w:val="28"/>
          <w:szCs w:val="28"/>
          <w:lang w:eastAsia="ru-RU" w:bidi="ar-SA"/>
        </w:rPr>
        <w:t>Криворізького навчально-наукового інституту Донецького державного університету внутрішніх справ, кандидат юридичних наук, професор;</w:t>
      </w:r>
    </w:p>
    <w:p w14:paraId="043226C7" w14:textId="51F1131F" w:rsidR="004240F7" w:rsidRPr="00A64CCC" w:rsidRDefault="00207517" w:rsidP="004240F7">
      <w:pPr>
        <w:widowControl/>
        <w:shd w:val="clear" w:color="auto" w:fill="FFFFFF"/>
        <w:tabs>
          <w:tab w:val="left" w:pos="10206"/>
        </w:tabs>
        <w:autoSpaceDE/>
        <w:autoSpaceDN/>
        <w:ind w:firstLine="709"/>
        <w:jc w:val="both"/>
        <w:rPr>
          <w:rFonts w:cs="Aharoni"/>
          <w:sz w:val="28"/>
          <w:szCs w:val="28"/>
          <w:lang w:eastAsia="ru-RU" w:bidi="ar-SA"/>
        </w:rPr>
      </w:pPr>
      <w:proofErr w:type="spellStart"/>
      <w:r w:rsidRPr="00A64CCC">
        <w:rPr>
          <w:bCs/>
          <w:sz w:val="28"/>
          <w:szCs w:val="28"/>
          <w:lang w:eastAsia="ru-RU" w:bidi="ar-SA"/>
        </w:rPr>
        <w:t>Гранкіна</w:t>
      </w:r>
      <w:proofErr w:type="spellEnd"/>
      <w:r w:rsidRPr="00A64CCC">
        <w:rPr>
          <w:bCs/>
          <w:sz w:val="28"/>
          <w:szCs w:val="28"/>
          <w:lang w:eastAsia="ru-RU" w:bidi="ar-SA"/>
        </w:rPr>
        <w:t xml:space="preserve"> </w:t>
      </w:r>
      <w:r w:rsidR="00A64CCC" w:rsidRPr="00A64CCC">
        <w:rPr>
          <w:bCs/>
          <w:sz w:val="28"/>
          <w:szCs w:val="28"/>
          <w:lang w:eastAsia="ru-RU" w:bidi="ar-SA"/>
        </w:rPr>
        <w:t>Валентина</w:t>
      </w:r>
      <w:r>
        <w:rPr>
          <w:bCs/>
          <w:sz w:val="28"/>
          <w:szCs w:val="28"/>
          <w:lang w:eastAsia="ru-RU" w:bidi="ar-SA"/>
        </w:rPr>
        <w:t xml:space="preserve"> Ігорівна – </w:t>
      </w:r>
      <w:r w:rsidR="004240F7" w:rsidRPr="00A64CCC">
        <w:rPr>
          <w:bCs/>
          <w:sz w:val="28"/>
          <w:szCs w:val="28"/>
          <w:lang w:eastAsia="ru-RU" w:bidi="ar-SA"/>
        </w:rPr>
        <w:t xml:space="preserve">викладач </w:t>
      </w:r>
      <w:r w:rsidR="004240F7" w:rsidRPr="00A64CCC">
        <w:rPr>
          <w:sz w:val="28"/>
          <w:szCs w:val="28"/>
          <w:lang w:eastAsia="ru-RU" w:bidi="ar-SA"/>
        </w:rPr>
        <w:t xml:space="preserve">кафедри </w:t>
      </w:r>
      <w:r w:rsidR="004240F7" w:rsidRPr="00A64CCC">
        <w:rPr>
          <w:bCs/>
          <w:sz w:val="28"/>
          <w:szCs w:val="28"/>
          <w:lang w:eastAsia="ru-RU" w:bidi="ar-SA"/>
        </w:rPr>
        <w:t>кримінально-правових дисциплін факул</w:t>
      </w:r>
      <w:r w:rsidR="00EC0D54">
        <w:rPr>
          <w:bCs/>
          <w:sz w:val="28"/>
          <w:szCs w:val="28"/>
          <w:lang w:eastAsia="ru-RU" w:bidi="ar-SA"/>
        </w:rPr>
        <w:t xml:space="preserve">ьтету підготовки фахівців права та правоохоронної діяльності </w:t>
      </w:r>
      <w:r w:rsidR="004240F7" w:rsidRPr="00A64CCC">
        <w:rPr>
          <w:bCs/>
          <w:sz w:val="28"/>
          <w:szCs w:val="28"/>
          <w:lang w:eastAsia="ru-RU" w:bidi="ar-SA"/>
        </w:rPr>
        <w:t>Криворізького навчально-наукового інституту Донецького державного університету вну</w:t>
      </w:r>
      <w:r>
        <w:rPr>
          <w:bCs/>
          <w:sz w:val="28"/>
          <w:szCs w:val="28"/>
          <w:lang w:eastAsia="ru-RU" w:bidi="ar-SA"/>
        </w:rPr>
        <w:t>трішніх справ, доктор філософії, доцент.</w:t>
      </w:r>
    </w:p>
    <w:p w14:paraId="13064E3A" w14:textId="77777777" w:rsidR="004F40BC" w:rsidRPr="00A64CCC" w:rsidRDefault="004F40BC" w:rsidP="003852AF">
      <w:pPr>
        <w:pStyle w:val="a3"/>
        <w:ind w:right="-1" w:firstLine="709"/>
        <w:jc w:val="both"/>
        <w:rPr>
          <w:b/>
        </w:rPr>
      </w:pPr>
    </w:p>
    <w:p w14:paraId="73F3C7CE" w14:textId="77777777" w:rsidR="003852AF" w:rsidRPr="00A64CCC" w:rsidRDefault="003852AF" w:rsidP="003852AF">
      <w:pPr>
        <w:pStyle w:val="a3"/>
        <w:ind w:right="-1" w:firstLine="709"/>
        <w:jc w:val="both"/>
        <w:rPr>
          <w:b/>
        </w:rPr>
      </w:pPr>
      <w:r w:rsidRPr="00A64CCC">
        <w:rPr>
          <w:b/>
        </w:rPr>
        <w:t xml:space="preserve">Член робочої групи з числа внутрішніх </w:t>
      </w:r>
      <w:proofErr w:type="spellStart"/>
      <w:r w:rsidRPr="00A64CCC">
        <w:rPr>
          <w:b/>
        </w:rPr>
        <w:t>стейкґолдерів</w:t>
      </w:r>
      <w:proofErr w:type="spellEnd"/>
      <w:r w:rsidRPr="00A64CCC">
        <w:rPr>
          <w:b/>
        </w:rPr>
        <w:t>:</w:t>
      </w:r>
    </w:p>
    <w:p w14:paraId="6A4527A3" w14:textId="55D99CE3" w:rsidR="003852AF" w:rsidRPr="00872F48" w:rsidRDefault="00872F48" w:rsidP="003852AF">
      <w:pPr>
        <w:ind w:firstLine="709"/>
        <w:jc w:val="both"/>
        <w:rPr>
          <w:sz w:val="28"/>
          <w:szCs w:val="28"/>
        </w:rPr>
      </w:pPr>
      <w:r w:rsidRPr="00872F48">
        <w:rPr>
          <w:sz w:val="28"/>
          <w:szCs w:val="28"/>
        </w:rPr>
        <w:t>Вікторія МІХЄЄВА</w:t>
      </w:r>
      <w:r w:rsidR="003852AF" w:rsidRPr="00872F48">
        <w:rPr>
          <w:sz w:val="28"/>
          <w:szCs w:val="28"/>
        </w:rPr>
        <w:t>– здобувач</w:t>
      </w:r>
      <w:r w:rsidRPr="00872F48">
        <w:rPr>
          <w:sz w:val="28"/>
          <w:szCs w:val="28"/>
        </w:rPr>
        <w:t>ка</w:t>
      </w:r>
      <w:r w:rsidR="003852AF" w:rsidRPr="00872F48">
        <w:rPr>
          <w:sz w:val="28"/>
          <w:szCs w:val="28"/>
        </w:rPr>
        <w:t xml:space="preserve"> першого (бакалаврського) рівня вищої освіти, галузь знань – </w:t>
      </w:r>
      <w:r w:rsidR="005569E9">
        <w:rPr>
          <w:sz w:val="28"/>
          <w:szCs w:val="28"/>
        </w:rPr>
        <w:t>К</w:t>
      </w:r>
      <w:r w:rsidR="003852AF" w:rsidRPr="00872F48">
        <w:rPr>
          <w:sz w:val="28"/>
          <w:szCs w:val="28"/>
        </w:rPr>
        <w:t xml:space="preserve"> </w:t>
      </w:r>
      <w:r w:rsidR="005569E9" w:rsidRPr="005569E9">
        <w:rPr>
          <w:sz w:val="28"/>
          <w:szCs w:val="28"/>
        </w:rPr>
        <w:t>Безпека та оборона</w:t>
      </w:r>
      <w:r w:rsidR="003852AF" w:rsidRPr="00872F48">
        <w:rPr>
          <w:sz w:val="28"/>
          <w:szCs w:val="28"/>
        </w:rPr>
        <w:t xml:space="preserve">, спеціальність – </w:t>
      </w:r>
      <w:r w:rsidR="005569E9">
        <w:rPr>
          <w:sz w:val="28"/>
          <w:szCs w:val="28"/>
        </w:rPr>
        <w:t>К9</w:t>
      </w:r>
      <w:r w:rsidR="003852AF" w:rsidRPr="00872F48">
        <w:rPr>
          <w:sz w:val="28"/>
          <w:szCs w:val="28"/>
        </w:rPr>
        <w:t xml:space="preserve"> «Правоохоронна діяльність» </w:t>
      </w:r>
      <w:r w:rsidR="003852AF" w:rsidRPr="00872F48">
        <w:rPr>
          <w:bCs/>
          <w:sz w:val="28"/>
          <w:szCs w:val="28"/>
          <w:lang w:eastAsia="ru-RU" w:bidi="ar-SA"/>
        </w:rPr>
        <w:t>факул</w:t>
      </w:r>
      <w:r w:rsidR="00EC0D54" w:rsidRPr="00872F48">
        <w:rPr>
          <w:bCs/>
          <w:sz w:val="28"/>
          <w:szCs w:val="28"/>
          <w:lang w:eastAsia="ru-RU" w:bidi="ar-SA"/>
        </w:rPr>
        <w:t xml:space="preserve">ьтету підготовки фахівців права та правоохоронної діяльності </w:t>
      </w:r>
      <w:r w:rsidR="003852AF" w:rsidRPr="00872F48">
        <w:rPr>
          <w:bCs/>
          <w:sz w:val="28"/>
          <w:szCs w:val="28"/>
          <w:lang w:eastAsia="ru-RU" w:bidi="ar-SA"/>
        </w:rPr>
        <w:t>Криворізького навчально-наукового інституту Донецького державного університету внутрішніх справ</w:t>
      </w:r>
      <w:r w:rsidR="003852AF" w:rsidRPr="00872F48">
        <w:rPr>
          <w:sz w:val="28"/>
          <w:szCs w:val="28"/>
        </w:rPr>
        <w:t>;</w:t>
      </w:r>
    </w:p>
    <w:p w14:paraId="7A0E9784" w14:textId="77777777" w:rsidR="00E4622E" w:rsidRPr="00871828" w:rsidRDefault="00E4622E" w:rsidP="00D83A64">
      <w:pPr>
        <w:pStyle w:val="Default"/>
        <w:ind w:firstLine="709"/>
        <w:jc w:val="both"/>
        <w:rPr>
          <w:b/>
          <w:color w:val="FF0000"/>
          <w:sz w:val="28"/>
          <w:szCs w:val="28"/>
        </w:rPr>
      </w:pPr>
    </w:p>
    <w:p w14:paraId="77AF76F3" w14:textId="77777777" w:rsidR="00866A63" w:rsidRPr="004F40BC" w:rsidRDefault="00515AEB" w:rsidP="008502B9">
      <w:pPr>
        <w:pStyle w:val="a3"/>
        <w:shd w:val="clear" w:color="auto" w:fill="FFFFFF"/>
        <w:tabs>
          <w:tab w:val="left" w:pos="10206"/>
        </w:tabs>
        <w:spacing w:before="1"/>
        <w:ind w:right="267" w:firstLine="709"/>
        <w:jc w:val="both"/>
        <w:rPr>
          <w:i/>
          <w:sz w:val="24"/>
          <w:szCs w:val="24"/>
        </w:rPr>
      </w:pPr>
      <w:r w:rsidRPr="004F40BC">
        <w:rPr>
          <w:i/>
          <w:sz w:val="24"/>
          <w:szCs w:val="24"/>
        </w:rPr>
        <w:t>Освітньо</w:t>
      </w:r>
      <w:r w:rsidR="00A348B7" w:rsidRPr="004F40BC">
        <w:rPr>
          <w:i/>
          <w:sz w:val="24"/>
          <w:szCs w:val="24"/>
        </w:rPr>
        <w:t>-професійна програма не м</w:t>
      </w:r>
      <w:r w:rsidR="00CC4F4F" w:rsidRPr="004F40BC">
        <w:rPr>
          <w:i/>
          <w:sz w:val="24"/>
          <w:szCs w:val="24"/>
        </w:rPr>
        <w:t xml:space="preserve">оже бути повністю або частково </w:t>
      </w:r>
      <w:r w:rsidR="00A348B7" w:rsidRPr="004F40BC">
        <w:rPr>
          <w:i/>
          <w:sz w:val="24"/>
          <w:szCs w:val="24"/>
        </w:rPr>
        <w:t>відтворена, тиражована та розповсюджена без до</w:t>
      </w:r>
      <w:r w:rsidR="00CC4F4F" w:rsidRPr="004F40BC">
        <w:rPr>
          <w:i/>
          <w:sz w:val="24"/>
          <w:szCs w:val="24"/>
        </w:rPr>
        <w:t xml:space="preserve">зволу </w:t>
      </w:r>
      <w:r w:rsidR="001768CD" w:rsidRPr="004F40BC">
        <w:rPr>
          <w:bCs/>
          <w:i/>
          <w:sz w:val="24"/>
          <w:szCs w:val="24"/>
          <w:lang w:eastAsia="ru-RU" w:bidi="ar-SA"/>
        </w:rPr>
        <w:t>Донецького державного університету внутрішніх справ</w:t>
      </w:r>
    </w:p>
    <w:p w14:paraId="21734F73" w14:textId="77777777" w:rsidR="00A348B7" w:rsidRPr="00F93796" w:rsidRDefault="00A348B7" w:rsidP="008502B9">
      <w:pPr>
        <w:pStyle w:val="a3"/>
        <w:shd w:val="clear" w:color="auto" w:fill="FFFFFF"/>
        <w:tabs>
          <w:tab w:val="left" w:pos="10206"/>
        </w:tabs>
        <w:spacing w:before="1"/>
        <w:ind w:left="353" w:right="267" w:firstLine="708"/>
        <w:jc w:val="both"/>
      </w:pPr>
    </w:p>
    <w:p w14:paraId="5FBBBC54" w14:textId="77777777" w:rsidR="00866A63" w:rsidRPr="00F93796" w:rsidRDefault="00866A63" w:rsidP="008502B9">
      <w:pPr>
        <w:shd w:val="clear" w:color="auto" w:fill="FFFFFF"/>
        <w:tabs>
          <w:tab w:val="left" w:pos="10206"/>
        </w:tabs>
        <w:jc w:val="both"/>
        <w:sectPr w:rsidR="00866A63" w:rsidRPr="00F93796" w:rsidSect="008502B9">
          <w:headerReference w:type="default" r:id="rId8"/>
          <w:pgSz w:w="11910" w:h="16840"/>
          <w:pgMar w:top="820" w:right="580" w:bottom="280" w:left="1418" w:header="571" w:footer="0" w:gutter="0"/>
          <w:cols w:space="720"/>
        </w:sectPr>
      </w:pPr>
    </w:p>
    <w:p w14:paraId="4F464070" w14:textId="77777777" w:rsidR="00707D15" w:rsidRPr="004D152F" w:rsidRDefault="00707D15" w:rsidP="00707D15">
      <w:pPr>
        <w:pStyle w:val="a5"/>
        <w:ind w:left="0" w:firstLine="0"/>
        <w:jc w:val="center"/>
        <w:rPr>
          <w:b/>
          <w:sz w:val="28"/>
          <w:szCs w:val="28"/>
        </w:rPr>
      </w:pPr>
      <w:r w:rsidRPr="004D152F">
        <w:rPr>
          <w:b/>
          <w:sz w:val="28"/>
          <w:szCs w:val="28"/>
        </w:rPr>
        <w:lastRenderedPageBreak/>
        <w:t>1. Профіль освітньо-професійної програми</w:t>
      </w:r>
    </w:p>
    <w:p w14:paraId="5522D976" w14:textId="1BFF41AC" w:rsidR="00707D15" w:rsidRPr="004D152F" w:rsidRDefault="00707D15" w:rsidP="00707D15">
      <w:pPr>
        <w:jc w:val="center"/>
        <w:rPr>
          <w:b/>
          <w:sz w:val="28"/>
          <w:szCs w:val="28"/>
        </w:rPr>
      </w:pPr>
      <w:r w:rsidRPr="004D152F">
        <w:rPr>
          <w:b/>
          <w:sz w:val="28"/>
          <w:szCs w:val="28"/>
        </w:rPr>
        <w:t xml:space="preserve">зі спеціальності </w:t>
      </w:r>
      <w:r w:rsidR="005569E9">
        <w:rPr>
          <w:b/>
          <w:sz w:val="28"/>
          <w:szCs w:val="28"/>
        </w:rPr>
        <w:t>К9</w:t>
      </w:r>
      <w:r w:rsidRPr="004D152F">
        <w:rPr>
          <w:b/>
          <w:sz w:val="28"/>
          <w:szCs w:val="28"/>
        </w:rPr>
        <w:t xml:space="preserve"> «Правоохоронна діяльність» </w:t>
      </w:r>
    </w:p>
    <w:p w14:paraId="4227E0DC" w14:textId="77777777" w:rsidR="00030DC6" w:rsidRPr="00F93796" w:rsidRDefault="00030DC6" w:rsidP="008502B9">
      <w:pPr>
        <w:pStyle w:val="1"/>
        <w:shd w:val="clear" w:color="auto" w:fill="FFFFFF"/>
        <w:tabs>
          <w:tab w:val="left" w:pos="10206"/>
        </w:tabs>
        <w:ind w:left="1061"/>
        <w:jc w:val="cente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802"/>
        <w:gridCol w:w="6945"/>
      </w:tblGrid>
      <w:tr w:rsidR="00707D15" w:rsidRPr="004D152F" w14:paraId="4DF94FE0" w14:textId="77777777" w:rsidTr="00707D15">
        <w:tc>
          <w:tcPr>
            <w:tcW w:w="9747" w:type="dxa"/>
            <w:gridSpan w:val="2"/>
          </w:tcPr>
          <w:p w14:paraId="778F428F" w14:textId="77777777" w:rsidR="00707D15" w:rsidRPr="004D152F" w:rsidRDefault="00707D15" w:rsidP="00707D15">
            <w:pPr>
              <w:jc w:val="center"/>
              <w:rPr>
                <w:b/>
                <w:sz w:val="28"/>
                <w:szCs w:val="28"/>
              </w:rPr>
            </w:pPr>
            <w:r w:rsidRPr="004D152F">
              <w:rPr>
                <w:b/>
                <w:sz w:val="28"/>
                <w:szCs w:val="28"/>
              </w:rPr>
              <w:t>1 – Загальна інформація</w:t>
            </w:r>
          </w:p>
        </w:tc>
      </w:tr>
      <w:tr w:rsidR="00707D15" w:rsidRPr="004B274F" w14:paraId="2340A48F" w14:textId="77777777" w:rsidTr="00707D15">
        <w:tc>
          <w:tcPr>
            <w:tcW w:w="2802" w:type="dxa"/>
          </w:tcPr>
          <w:p w14:paraId="707A1BD0" w14:textId="77777777" w:rsidR="00707D15" w:rsidRPr="004D152F" w:rsidRDefault="00707D15" w:rsidP="00707D15">
            <w:pPr>
              <w:rPr>
                <w:b/>
                <w:sz w:val="28"/>
                <w:szCs w:val="28"/>
              </w:rPr>
            </w:pPr>
            <w:r w:rsidRPr="004D152F">
              <w:rPr>
                <w:b/>
                <w:bCs/>
                <w:sz w:val="28"/>
                <w:szCs w:val="28"/>
              </w:rPr>
              <w:t>Повна назва закладу вищої освіти та структурного підрозділу</w:t>
            </w:r>
          </w:p>
        </w:tc>
        <w:tc>
          <w:tcPr>
            <w:tcW w:w="6945" w:type="dxa"/>
          </w:tcPr>
          <w:p w14:paraId="1789F9CB" w14:textId="4FD4B7F9" w:rsidR="00707D15" w:rsidRPr="004D152F" w:rsidRDefault="00707D15" w:rsidP="00207517">
            <w:pPr>
              <w:jc w:val="both"/>
              <w:rPr>
                <w:sz w:val="28"/>
                <w:szCs w:val="28"/>
              </w:rPr>
            </w:pPr>
            <w:r w:rsidRPr="00707D15">
              <w:rPr>
                <w:sz w:val="28"/>
                <w:szCs w:val="28"/>
              </w:rPr>
              <w:t>Криворізький навчально-науковий інститут Донецького державного університету</w:t>
            </w:r>
            <w:r w:rsidR="00207517">
              <w:rPr>
                <w:sz w:val="28"/>
                <w:szCs w:val="28"/>
              </w:rPr>
              <w:t xml:space="preserve"> </w:t>
            </w:r>
            <w:r w:rsidRPr="00707D15">
              <w:rPr>
                <w:sz w:val="28"/>
                <w:szCs w:val="28"/>
              </w:rPr>
              <w:t>внутрішніх справ</w:t>
            </w:r>
          </w:p>
        </w:tc>
      </w:tr>
      <w:tr w:rsidR="00707D15" w:rsidRPr="004B274F" w14:paraId="11496FEC" w14:textId="77777777" w:rsidTr="00707D15">
        <w:tc>
          <w:tcPr>
            <w:tcW w:w="2802" w:type="dxa"/>
          </w:tcPr>
          <w:p w14:paraId="01F5C431" w14:textId="77777777" w:rsidR="00707D15" w:rsidRPr="004D152F" w:rsidRDefault="00707D15" w:rsidP="00707D15">
            <w:pPr>
              <w:pStyle w:val="Default"/>
              <w:rPr>
                <w:b/>
                <w:bCs/>
                <w:sz w:val="28"/>
                <w:szCs w:val="28"/>
              </w:rPr>
            </w:pPr>
            <w:r w:rsidRPr="004D152F">
              <w:rPr>
                <w:b/>
                <w:bCs/>
                <w:sz w:val="28"/>
                <w:szCs w:val="28"/>
              </w:rPr>
              <w:t>Ступінь вищої освіти та назва кваліфікації мовою оригіналу</w:t>
            </w:r>
          </w:p>
          <w:p w14:paraId="4C742ECB" w14:textId="77777777" w:rsidR="00707D15" w:rsidRPr="004D152F" w:rsidRDefault="00707D15" w:rsidP="00707D15">
            <w:pPr>
              <w:pStyle w:val="TableParagraph"/>
              <w:rPr>
                <w:b/>
                <w:sz w:val="28"/>
                <w:szCs w:val="28"/>
              </w:rPr>
            </w:pPr>
          </w:p>
        </w:tc>
        <w:tc>
          <w:tcPr>
            <w:tcW w:w="6945" w:type="dxa"/>
          </w:tcPr>
          <w:p w14:paraId="2033F4EC" w14:textId="77777777" w:rsidR="00707D15" w:rsidRPr="004D152F" w:rsidRDefault="00707D15" w:rsidP="00207517">
            <w:pPr>
              <w:pStyle w:val="TableParagraph"/>
              <w:jc w:val="both"/>
              <w:rPr>
                <w:sz w:val="28"/>
                <w:szCs w:val="28"/>
              </w:rPr>
            </w:pPr>
            <w:r w:rsidRPr="004D152F">
              <w:rPr>
                <w:sz w:val="28"/>
                <w:szCs w:val="28"/>
              </w:rPr>
              <w:t>Ступінь вищої освіти – Бакалавр</w:t>
            </w:r>
          </w:p>
          <w:p w14:paraId="0447BDAE" w14:textId="22ADB1FC" w:rsidR="00707D15" w:rsidRPr="004D152F" w:rsidRDefault="00707D15" w:rsidP="00207517">
            <w:pPr>
              <w:pStyle w:val="TableParagraph"/>
              <w:jc w:val="both"/>
              <w:rPr>
                <w:sz w:val="28"/>
                <w:szCs w:val="28"/>
              </w:rPr>
            </w:pPr>
            <w:r w:rsidRPr="004D152F">
              <w:rPr>
                <w:sz w:val="28"/>
                <w:szCs w:val="28"/>
              </w:rPr>
              <w:t xml:space="preserve">Освітня кваліфікація </w:t>
            </w:r>
            <w:r w:rsidR="002F7FDB">
              <w:rPr>
                <w:sz w:val="28"/>
                <w:szCs w:val="28"/>
              </w:rPr>
              <w:t>–</w:t>
            </w:r>
            <w:r w:rsidRPr="004D152F">
              <w:rPr>
                <w:sz w:val="28"/>
                <w:szCs w:val="28"/>
              </w:rPr>
              <w:t xml:space="preserve"> Бакалавр правоохоронної діяльності</w:t>
            </w:r>
          </w:p>
          <w:p w14:paraId="4F447BAD" w14:textId="3ED85A28" w:rsidR="00707D15" w:rsidRPr="004D152F" w:rsidRDefault="00707D15" w:rsidP="00207517">
            <w:pPr>
              <w:pStyle w:val="TableParagraph"/>
              <w:jc w:val="both"/>
              <w:rPr>
                <w:sz w:val="28"/>
                <w:szCs w:val="28"/>
              </w:rPr>
            </w:pPr>
            <w:r w:rsidRPr="004D152F">
              <w:rPr>
                <w:sz w:val="28"/>
                <w:szCs w:val="28"/>
              </w:rPr>
              <w:t>Освітня прог</w:t>
            </w:r>
            <w:r w:rsidR="002F7FDB">
              <w:rPr>
                <w:sz w:val="28"/>
                <w:szCs w:val="28"/>
              </w:rPr>
              <w:t>рама «Правоохоронна діяльність</w:t>
            </w:r>
            <w:r w:rsidRPr="004D152F">
              <w:rPr>
                <w:sz w:val="28"/>
                <w:szCs w:val="28"/>
              </w:rPr>
              <w:t xml:space="preserve">» </w:t>
            </w:r>
          </w:p>
        </w:tc>
      </w:tr>
      <w:tr w:rsidR="00707D15" w:rsidRPr="004B274F" w14:paraId="52A9E86C" w14:textId="77777777" w:rsidTr="00707D15">
        <w:tc>
          <w:tcPr>
            <w:tcW w:w="2802" w:type="dxa"/>
          </w:tcPr>
          <w:p w14:paraId="49575C91" w14:textId="77777777" w:rsidR="00707D15" w:rsidRPr="004D152F" w:rsidRDefault="00707D15" w:rsidP="00707D15">
            <w:pPr>
              <w:pStyle w:val="TableParagraph"/>
              <w:rPr>
                <w:b/>
                <w:sz w:val="28"/>
                <w:szCs w:val="28"/>
              </w:rPr>
            </w:pPr>
            <w:r w:rsidRPr="004D152F">
              <w:rPr>
                <w:b/>
                <w:sz w:val="28"/>
                <w:szCs w:val="28"/>
              </w:rPr>
              <w:t xml:space="preserve">Офіційна назва освітньої програми </w:t>
            </w:r>
          </w:p>
        </w:tc>
        <w:tc>
          <w:tcPr>
            <w:tcW w:w="6945" w:type="dxa"/>
          </w:tcPr>
          <w:p w14:paraId="37870A7B" w14:textId="624BEB79" w:rsidR="00707D15" w:rsidRPr="004D152F" w:rsidRDefault="00707D15" w:rsidP="00207517">
            <w:pPr>
              <w:pStyle w:val="TableParagraph"/>
              <w:ind w:left="33" w:hanging="33"/>
              <w:jc w:val="both"/>
              <w:rPr>
                <w:sz w:val="28"/>
                <w:szCs w:val="28"/>
              </w:rPr>
            </w:pPr>
            <w:r w:rsidRPr="004D152F">
              <w:rPr>
                <w:sz w:val="28"/>
                <w:szCs w:val="28"/>
              </w:rPr>
              <w:t xml:space="preserve">Освітньо-професійна програма Правоохоронна діяльність першого (бакалаврського) рівня вищої освіти ступеня «бакалавр» </w:t>
            </w:r>
            <w:r w:rsidR="005569E9" w:rsidRPr="005569E9">
              <w:rPr>
                <w:sz w:val="28"/>
                <w:szCs w:val="28"/>
              </w:rPr>
              <w:t>галузь знань – К Безпека та оборона, спеціальність – К9 «Правоохоронна діяльність»</w:t>
            </w:r>
          </w:p>
        </w:tc>
      </w:tr>
      <w:tr w:rsidR="00707D15" w:rsidRPr="004B274F" w14:paraId="6AD0BA8A" w14:textId="77777777" w:rsidTr="00707D15">
        <w:tc>
          <w:tcPr>
            <w:tcW w:w="2802" w:type="dxa"/>
          </w:tcPr>
          <w:p w14:paraId="5B466BF9" w14:textId="77777777" w:rsidR="00707D15" w:rsidRPr="004D152F" w:rsidRDefault="00707D15" w:rsidP="00707D15">
            <w:pPr>
              <w:pStyle w:val="TableParagraph"/>
              <w:rPr>
                <w:b/>
                <w:sz w:val="28"/>
                <w:szCs w:val="28"/>
              </w:rPr>
            </w:pPr>
            <w:r w:rsidRPr="004D152F">
              <w:rPr>
                <w:b/>
                <w:sz w:val="28"/>
                <w:szCs w:val="28"/>
              </w:rPr>
              <w:t xml:space="preserve">Тип диплома та обсяг освітньої програми </w:t>
            </w:r>
          </w:p>
        </w:tc>
        <w:tc>
          <w:tcPr>
            <w:tcW w:w="6945" w:type="dxa"/>
          </w:tcPr>
          <w:p w14:paraId="37A90926" w14:textId="77777777" w:rsidR="00707D15" w:rsidRPr="004D152F" w:rsidRDefault="00707D15" w:rsidP="00207517">
            <w:pPr>
              <w:pStyle w:val="TableParagraph"/>
              <w:jc w:val="both"/>
              <w:rPr>
                <w:sz w:val="28"/>
                <w:szCs w:val="28"/>
              </w:rPr>
            </w:pPr>
            <w:r w:rsidRPr="004D152F">
              <w:rPr>
                <w:sz w:val="28"/>
                <w:szCs w:val="28"/>
              </w:rPr>
              <w:t>Диплом бакалавра, одиничний, 180 кредитів ЄКТС, термін навчання 2 роки 10 місяців</w:t>
            </w:r>
          </w:p>
        </w:tc>
      </w:tr>
      <w:tr w:rsidR="00707D15" w:rsidRPr="004B274F" w14:paraId="7653AAE0" w14:textId="77777777" w:rsidTr="00707D15">
        <w:tc>
          <w:tcPr>
            <w:tcW w:w="2802" w:type="dxa"/>
          </w:tcPr>
          <w:p w14:paraId="649121C3" w14:textId="77777777" w:rsidR="00707D15" w:rsidRPr="004D152F" w:rsidRDefault="00707D15" w:rsidP="00707D15">
            <w:pPr>
              <w:pStyle w:val="TableParagraph"/>
              <w:rPr>
                <w:b/>
                <w:sz w:val="28"/>
                <w:szCs w:val="28"/>
              </w:rPr>
            </w:pPr>
            <w:r w:rsidRPr="004D152F">
              <w:rPr>
                <w:b/>
                <w:sz w:val="28"/>
                <w:szCs w:val="28"/>
              </w:rPr>
              <w:t xml:space="preserve">Наявність акредитації </w:t>
            </w:r>
          </w:p>
        </w:tc>
        <w:tc>
          <w:tcPr>
            <w:tcW w:w="6945" w:type="dxa"/>
          </w:tcPr>
          <w:p w14:paraId="2EC929C1" w14:textId="69FE482D" w:rsidR="00707D15" w:rsidRPr="00207517" w:rsidRDefault="00207517" w:rsidP="00207517">
            <w:pPr>
              <w:pStyle w:val="TableParagraph"/>
              <w:jc w:val="both"/>
              <w:rPr>
                <w:color w:val="FF0000"/>
                <w:sz w:val="28"/>
                <w:szCs w:val="28"/>
              </w:rPr>
            </w:pPr>
            <w:r w:rsidRPr="00207517">
              <w:rPr>
                <w:color w:val="000000"/>
                <w:sz w:val="28"/>
                <w:szCs w:val="28"/>
              </w:rPr>
              <w:t>Сертифікат про акредитацію </w:t>
            </w:r>
            <w:r w:rsidRPr="00207517">
              <w:rPr>
                <w:bCs/>
                <w:color w:val="000000"/>
                <w:sz w:val="28"/>
                <w:szCs w:val="28"/>
                <w:bdr w:val="none" w:sz="0" w:space="0" w:color="auto" w:frame="1"/>
              </w:rPr>
              <w:t>освітньої програми</w:t>
            </w:r>
            <w:r w:rsidRPr="00207517">
              <w:rPr>
                <w:color w:val="000000"/>
                <w:sz w:val="28"/>
                <w:szCs w:val="28"/>
              </w:rPr>
              <w:t> 10414, дійсний до 25.02.2026</w:t>
            </w:r>
          </w:p>
        </w:tc>
      </w:tr>
      <w:tr w:rsidR="00707D15" w:rsidRPr="004B274F" w14:paraId="5730C209" w14:textId="77777777" w:rsidTr="00707D15">
        <w:tc>
          <w:tcPr>
            <w:tcW w:w="2802" w:type="dxa"/>
          </w:tcPr>
          <w:p w14:paraId="02CF4472" w14:textId="77777777" w:rsidR="00707D15" w:rsidRPr="004D152F" w:rsidRDefault="00707D15" w:rsidP="00707D15">
            <w:pPr>
              <w:pStyle w:val="TableParagraph"/>
              <w:rPr>
                <w:b/>
                <w:sz w:val="28"/>
                <w:szCs w:val="28"/>
              </w:rPr>
            </w:pPr>
            <w:r w:rsidRPr="004D152F">
              <w:rPr>
                <w:b/>
                <w:sz w:val="28"/>
                <w:szCs w:val="28"/>
              </w:rPr>
              <w:t>Цикл/рівень</w:t>
            </w:r>
          </w:p>
        </w:tc>
        <w:tc>
          <w:tcPr>
            <w:tcW w:w="6945" w:type="dxa"/>
          </w:tcPr>
          <w:p w14:paraId="648180A2" w14:textId="77777777" w:rsidR="00707D15" w:rsidRPr="004D152F" w:rsidRDefault="00707D15" w:rsidP="00207517">
            <w:pPr>
              <w:pStyle w:val="TableParagraph"/>
              <w:ind w:firstLine="33"/>
              <w:jc w:val="both"/>
              <w:rPr>
                <w:sz w:val="28"/>
                <w:szCs w:val="28"/>
                <w:highlight w:val="green"/>
              </w:rPr>
            </w:pPr>
            <w:r w:rsidRPr="004D152F">
              <w:rPr>
                <w:sz w:val="28"/>
                <w:szCs w:val="28"/>
              </w:rPr>
              <w:t>НРК України – 6 рівень, FQ-EHEA – перший цикл,  EQF LLL – 6 рівень</w:t>
            </w:r>
          </w:p>
        </w:tc>
      </w:tr>
      <w:tr w:rsidR="00707D15" w:rsidRPr="004D152F" w14:paraId="3FA60DB9" w14:textId="77777777" w:rsidTr="00707D15">
        <w:tc>
          <w:tcPr>
            <w:tcW w:w="2802" w:type="dxa"/>
          </w:tcPr>
          <w:p w14:paraId="0490B56E" w14:textId="77777777" w:rsidR="00707D15" w:rsidRPr="004D152F" w:rsidRDefault="00707D15" w:rsidP="00707D15">
            <w:pPr>
              <w:pStyle w:val="TableParagraph"/>
              <w:rPr>
                <w:b/>
                <w:sz w:val="28"/>
                <w:szCs w:val="28"/>
              </w:rPr>
            </w:pPr>
            <w:r w:rsidRPr="004D152F">
              <w:rPr>
                <w:b/>
                <w:sz w:val="28"/>
                <w:szCs w:val="28"/>
              </w:rPr>
              <w:t xml:space="preserve">Передумови </w:t>
            </w:r>
          </w:p>
        </w:tc>
        <w:tc>
          <w:tcPr>
            <w:tcW w:w="6945" w:type="dxa"/>
          </w:tcPr>
          <w:p w14:paraId="7FBDC47A" w14:textId="77777777" w:rsidR="00707D15" w:rsidRPr="0086164B" w:rsidRDefault="00707D15" w:rsidP="00207517">
            <w:pPr>
              <w:pStyle w:val="TableParagraph"/>
              <w:ind w:right="161"/>
              <w:jc w:val="both"/>
              <w:rPr>
                <w:sz w:val="28"/>
                <w:szCs w:val="28"/>
              </w:rPr>
            </w:pPr>
            <w:r w:rsidRPr="004D152F">
              <w:rPr>
                <w:sz w:val="28"/>
                <w:szCs w:val="28"/>
              </w:rPr>
              <w:t xml:space="preserve">Повна загальна середня освіта </w:t>
            </w:r>
          </w:p>
          <w:p w14:paraId="3E8CEE7D" w14:textId="66FF4B01" w:rsidR="002F7FDB" w:rsidRPr="002F7FDB" w:rsidRDefault="002F7FDB" w:rsidP="00207517">
            <w:pPr>
              <w:pStyle w:val="TableParagraph"/>
              <w:ind w:right="161"/>
              <w:jc w:val="both"/>
              <w:rPr>
                <w:sz w:val="28"/>
                <w:szCs w:val="28"/>
                <w:lang w:val="ru-RU"/>
              </w:rPr>
            </w:pPr>
            <w:r w:rsidRPr="0086164B">
              <w:rPr>
                <w:sz w:val="28"/>
                <w:szCs w:val="28"/>
              </w:rPr>
              <w:t>Ум</w:t>
            </w:r>
            <w:proofErr w:type="spellStart"/>
            <w:r w:rsidRPr="002F7FDB">
              <w:rPr>
                <w:sz w:val="28"/>
                <w:szCs w:val="28"/>
                <w:lang w:val="ru-RU"/>
              </w:rPr>
              <w:t>ови</w:t>
            </w:r>
            <w:proofErr w:type="spellEnd"/>
            <w:r w:rsidRPr="002F7FDB">
              <w:rPr>
                <w:sz w:val="28"/>
                <w:szCs w:val="28"/>
                <w:lang w:val="ru-RU"/>
              </w:rPr>
              <w:t xml:space="preserve"> </w:t>
            </w:r>
            <w:proofErr w:type="spellStart"/>
            <w:r w:rsidRPr="002F7FDB">
              <w:rPr>
                <w:sz w:val="28"/>
                <w:szCs w:val="28"/>
                <w:lang w:val="ru-RU"/>
              </w:rPr>
              <w:t>вступу</w:t>
            </w:r>
            <w:proofErr w:type="spellEnd"/>
            <w:r w:rsidRPr="002F7FDB">
              <w:rPr>
                <w:sz w:val="28"/>
                <w:szCs w:val="28"/>
                <w:lang w:val="ru-RU"/>
              </w:rPr>
              <w:t xml:space="preserve"> </w:t>
            </w:r>
            <w:proofErr w:type="spellStart"/>
            <w:r w:rsidRPr="002F7FDB">
              <w:rPr>
                <w:sz w:val="28"/>
                <w:szCs w:val="28"/>
                <w:lang w:val="ru-RU"/>
              </w:rPr>
              <w:t>визначаються</w:t>
            </w:r>
            <w:proofErr w:type="spellEnd"/>
            <w:r w:rsidRPr="002F7FDB">
              <w:rPr>
                <w:sz w:val="28"/>
                <w:szCs w:val="28"/>
                <w:lang w:val="ru-RU"/>
              </w:rPr>
              <w:t xml:space="preserve"> Правилами </w:t>
            </w:r>
            <w:proofErr w:type="spellStart"/>
            <w:r w:rsidRPr="002F7FDB">
              <w:rPr>
                <w:sz w:val="28"/>
                <w:szCs w:val="28"/>
                <w:lang w:val="ru-RU"/>
              </w:rPr>
              <w:t>прийому</w:t>
            </w:r>
            <w:proofErr w:type="spellEnd"/>
            <w:r w:rsidRPr="002F7FDB">
              <w:rPr>
                <w:sz w:val="28"/>
                <w:szCs w:val="28"/>
                <w:lang w:val="ru-RU"/>
              </w:rPr>
              <w:t xml:space="preserve"> до </w:t>
            </w:r>
            <w:proofErr w:type="spellStart"/>
            <w:r w:rsidRPr="002F7FDB">
              <w:rPr>
                <w:sz w:val="28"/>
                <w:szCs w:val="28"/>
                <w:lang w:val="ru-RU"/>
              </w:rPr>
              <w:t>Криворізького</w:t>
            </w:r>
            <w:proofErr w:type="spellEnd"/>
            <w:r w:rsidRPr="002F7FDB">
              <w:rPr>
                <w:sz w:val="28"/>
                <w:szCs w:val="28"/>
                <w:lang w:val="ru-RU"/>
              </w:rPr>
              <w:t xml:space="preserve"> </w:t>
            </w:r>
            <w:proofErr w:type="spellStart"/>
            <w:r w:rsidRPr="002F7FDB">
              <w:rPr>
                <w:sz w:val="28"/>
                <w:szCs w:val="28"/>
                <w:lang w:val="ru-RU"/>
              </w:rPr>
              <w:t>навчально-наукового</w:t>
            </w:r>
            <w:proofErr w:type="spellEnd"/>
            <w:r w:rsidRPr="002F7FDB">
              <w:rPr>
                <w:sz w:val="28"/>
                <w:szCs w:val="28"/>
                <w:lang w:val="ru-RU"/>
              </w:rPr>
              <w:t xml:space="preserve"> </w:t>
            </w:r>
            <w:proofErr w:type="spellStart"/>
            <w:r w:rsidRPr="002F7FDB">
              <w:rPr>
                <w:sz w:val="28"/>
                <w:szCs w:val="28"/>
                <w:lang w:val="ru-RU"/>
              </w:rPr>
              <w:t>інституту</w:t>
            </w:r>
            <w:proofErr w:type="spellEnd"/>
            <w:r w:rsidRPr="002F7FDB">
              <w:rPr>
                <w:sz w:val="28"/>
                <w:szCs w:val="28"/>
                <w:lang w:val="ru-RU"/>
              </w:rPr>
              <w:t xml:space="preserve"> </w:t>
            </w:r>
            <w:proofErr w:type="spellStart"/>
            <w:r w:rsidRPr="002F7FDB">
              <w:rPr>
                <w:sz w:val="28"/>
                <w:szCs w:val="28"/>
                <w:lang w:val="ru-RU"/>
              </w:rPr>
              <w:t>Донецького</w:t>
            </w:r>
            <w:proofErr w:type="spellEnd"/>
            <w:r w:rsidRPr="002F7FDB">
              <w:rPr>
                <w:sz w:val="28"/>
                <w:szCs w:val="28"/>
                <w:lang w:val="ru-RU"/>
              </w:rPr>
              <w:t xml:space="preserve"> державного </w:t>
            </w:r>
            <w:proofErr w:type="spellStart"/>
            <w:r w:rsidRPr="002F7FDB">
              <w:rPr>
                <w:sz w:val="28"/>
                <w:szCs w:val="28"/>
                <w:lang w:val="ru-RU"/>
              </w:rPr>
              <w:t>університету</w:t>
            </w:r>
            <w:proofErr w:type="spellEnd"/>
            <w:r w:rsidRPr="002F7FDB">
              <w:rPr>
                <w:sz w:val="28"/>
                <w:szCs w:val="28"/>
                <w:lang w:val="ru-RU"/>
              </w:rPr>
              <w:t xml:space="preserve"> </w:t>
            </w:r>
            <w:proofErr w:type="spellStart"/>
            <w:r w:rsidRPr="002F7FDB">
              <w:rPr>
                <w:sz w:val="28"/>
                <w:szCs w:val="28"/>
                <w:lang w:val="ru-RU"/>
              </w:rPr>
              <w:t>внутрішніх</w:t>
            </w:r>
            <w:proofErr w:type="spellEnd"/>
            <w:r w:rsidRPr="002F7FDB">
              <w:rPr>
                <w:sz w:val="28"/>
                <w:szCs w:val="28"/>
                <w:lang w:val="ru-RU"/>
              </w:rPr>
              <w:t xml:space="preserve"> справ</w:t>
            </w:r>
          </w:p>
        </w:tc>
      </w:tr>
      <w:tr w:rsidR="00707D15" w:rsidRPr="004D152F" w14:paraId="7FCBCA8A" w14:textId="77777777" w:rsidTr="00707D15">
        <w:tc>
          <w:tcPr>
            <w:tcW w:w="2802" w:type="dxa"/>
          </w:tcPr>
          <w:p w14:paraId="606943A7" w14:textId="77777777" w:rsidR="00707D15" w:rsidRPr="004D152F" w:rsidRDefault="00707D15" w:rsidP="00707D15">
            <w:pPr>
              <w:pStyle w:val="TableParagraph"/>
              <w:rPr>
                <w:b/>
                <w:sz w:val="28"/>
                <w:szCs w:val="28"/>
              </w:rPr>
            </w:pPr>
            <w:r w:rsidRPr="004D152F">
              <w:rPr>
                <w:b/>
                <w:sz w:val="28"/>
                <w:szCs w:val="28"/>
              </w:rPr>
              <w:t xml:space="preserve">Мова(и) викладання </w:t>
            </w:r>
          </w:p>
        </w:tc>
        <w:tc>
          <w:tcPr>
            <w:tcW w:w="6945" w:type="dxa"/>
          </w:tcPr>
          <w:p w14:paraId="41554884" w14:textId="77777777" w:rsidR="00707D15" w:rsidRPr="004D152F" w:rsidRDefault="00707D15" w:rsidP="00707D15">
            <w:pPr>
              <w:pStyle w:val="TableParagraph"/>
              <w:tabs>
                <w:tab w:val="left" w:pos="-3402"/>
              </w:tabs>
              <w:rPr>
                <w:sz w:val="28"/>
                <w:szCs w:val="28"/>
              </w:rPr>
            </w:pPr>
            <w:r w:rsidRPr="004D152F">
              <w:rPr>
                <w:sz w:val="28"/>
                <w:szCs w:val="28"/>
              </w:rPr>
              <w:t>Українська</w:t>
            </w:r>
          </w:p>
        </w:tc>
      </w:tr>
      <w:tr w:rsidR="00707D15" w:rsidRPr="004D152F" w14:paraId="021AE699" w14:textId="77777777" w:rsidTr="00707D15">
        <w:tc>
          <w:tcPr>
            <w:tcW w:w="2802" w:type="dxa"/>
          </w:tcPr>
          <w:p w14:paraId="48260120" w14:textId="77777777" w:rsidR="00707D15" w:rsidRPr="004D152F" w:rsidRDefault="00707D15" w:rsidP="00707D15">
            <w:pPr>
              <w:pStyle w:val="TableParagraph"/>
              <w:tabs>
                <w:tab w:val="left" w:pos="0"/>
              </w:tabs>
              <w:rPr>
                <w:b/>
                <w:sz w:val="28"/>
                <w:szCs w:val="28"/>
              </w:rPr>
            </w:pPr>
            <w:r w:rsidRPr="004D152F">
              <w:rPr>
                <w:b/>
                <w:sz w:val="28"/>
                <w:szCs w:val="28"/>
              </w:rPr>
              <w:t>Термін дії освітньої програми</w:t>
            </w:r>
          </w:p>
        </w:tc>
        <w:tc>
          <w:tcPr>
            <w:tcW w:w="6945" w:type="dxa"/>
          </w:tcPr>
          <w:p w14:paraId="7505FF2A" w14:textId="3D6C9981" w:rsidR="00707D15" w:rsidRPr="0086164B" w:rsidRDefault="00707D15" w:rsidP="00207517">
            <w:pPr>
              <w:pStyle w:val="TableParagraph"/>
              <w:ind w:left="-108"/>
              <w:jc w:val="both"/>
              <w:rPr>
                <w:sz w:val="28"/>
                <w:szCs w:val="28"/>
              </w:rPr>
            </w:pPr>
            <w:r w:rsidRPr="0086164B">
              <w:rPr>
                <w:color w:val="FF0000"/>
                <w:sz w:val="28"/>
                <w:szCs w:val="28"/>
              </w:rPr>
              <w:t xml:space="preserve"> </w:t>
            </w:r>
            <w:r w:rsidR="00207517">
              <w:rPr>
                <w:sz w:val="28"/>
                <w:szCs w:val="28"/>
              </w:rPr>
              <w:t>До оновлення</w:t>
            </w:r>
          </w:p>
        </w:tc>
      </w:tr>
      <w:tr w:rsidR="00707D15" w:rsidRPr="004B274F" w14:paraId="23F5459F" w14:textId="77777777" w:rsidTr="00707D15">
        <w:tc>
          <w:tcPr>
            <w:tcW w:w="2802" w:type="dxa"/>
          </w:tcPr>
          <w:p w14:paraId="5D0D241E" w14:textId="77777777" w:rsidR="00707D15" w:rsidRPr="004D152F" w:rsidRDefault="00707D15" w:rsidP="00707D15">
            <w:pPr>
              <w:ind w:left="-29"/>
              <w:rPr>
                <w:b/>
                <w:sz w:val="28"/>
                <w:szCs w:val="28"/>
              </w:rPr>
            </w:pPr>
            <w:r w:rsidRPr="004D152F">
              <w:rPr>
                <w:b/>
                <w:sz w:val="28"/>
                <w:szCs w:val="28"/>
              </w:rPr>
              <w:t>Інтернет-адреса постійного розміщення опису освітньої програми</w:t>
            </w:r>
          </w:p>
        </w:tc>
        <w:tc>
          <w:tcPr>
            <w:tcW w:w="6945" w:type="dxa"/>
          </w:tcPr>
          <w:p w14:paraId="5C2F7701" w14:textId="77777777" w:rsidR="00707D15" w:rsidRPr="004D152F" w:rsidRDefault="00707D15" w:rsidP="00707D15">
            <w:pPr>
              <w:jc w:val="both"/>
              <w:rPr>
                <w:sz w:val="28"/>
                <w:szCs w:val="28"/>
              </w:rPr>
            </w:pPr>
            <w:r w:rsidRPr="004D152F">
              <w:rPr>
                <w:sz w:val="28"/>
                <w:szCs w:val="28"/>
              </w:rPr>
              <w:t>https://dnuvs.ukr.education/osvitni-programy</w:t>
            </w:r>
          </w:p>
        </w:tc>
      </w:tr>
      <w:tr w:rsidR="00707D15" w:rsidRPr="004D152F" w14:paraId="2E1CEB81" w14:textId="77777777" w:rsidTr="00707D15">
        <w:tc>
          <w:tcPr>
            <w:tcW w:w="9747" w:type="dxa"/>
            <w:gridSpan w:val="2"/>
          </w:tcPr>
          <w:p w14:paraId="137C9997" w14:textId="77777777" w:rsidR="00707D15" w:rsidRPr="004D152F" w:rsidRDefault="00707D15" w:rsidP="00707D15">
            <w:pPr>
              <w:widowControl/>
              <w:tabs>
                <w:tab w:val="center" w:pos="0"/>
              </w:tabs>
              <w:ind w:left="720"/>
              <w:jc w:val="center"/>
              <w:rPr>
                <w:b/>
                <w:sz w:val="28"/>
                <w:szCs w:val="28"/>
              </w:rPr>
            </w:pPr>
            <w:r w:rsidRPr="004D152F">
              <w:rPr>
                <w:b/>
                <w:sz w:val="28"/>
                <w:szCs w:val="28"/>
              </w:rPr>
              <w:t>2 – Мета освітньо-професійної програми</w:t>
            </w:r>
          </w:p>
        </w:tc>
      </w:tr>
      <w:tr w:rsidR="00707D15" w:rsidRPr="004B274F" w14:paraId="20308072" w14:textId="77777777" w:rsidTr="00707D15">
        <w:tc>
          <w:tcPr>
            <w:tcW w:w="9747" w:type="dxa"/>
            <w:gridSpan w:val="2"/>
          </w:tcPr>
          <w:p w14:paraId="26838FCD" w14:textId="6C9FAD42" w:rsidR="00707D15" w:rsidRPr="004D152F" w:rsidRDefault="002F7FDB" w:rsidP="00707D15">
            <w:pPr>
              <w:jc w:val="both"/>
              <w:rPr>
                <w:sz w:val="28"/>
                <w:szCs w:val="28"/>
                <w:lang w:eastAsia="ru-RU"/>
              </w:rPr>
            </w:pPr>
            <w:r w:rsidRPr="002F7FDB">
              <w:rPr>
                <w:sz w:val="28"/>
                <w:szCs w:val="28"/>
                <w:lang w:eastAsia="ru-RU"/>
              </w:rPr>
              <w:t xml:space="preserve">Формування та розвиток </w:t>
            </w:r>
            <w:proofErr w:type="spellStart"/>
            <w:r w:rsidRPr="002F7FDB">
              <w:rPr>
                <w:sz w:val="28"/>
                <w:szCs w:val="28"/>
                <w:lang w:eastAsia="ru-RU"/>
              </w:rPr>
              <w:t>компетентностей</w:t>
            </w:r>
            <w:proofErr w:type="spellEnd"/>
            <w:r w:rsidRPr="002F7FDB">
              <w:rPr>
                <w:sz w:val="28"/>
                <w:szCs w:val="28"/>
                <w:lang w:eastAsia="ru-RU"/>
              </w:rPr>
              <w:t xml:space="preserve">, необхідних для розуміння природи, функцій та системи правоохоронної діяльності та права, а також механізму правового регулювання суспільних відносин. Навчання за програмою передбачає підготовку фахівців, які, керуючись принципом верховенства </w:t>
            </w:r>
            <w:r w:rsidRPr="002F7FDB">
              <w:rPr>
                <w:sz w:val="28"/>
                <w:szCs w:val="28"/>
                <w:lang w:eastAsia="ru-RU"/>
              </w:rPr>
              <w:lastRenderedPageBreak/>
              <w:t>права, нормами етичної поведінки, здатні професійно застосовувати на практиці здобуті загальнонаукові та юридичні знання, вільно орієнтуватися у правоохоронних суспільних відносинах та у правових інститутах базових галузей права, а також підготовку висококваліфікованих фахівців з правоохоронної діяльності, здатних розв’язувати складні спеціалізовані задачі і практичні проблеми правоохоронної діяльності, надавати кваліфіковані висновки в конкретних ситуаціях правоохоронної діяльності.</w:t>
            </w:r>
          </w:p>
        </w:tc>
      </w:tr>
      <w:tr w:rsidR="00707D15" w:rsidRPr="004D152F" w14:paraId="752865CA" w14:textId="77777777" w:rsidTr="00707D15">
        <w:tc>
          <w:tcPr>
            <w:tcW w:w="9747" w:type="dxa"/>
            <w:gridSpan w:val="2"/>
          </w:tcPr>
          <w:p w14:paraId="7FBC4823" w14:textId="77777777" w:rsidR="00707D15" w:rsidRPr="004D152F" w:rsidRDefault="00707D15" w:rsidP="00707D15">
            <w:pPr>
              <w:jc w:val="center"/>
              <w:rPr>
                <w:b/>
                <w:sz w:val="28"/>
                <w:szCs w:val="28"/>
                <w:highlight w:val="yellow"/>
              </w:rPr>
            </w:pPr>
            <w:r w:rsidRPr="004D152F">
              <w:rPr>
                <w:b/>
                <w:sz w:val="28"/>
                <w:szCs w:val="28"/>
              </w:rPr>
              <w:lastRenderedPageBreak/>
              <w:t>3 – Характеристика освітньо-професійної програми</w:t>
            </w:r>
          </w:p>
        </w:tc>
      </w:tr>
      <w:tr w:rsidR="00707D15" w:rsidRPr="004B274F" w14:paraId="569A0305" w14:textId="77777777" w:rsidTr="00707D15">
        <w:trPr>
          <w:trHeight w:val="1164"/>
        </w:trPr>
        <w:tc>
          <w:tcPr>
            <w:tcW w:w="2802" w:type="dxa"/>
          </w:tcPr>
          <w:p w14:paraId="29D5F8FC" w14:textId="77777777" w:rsidR="00707D15" w:rsidRPr="004D152F" w:rsidRDefault="00707D15" w:rsidP="00707D15">
            <w:pPr>
              <w:ind w:right="-76"/>
              <w:jc w:val="both"/>
              <w:rPr>
                <w:b/>
                <w:sz w:val="28"/>
                <w:szCs w:val="28"/>
              </w:rPr>
            </w:pPr>
            <w:r w:rsidRPr="004D152F">
              <w:rPr>
                <w:b/>
                <w:bCs/>
                <w:sz w:val="28"/>
                <w:szCs w:val="28"/>
              </w:rPr>
              <w:t>Предметна область (галузь знань, спеціальність)</w:t>
            </w:r>
          </w:p>
        </w:tc>
        <w:tc>
          <w:tcPr>
            <w:tcW w:w="6945" w:type="dxa"/>
          </w:tcPr>
          <w:p w14:paraId="10BDA61B" w14:textId="1D4348D8" w:rsidR="00707D15" w:rsidRPr="004D152F" w:rsidRDefault="00707D15" w:rsidP="00707D15">
            <w:pPr>
              <w:jc w:val="both"/>
              <w:rPr>
                <w:sz w:val="28"/>
                <w:szCs w:val="28"/>
              </w:rPr>
            </w:pPr>
            <w:r w:rsidRPr="004D152F">
              <w:rPr>
                <w:sz w:val="28"/>
                <w:szCs w:val="28"/>
              </w:rPr>
              <w:t xml:space="preserve">Освітньо-професійна програма Правоохоронна діяльність першого (бакалаврського) рівня вищої освіти ступеня «бакалавр» </w:t>
            </w:r>
            <w:r w:rsidR="005569E9" w:rsidRPr="005569E9">
              <w:rPr>
                <w:sz w:val="28"/>
                <w:szCs w:val="28"/>
              </w:rPr>
              <w:t>галузь знань – К Безпека та оборона, спеціальність – К9 «Правоохоронна діяльність»</w:t>
            </w:r>
          </w:p>
        </w:tc>
      </w:tr>
      <w:tr w:rsidR="00707D15" w:rsidRPr="004B274F" w14:paraId="4BCCBD08" w14:textId="77777777" w:rsidTr="00707D15">
        <w:tc>
          <w:tcPr>
            <w:tcW w:w="2802" w:type="dxa"/>
          </w:tcPr>
          <w:p w14:paraId="007BCF38" w14:textId="77777777" w:rsidR="00707D15" w:rsidRPr="004D152F" w:rsidRDefault="00707D15" w:rsidP="00707D15">
            <w:pPr>
              <w:jc w:val="both"/>
              <w:rPr>
                <w:b/>
                <w:sz w:val="28"/>
                <w:szCs w:val="28"/>
              </w:rPr>
            </w:pPr>
            <w:r w:rsidRPr="004D152F">
              <w:rPr>
                <w:b/>
                <w:sz w:val="28"/>
                <w:szCs w:val="28"/>
              </w:rPr>
              <w:t>Орієнтація освітньої програми</w:t>
            </w:r>
          </w:p>
        </w:tc>
        <w:tc>
          <w:tcPr>
            <w:tcW w:w="6945" w:type="dxa"/>
          </w:tcPr>
          <w:p w14:paraId="28C940EE" w14:textId="77777777" w:rsidR="00707D15" w:rsidRPr="004D152F" w:rsidRDefault="00707D15" w:rsidP="00707D15">
            <w:pPr>
              <w:jc w:val="both"/>
              <w:rPr>
                <w:sz w:val="28"/>
                <w:szCs w:val="28"/>
              </w:rPr>
            </w:pPr>
            <w:r w:rsidRPr="004D152F">
              <w:rPr>
                <w:sz w:val="28"/>
                <w:szCs w:val="28"/>
                <w:lang w:eastAsia="ru-RU"/>
              </w:rPr>
              <w:t>Освітньо-професійна програма з прикладною орієнтацією</w:t>
            </w:r>
          </w:p>
        </w:tc>
      </w:tr>
      <w:tr w:rsidR="002F7FDB" w:rsidRPr="002F7FDB" w14:paraId="533FC6BA" w14:textId="77777777" w:rsidTr="00707D15">
        <w:tc>
          <w:tcPr>
            <w:tcW w:w="2802" w:type="dxa"/>
          </w:tcPr>
          <w:p w14:paraId="65A704C3" w14:textId="71101DC1" w:rsidR="002F7FDB" w:rsidRPr="004D152F" w:rsidRDefault="002F7FDB" w:rsidP="00707D15">
            <w:pPr>
              <w:jc w:val="both"/>
              <w:rPr>
                <w:b/>
                <w:sz w:val="28"/>
                <w:szCs w:val="28"/>
              </w:rPr>
            </w:pPr>
            <w:r w:rsidRPr="00F93796">
              <w:rPr>
                <w:b/>
                <w:sz w:val="28"/>
              </w:rPr>
              <w:t>Опис предметної області</w:t>
            </w:r>
          </w:p>
        </w:tc>
        <w:tc>
          <w:tcPr>
            <w:tcW w:w="6945" w:type="dxa"/>
          </w:tcPr>
          <w:p w14:paraId="23FEAEF6" w14:textId="77777777" w:rsidR="002F7FDB" w:rsidRPr="00D01D0F" w:rsidRDefault="002F7FDB" w:rsidP="002F7FDB">
            <w:pPr>
              <w:pStyle w:val="TableParagraph"/>
              <w:shd w:val="clear" w:color="auto" w:fill="FFFFFF"/>
              <w:tabs>
                <w:tab w:val="left" w:pos="10206"/>
              </w:tabs>
              <w:ind w:right="41"/>
              <w:jc w:val="both"/>
              <w:rPr>
                <w:sz w:val="28"/>
              </w:rPr>
            </w:pPr>
            <w:r w:rsidRPr="00F93796">
              <w:rPr>
                <w:b/>
                <w:i/>
                <w:sz w:val="28"/>
              </w:rPr>
              <w:t>Об’єкт вивчення</w:t>
            </w:r>
            <w:r w:rsidRPr="00F93796">
              <w:rPr>
                <w:i/>
                <w:sz w:val="28"/>
              </w:rPr>
              <w:t xml:space="preserve">: </w:t>
            </w:r>
            <w:r w:rsidRPr="00D01D0F">
              <w:rPr>
                <w:sz w:val="28"/>
              </w:rPr>
              <w:t xml:space="preserve">законодавство України, що регламентує діяльність правоохоронних органів та військових формувань з правоохоронними функціями; міжнародні та національні стандарти забезпечення прав і свобод людини, правопорядку; принципи взаємодії з населенням на засадах партнерства; основи запобігання та протидії корупції; підстави та порядок застосування спеціальної техніки, вогнепальної зброї, спеціальних, оперативних та оперативно-технічних засобів, інформаційно-пошукових систем та баз даних; адміністративна та оперативно-розшукова діяльність; організація протидії колабораціонізму, протидія діяльності незаконних воєнізованих або збройних формувань, організованих злочинних угруповань; протидія нелегальній міграції та торгівлі людьми; забезпечення охорони та захисту державного кордону; запобігання та протидія домашньому насильству; боротьба з тероризмом, незаконним обігом наркотиків та кіберзлочинністю; реалізація державної політики у сфері </w:t>
            </w:r>
            <w:proofErr w:type="spellStart"/>
            <w:r w:rsidRPr="00D01D0F">
              <w:rPr>
                <w:sz w:val="28"/>
              </w:rPr>
              <w:t>кіберзахисту</w:t>
            </w:r>
            <w:proofErr w:type="spellEnd"/>
            <w:r w:rsidRPr="00D01D0F">
              <w:rPr>
                <w:sz w:val="28"/>
              </w:rPr>
              <w:t xml:space="preserve"> державних інформаційних ресурсів та інформації, виконання службово-бойових завдань правоохоронного спрямування, у тому числі в умовах воєнного стану.</w:t>
            </w:r>
            <w:r w:rsidRPr="00256038">
              <w:rPr>
                <w:sz w:val="28"/>
              </w:rPr>
              <w:t xml:space="preserve"> </w:t>
            </w:r>
          </w:p>
          <w:p w14:paraId="536E8DB9" w14:textId="77B267D2" w:rsidR="002F7FDB" w:rsidRPr="002F7FDB" w:rsidRDefault="002F7FDB" w:rsidP="002F7FDB">
            <w:pPr>
              <w:pStyle w:val="TableParagraph"/>
              <w:shd w:val="clear" w:color="auto" w:fill="FFFFFF"/>
              <w:tabs>
                <w:tab w:val="left" w:pos="10206"/>
              </w:tabs>
              <w:ind w:right="41"/>
              <w:jc w:val="both"/>
              <w:rPr>
                <w:sz w:val="28"/>
                <w:szCs w:val="28"/>
                <w:lang w:eastAsia="ru-RU" w:bidi="ar-SA"/>
              </w:rPr>
            </w:pPr>
            <w:r w:rsidRPr="00F93796">
              <w:rPr>
                <w:b/>
                <w:i/>
                <w:sz w:val="28"/>
              </w:rPr>
              <w:t>Цілі навчання</w:t>
            </w:r>
            <w:r w:rsidRPr="00F93796">
              <w:rPr>
                <w:i/>
                <w:sz w:val="28"/>
              </w:rPr>
              <w:t xml:space="preserve">: </w:t>
            </w:r>
            <w:r w:rsidRPr="00D01D0F">
              <w:rPr>
                <w:sz w:val="28"/>
                <w:szCs w:val="28"/>
                <w:lang w:eastAsia="ru-RU" w:bidi="ar-SA"/>
              </w:rPr>
              <w:t>підготовка фахівців з правоохоронної діяльності, здатних розв’язувати складні спеціалізовані задачі з правоохоронної діяльності.</w:t>
            </w:r>
          </w:p>
        </w:tc>
      </w:tr>
      <w:tr w:rsidR="002F7FDB" w:rsidRPr="004B274F" w14:paraId="3C0F3DD7" w14:textId="77777777" w:rsidTr="00707D15">
        <w:tc>
          <w:tcPr>
            <w:tcW w:w="2802" w:type="dxa"/>
          </w:tcPr>
          <w:p w14:paraId="087CC7B2" w14:textId="77777777" w:rsidR="002F7FDB" w:rsidRPr="004D152F" w:rsidRDefault="002F7FDB" w:rsidP="00707D15">
            <w:pPr>
              <w:jc w:val="both"/>
              <w:rPr>
                <w:b/>
                <w:sz w:val="28"/>
                <w:szCs w:val="28"/>
              </w:rPr>
            </w:pPr>
            <w:r w:rsidRPr="004D152F">
              <w:rPr>
                <w:b/>
                <w:sz w:val="28"/>
                <w:szCs w:val="28"/>
              </w:rPr>
              <w:t xml:space="preserve">Основний фокус освітньої програми та спеціалізації </w:t>
            </w:r>
          </w:p>
        </w:tc>
        <w:tc>
          <w:tcPr>
            <w:tcW w:w="6945" w:type="dxa"/>
          </w:tcPr>
          <w:p w14:paraId="114FC397" w14:textId="62ABAA11" w:rsidR="002F7FDB" w:rsidRPr="0086164B" w:rsidRDefault="002F7FDB" w:rsidP="005569E9">
            <w:pPr>
              <w:jc w:val="both"/>
              <w:rPr>
                <w:sz w:val="28"/>
                <w:szCs w:val="28"/>
                <w:lang w:eastAsia="ru-RU"/>
              </w:rPr>
            </w:pPr>
            <w:r w:rsidRPr="004D152F">
              <w:rPr>
                <w:sz w:val="28"/>
                <w:szCs w:val="28"/>
                <w:lang w:eastAsia="ru-RU"/>
              </w:rPr>
              <w:t>Спеціальна освіта в спеціальності</w:t>
            </w:r>
            <w:r w:rsidR="0086164B">
              <w:rPr>
                <w:sz w:val="28"/>
                <w:szCs w:val="28"/>
                <w:lang w:eastAsia="ru-RU"/>
              </w:rPr>
              <w:t xml:space="preserve"> </w:t>
            </w:r>
            <w:r w:rsidR="005569E9">
              <w:rPr>
                <w:sz w:val="28"/>
                <w:szCs w:val="28"/>
                <w:lang w:eastAsia="ru-RU"/>
              </w:rPr>
              <w:t>К9</w:t>
            </w:r>
            <w:r w:rsidR="0086164B">
              <w:rPr>
                <w:sz w:val="28"/>
                <w:szCs w:val="28"/>
                <w:lang w:eastAsia="ru-RU"/>
              </w:rPr>
              <w:t xml:space="preserve"> «Правоохоронна діяльність»</w:t>
            </w:r>
          </w:p>
        </w:tc>
      </w:tr>
      <w:tr w:rsidR="002F7FDB" w:rsidRPr="004B274F" w14:paraId="3575AE3C" w14:textId="77777777" w:rsidTr="00707D15">
        <w:trPr>
          <w:trHeight w:val="979"/>
        </w:trPr>
        <w:tc>
          <w:tcPr>
            <w:tcW w:w="2802" w:type="dxa"/>
          </w:tcPr>
          <w:p w14:paraId="2FC42D9C" w14:textId="77777777" w:rsidR="002F7FDB" w:rsidRPr="004D152F" w:rsidRDefault="002F7FDB" w:rsidP="00707D15">
            <w:pPr>
              <w:jc w:val="both"/>
              <w:rPr>
                <w:b/>
                <w:sz w:val="28"/>
                <w:szCs w:val="28"/>
              </w:rPr>
            </w:pPr>
            <w:r w:rsidRPr="004D152F">
              <w:rPr>
                <w:b/>
                <w:sz w:val="28"/>
                <w:szCs w:val="28"/>
              </w:rPr>
              <w:lastRenderedPageBreak/>
              <w:t xml:space="preserve">Особливості </w:t>
            </w:r>
          </w:p>
          <w:p w14:paraId="14167E9C" w14:textId="77777777" w:rsidR="002F7FDB" w:rsidRPr="004D152F" w:rsidRDefault="002F7FDB" w:rsidP="00707D15">
            <w:pPr>
              <w:jc w:val="both"/>
              <w:rPr>
                <w:b/>
                <w:sz w:val="28"/>
                <w:szCs w:val="28"/>
              </w:rPr>
            </w:pPr>
            <w:r w:rsidRPr="004D152F">
              <w:rPr>
                <w:b/>
                <w:sz w:val="28"/>
                <w:szCs w:val="28"/>
              </w:rPr>
              <w:t xml:space="preserve">програми </w:t>
            </w:r>
          </w:p>
        </w:tc>
        <w:tc>
          <w:tcPr>
            <w:tcW w:w="6945" w:type="dxa"/>
          </w:tcPr>
          <w:p w14:paraId="3E03DE58" w14:textId="173004EF" w:rsidR="002F7FDB" w:rsidRPr="002F7FDB" w:rsidRDefault="006600E9" w:rsidP="00707D15">
            <w:pPr>
              <w:jc w:val="both"/>
              <w:rPr>
                <w:sz w:val="28"/>
                <w:szCs w:val="28"/>
                <w:highlight w:val="yellow"/>
              </w:rPr>
            </w:pPr>
            <w:r w:rsidRPr="006600E9">
              <w:rPr>
                <w:sz w:val="28"/>
                <w:szCs w:val="28"/>
              </w:rPr>
              <w:t>15 кредитів ЄКТС спрямовано на практику в юридичних особах публічного та приватного права, які здійснюють правоохоронну, правозахисну, правозастосовну діяльність</w:t>
            </w:r>
          </w:p>
        </w:tc>
      </w:tr>
      <w:tr w:rsidR="002F7FDB" w:rsidRPr="004B274F" w14:paraId="292DCE63" w14:textId="77777777" w:rsidTr="00707D15">
        <w:tc>
          <w:tcPr>
            <w:tcW w:w="9747" w:type="dxa"/>
            <w:gridSpan w:val="2"/>
          </w:tcPr>
          <w:p w14:paraId="7EAA0C95" w14:textId="77777777" w:rsidR="002F7FDB" w:rsidRPr="004D152F" w:rsidRDefault="002F7FDB" w:rsidP="00707D15">
            <w:pPr>
              <w:widowControl/>
              <w:ind w:left="567"/>
              <w:jc w:val="center"/>
              <w:rPr>
                <w:b/>
                <w:sz w:val="28"/>
                <w:szCs w:val="28"/>
                <w:lang w:eastAsia="ru-RU"/>
              </w:rPr>
            </w:pPr>
            <w:r w:rsidRPr="004D152F">
              <w:rPr>
                <w:b/>
                <w:sz w:val="28"/>
                <w:szCs w:val="28"/>
                <w:lang w:eastAsia="ru-RU"/>
              </w:rPr>
              <w:t>4 – Придатність випускників</w:t>
            </w:r>
          </w:p>
          <w:p w14:paraId="5CB1B9B2" w14:textId="77777777" w:rsidR="002F7FDB" w:rsidRPr="004D152F" w:rsidRDefault="002F7FDB" w:rsidP="00707D15">
            <w:pPr>
              <w:ind w:left="720"/>
              <w:jc w:val="center"/>
              <w:rPr>
                <w:sz w:val="28"/>
                <w:szCs w:val="28"/>
                <w:lang w:eastAsia="ru-RU"/>
              </w:rPr>
            </w:pPr>
            <w:r w:rsidRPr="004D152F">
              <w:rPr>
                <w:b/>
                <w:sz w:val="28"/>
                <w:szCs w:val="28"/>
                <w:lang w:eastAsia="ru-RU"/>
              </w:rPr>
              <w:t>до працевлаштування та подальшого навчання</w:t>
            </w:r>
          </w:p>
        </w:tc>
      </w:tr>
      <w:tr w:rsidR="002F7FDB" w:rsidRPr="004B274F" w14:paraId="09BD23DB" w14:textId="77777777" w:rsidTr="00707D15">
        <w:tc>
          <w:tcPr>
            <w:tcW w:w="2802" w:type="dxa"/>
          </w:tcPr>
          <w:p w14:paraId="5D5374F2" w14:textId="77777777" w:rsidR="002F7FDB" w:rsidRPr="004D152F" w:rsidRDefault="002F7FDB" w:rsidP="00707D15">
            <w:pPr>
              <w:rPr>
                <w:b/>
                <w:sz w:val="28"/>
                <w:szCs w:val="28"/>
              </w:rPr>
            </w:pPr>
            <w:r w:rsidRPr="004D152F">
              <w:rPr>
                <w:b/>
                <w:sz w:val="28"/>
                <w:szCs w:val="28"/>
              </w:rPr>
              <w:t xml:space="preserve">Придатність до працевлаштування </w:t>
            </w:r>
          </w:p>
        </w:tc>
        <w:tc>
          <w:tcPr>
            <w:tcW w:w="6945" w:type="dxa"/>
          </w:tcPr>
          <w:p w14:paraId="5C92A7F5" w14:textId="77777777" w:rsidR="002F7FDB" w:rsidRPr="004F40BC" w:rsidRDefault="002F7FDB" w:rsidP="002310AA">
            <w:pPr>
              <w:pStyle w:val="Default"/>
              <w:shd w:val="clear" w:color="auto" w:fill="FFFFFF"/>
              <w:tabs>
                <w:tab w:val="left" w:pos="10206"/>
              </w:tabs>
              <w:jc w:val="both"/>
              <w:rPr>
                <w:sz w:val="28"/>
                <w:szCs w:val="28"/>
              </w:rPr>
            </w:pPr>
            <w:r w:rsidRPr="004F40BC">
              <w:rPr>
                <w:sz w:val="28"/>
                <w:szCs w:val="28"/>
              </w:rPr>
              <w:t xml:space="preserve">Відповідно до Національного класифікатора видів економічної діяльності ДК 009:2010, а також з урахуванням вимог ринку праці видами професійної діяльності бакалавра правоохоронної діяльності є: </w:t>
            </w:r>
          </w:p>
          <w:p w14:paraId="0142370D" w14:textId="77777777" w:rsidR="002F7FDB" w:rsidRPr="004F40BC" w:rsidRDefault="002F7FDB" w:rsidP="002F7FDB">
            <w:pPr>
              <w:pStyle w:val="Default"/>
              <w:numPr>
                <w:ilvl w:val="0"/>
                <w:numId w:val="8"/>
              </w:numPr>
              <w:shd w:val="clear" w:color="auto" w:fill="FFFFFF"/>
              <w:tabs>
                <w:tab w:val="left" w:pos="751"/>
                <w:tab w:val="left" w:pos="10206"/>
              </w:tabs>
              <w:ind w:left="184" w:firstLine="284"/>
              <w:jc w:val="both"/>
              <w:rPr>
                <w:sz w:val="28"/>
                <w:szCs w:val="28"/>
              </w:rPr>
            </w:pPr>
            <w:r w:rsidRPr="004F40BC">
              <w:rPr>
                <w:sz w:val="28"/>
                <w:szCs w:val="28"/>
              </w:rPr>
              <w:t>діяльність приватних охоронних служб – К. 80.10;</w:t>
            </w:r>
          </w:p>
          <w:p w14:paraId="6446A76A" w14:textId="77777777" w:rsidR="002F7FDB" w:rsidRPr="004F40BC" w:rsidRDefault="002F7FDB" w:rsidP="002F7FDB">
            <w:pPr>
              <w:pStyle w:val="Default"/>
              <w:numPr>
                <w:ilvl w:val="0"/>
                <w:numId w:val="8"/>
              </w:numPr>
              <w:shd w:val="clear" w:color="auto" w:fill="FFFFFF"/>
              <w:tabs>
                <w:tab w:val="left" w:pos="751"/>
                <w:tab w:val="left" w:pos="10206"/>
              </w:tabs>
              <w:ind w:left="184" w:firstLine="284"/>
              <w:jc w:val="both"/>
              <w:rPr>
                <w:sz w:val="28"/>
                <w:szCs w:val="28"/>
              </w:rPr>
            </w:pPr>
            <w:r w:rsidRPr="004F40BC">
              <w:rPr>
                <w:sz w:val="28"/>
                <w:szCs w:val="28"/>
              </w:rPr>
              <w:t xml:space="preserve">управління у сферах фінансової та податкової діяльності – К. 84.11; </w:t>
            </w:r>
          </w:p>
          <w:p w14:paraId="05918878" w14:textId="77777777" w:rsidR="002F7FDB" w:rsidRPr="004F40BC" w:rsidRDefault="002F7FDB" w:rsidP="002F7FDB">
            <w:pPr>
              <w:pStyle w:val="Default"/>
              <w:numPr>
                <w:ilvl w:val="0"/>
                <w:numId w:val="8"/>
              </w:numPr>
              <w:shd w:val="clear" w:color="auto" w:fill="FFFFFF"/>
              <w:tabs>
                <w:tab w:val="left" w:pos="751"/>
                <w:tab w:val="left" w:pos="10206"/>
              </w:tabs>
              <w:ind w:left="184" w:firstLine="284"/>
              <w:jc w:val="both"/>
              <w:rPr>
                <w:sz w:val="28"/>
                <w:szCs w:val="28"/>
              </w:rPr>
            </w:pPr>
            <w:r w:rsidRPr="004F40BC">
              <w:rPr>
                <w:sz w:val="28"/>
                <w:szCs w:val="28"/>
              </w:rPr>
              <w:t>діяльність у сфері юстиції та правосуддя – К. 84.23;</w:t>
            </w:r>
          </w:p>
          <w:p w14:paraId="3B2D254E" w14:textId="77777777" w:rsidR="002F7FDB" w:rsidRPr="004F40BC" w:rsidRDefault="002F7FDB" w:rsidP="002F7FDB">
            <w:pPr>
              <w:pStyle w:val="Default"/>
              <w:numPr>
                <w:ilvl w:val="0"/>
                <w:numId w:val="8"/>
              </w:numPr>
              <w:shd w:val="clear" w:color="auto" w:fill="FFFFFF"/>
              <w:tabs>
                <w:tab w:val="left" w:pos="751"/>
                <w:tab w:val="left" w:pos="10206"/>
              </w:tabs>
              <w:ind w:left="184" w:firstLine="284"/>
              <w:jc w:val="both"/>
              <w:rPr>
                <w:sz w:val="28"/>
                <w:szCs w:val="28"/>
              </w:rPr>
            </w:pPr>
            <w:r w:rsidRPr="004F40BC">
              <w:rPr>
                <w:sz w:val="28"/>
                <w:szCs w:val="28"/>
              </w:rPr>
              <w:t>діяльність у сфері охорони громадського порядку та безпеки - К. 84.24;</w:t>
            </w:r>
          </w:p>
          <w:p w14:paraId="4DFD06A3" w14:textId="77777777" w:rsidR="002F7FDB" w:rsidRPr="004F40BC" w:rsidRDefault="002F7FDB" w:rsidP="002F7FDB">
            <w:pPr>
              <w:pStyle w:val="Default"/>
              <w:numPr>
                <w:ilvl w:val="0"/>
                <w:numId w:val="8"/>
              </w:numPr>
              <w:shd w:val="clear" w:color="auto" w:fill="FFFFFF"/>
              <w:tabs>
                <w:tab w:val="left" w:pos="751"/>
                <w:tab w:val="left" w:pos="10206"/>
              </w:tabs>
              <w:ind w:left="184" w:firstLine="284"/>
              <w:jc w:val="both"/>
              <w:rPr>
                <w:sz w:val="28"/>
                <w:szCs w:val="28"/>
              </w:rPr>
            </w:pPr>
            <w:r w:rsidRPr="004F40BC">
              <w:rPr>
                <w:sz w:val="28"/>
                <w:szCs w:val="28"/>
              </w:rPr>
              <w:t>проведення розслідувань – К. 80.30.</w:t>
            </w:r>
          </w:p>
          <w:p w14:paraId="7EF48B3B" w14:textId="77777777" w:rsidR="002F7FDB" w:rsidRPr="004F40BC" w:rsidRDefault="002F7FDB" w:rsidP="002310AA">
            <w:pPr>
              <w:pStyle w:val="Default"/>
              <w:shd w:val="clear" w:color="auto" w:fill="FFFFFF"/>
              <w:tabs>
                <w:tab w:val="left" w:pos="593"/>
                <w:tab w:val="left" w:pos="10206"/>
              </w:tabs>
              <w:jc w:val="both"/>
              <w:rPr>
                <w:sz w:val="28"/>
                <w:szCs w:val="28"/>
              </w:rPr>
            </w:pPr>
            <w:r w:rsidRPr="004F40BC">
              <w:rPr>
                <w:sz w:val="28"/>
                <w:szCs w:val="28"/>
              </w:rPr>
              <w:t xml:space="preserve">Фахівець за кваліфікацією бакалавр правоохоронної діяльності згідно з Національним класифікатором професій ДК 003:2010 здатний виконувати зазначену професійну роботу і може займати такі первинні посади: </w:t>
            </w:r>
          </w:p>
          <w:p w14:paraId="068E457B" w14:textId="77777777" w:rsidR="002F7FDB" w:rsidRPr="004F40BC" w:rsidRDefault="002F7FDB" w:rsidP="002F7FDB">
            <w:pPr>
              <w:pStyle w:val="Default"/>
              <w:shd w:val="clear" w:color="auto" w:fill="FFFFFF"/>
              <w:tabs>
                <w:tab w:val="left" w:pos="593"/>
                <w:tab w:val="left" w:pos="10206"/>
              </w:tabs>
              <w:ind w:left="184" w:firstLine="284"/>
              <w:jc w:val="both"/>
              <w:rPr>
                <w:sz w:val="28"/>
                <w:szCs w:val="28"/>
              </w:rPr>
            </w:pPr>
            <w:r w:rsidRPr="004F40BC">
              <w:rPr>
                <w:sz w:val="28"/>
                <w:szCs w:val="28"/>
              </w:rPr>
              <w:t>2423 – Професіонали в галузі правоохоронної діяльності (</w:t>
            </w:r>
            <w:proofErr w:type="spellStart"/>
            <w:r w:rsidRPr="004F40BC">
              <w:rPr>
                <w:sz w:val="28"/>
                <w:szCs w:val="28"/>
              </w:rPr>
              <w:t>дізнавач</w:t>
            </w:r>
            <w:proofErr w:type="spellEnd"/>
            <w:r w:rsidRPr="004F40BC">
              <w:rPr>
                <w:sz w:val="28"/>
                <w:szCs w:val="28"/>
              </w:rPr>
              <w:t>, інспектор, оперуповноважений);</w:t>
            </w:r>
          </w:p>
          <w:p w14:paraId="1B0C3A81" w14:textId="77777777" w:rsidR="002F7FDB" w:rsidRPr="004F40BC" w:rsidRDefault="002F7FDB" w:rsidP="002F7FDB">
            <w:pPr>
              <w:pStyle w:val="Default"/>
              <w:shd w:val="clear" w:color="auto" w:fill="FFFFFF"/>
              <w:tabs>
                <w:tab w:val="left" w:pos="593"/>
                <w:tab w:val="left" w:pos="10206"/>
              </w:tabs>
              <w:ind w:left="184" w:firstLine="284"/>
              <w:jc w:val="both"/>
              <w:rPr>
                <w:sz w:val="28"/>
                <w:szCs w:val="28"/>
              </w:rPr>
            </w:pPr>
            <w:r w:rsidRPr="004F40BC">
              <w:rPr>
                <w:sz w:val="28"/>
                <w:szCs w:val="28"/>
              </w:rPr>
              <w:t>2424 – Професіонали кримінально-виконавчої служби;</w:t>
            </w:r>
          </w:p>
          <w:p w14:paraId="3F2D30E5" w14:textId="77777777" w:rsidR="002F7FDB" w:rsidRPr="004F40BC" w:rsidRDefault="002F7FDB" w:rsidP="002F7FDB">
            <w:pPr>
              <w:pStyle w:val="Default"/>
              <w:shd w:val="clear" w:color="auto" w:fill="FFFFFF"/>
              <w:tabs>
                <w:tab w:val="left" w:pos="593"/>
                <w:tab w:val="left" w:pos="10206"/>
              </w:tabs>
              <w:ind w:left="184" w:firstLine="284"/>
              <w:jc w:val="both"/>
              <w:rPr>
                <w:sz w:val="28"/>
                <w:szCs w:val="28"/>
              </w:rPr>
            </w:pPr>
            <w:r w:rsidRPr="004F40BC">
              <w:rPr>
                <w:sz w:val="28"/>
                <w:szCs w:val="28"/>
              </w:rPr>
              <w:t>3432 – Судові секретарі, виконавці та розпорядники;</w:t>
            </w:r>
          </w:p>
          <w:p w14:paraId="43B9865A" w14:textId="77777777" w:rsidR="002F7FDB" w:rsidRPr="004F40BC" w:rsidRDefault="002F7FDB" w:rsidP="002F7FDB">
            <w:pPr>
              <w:pStyle w:val="Default"/>
              <w:shd w:val="clear" w:color="auto" w:fill="FFFFFF"/>
              <w:tabs>
                <w:tab w:val="left" w:pos="593"/>
                <w:tab w:val="left" w:pos="10206"/>
              </w:tabs>
              <w:ind w:left="184" w:firstLine="284"/>
              <w:jc w:val="both"/>
              <w:rPr>
                <w:sz w:val="28"/>
                <w:szCs w:val="28"/>
              </w:rPr>
            </w:pPr>
            <w:r w:rsidRPr="004F40BC">
              <w:rPr>
                <w:sz w:val="28"/>
                <w:szCs w:val="28"/>
              </w:rPr>
              <w:t>3435 – Організатори діловодства;</w:t>
            </w:r>
          </w:p>
          <w:p w14:paraId="3F63F746" w14:textId="77777777" w:rsidR="002F7FDB" w:rsidRPr="004F40BC" w:rsidRDefault="002F7FDB" w:rsidP="002F7FDB">
            <w:pPr>
              <w:pStyle w:val="Default"/>
              <w:shd w:val="clear" w:color="auto" w:fill="FFFFFF"/>
              <w:tabs>
                <w:tab w:val="left" w:pos="593"/>
                <w:tab w:val="left" w:pos="10206"/>
              </w:tabs>
              <w:ind w:left="184" w:firstLine="284"/>
              <w:jc w:val="both"/>
              <w:rPr>
                <w:sz w:val="28"/>
                <w:szCs w:val="28"/>
              </w:rPr>
            </w:pPr>
            <w:r w:rsidRPr="004F40BC">
              <w:rPr>
                <w:sz w:val="28"/>
                <w:szCs w:val="28"/>
              </w:rPr>
              <w:t>3441 – Інспектор митної служби;</w:t>
            </w:r>
          </w:p>
          <w:p w14:paraId="79120454" w14:textId="77777777" w:rsidR="002F7FDB" w:rsidRPr="004F40BC" w:rsidRDefault="002F7FDB" w:rsidP="002F7FDB">
            <w:pPr>
              <w:pStyle w:val="Default"/>
              <w:shd w:val="clear" w:color="auto" w:fill="FFFFFF"/>
              <w:tabs>
                <w:tab w:val="left" w:pos="593"/>
                <w:tab w:val="left" w:pos="10206"/>
              </w:tabs>
              <w:ind w:left="184" w:firstLine="284"/>
              <w:jc w:val="both"/>
              <w:rPr>
                <w:sz w:val="28"/>
                <w:szCs w:val="28"/>
              </w:rPr>
            </w:pPr>
            <w:r w:rsidRPr="004F40BC">
              <w:rPr>
                <w:sz w:val="28"/>
                <w:szCs w:val="28"/>
              </w:rPr>
              <w:t>3449 – Інші державні інспектори;</w:t>
            </w:r>
          </w:p>
          <w:p w14:paraId="433D0ACB" w14:textId="77777777" w:rsidR="002F7FDB" w:rsidRPr="004F40BC" w:rsidRDefault="002F7FDB" w:rsidP="002F7FDB">
            <w:pPr>
              <w:pStyle w:val="Default"/>
              <w:shd w:val="clear" w:color="auto" w:fill="FFFFFF"/>
              <w:tabs>
                <w:tab w:val="left" w:pos="593"/>
                <w:tab w:val="left" w:pos="10206"/>
              </w:tabs>
              <w:ind w:left="184" w:firstLine="284"/>
              <w:jc w:val="both"/>
              <w:rPr>
                <w:sz w:val="28"/>
                <w:szCs w:val="28"/>
              </w:rPr>
            </w:pPr>
            <w:r w:rsidRPr="004F40BC">
              <w:rPr>
                <w:sz w:val="28"/>
                <w:szCs w:val="28"/>
              </w:rPr>
              <w:t>3450 – Інспектори воєнізованої охорони та приватні детективи;</w:t>
            </w:r>
          </w:p>
          <w:p w14:paraId="4FCCCAA4" w14:textId="77777777" w:rsidR="002310AA" w:rsidRPr="002310AA" w:rsidRDefault="002F7FDB" w:rsidP="002310AA">
            <w:pPr>
              <w:pStyle w:val="Default"/>
              <w:shd w:val="clear" w:color="auto" w:fill="FFFFFF"/>
              <w:tabs>
                <w:tab w:val="left" w:pos="593"/>
                <w:tab w:val="left" w:pos="10206"/>
              </w:tabs>
              <w:ind w:left="184" w:firstLine="284"/>
              <w:jc w:val="both"/>
              <w:rPr>
                <w:sz w:val="28"/>
                <w:szCs w:val="28"/>
                <w:lang w:val="ru-RU"/>
              </w:rPr>
            </w:pPr>
            <w:r w:rsidRPr="004F40BC">
              <w:rPr>
                <w:sz w:val="28"/>
                <w:szCs w:val="28"/>
              </w:rPr>
              <w:t>3451 – Інспектори правоохоронних органів та фахівці із дізнання;</w:t>
            </w:r>
          </w:p>
          <w:p w14:paraId="740F4B00" w14:textId="7E86D2B6" w:rsidR="002F7FDB" w:rsidRPr="004D152F" w:rsidRDefault="002F7FDB" w:rsidP="002310AA">
            <w:pPr>
              <w:pStyle w:val="Default"/>
              <w:shd w:val="clear" w:color="auto" w:fill="FFFFFF"/>
              <w:tabs>
                <w:tab w:val="left" w:pos="593"/>
                <w:tab w:val="left" w:pos="10206"/>
              </w:tabs>
              <w:ind w:left="184" w:firstLine="284"/>
              <w:jc w:val="both"/>
              <w:rPr>
                <w:sz w:val="28"/>
                <w:szCs w:val="28"/>
              </w:rPr>
            </w:pPr>
            <w:r w:rsidRPr="004F40BC">
              <w:rPr>
                <w:sz w:val="28"/>
                <w:szCs w:val="28"/>
              </w:rPr>
              <w:t>3452 – Фахівці кримінально-виконавчої служби.</w:t>
            </w:r>
          </w:p>
        </w:tc>
      </w:tr>
      <w:tr w:rsidR="002F7FDB" w:rsidRPr="004B274F" w14:paraId="256FC278" w14:textId="77777777" w:rsidTr="00707D15">
        <w:tc>
          <w:tcPr>
            <w:tcW w:w="2802" w:type="dxa"/>
          </w:tcPr>
          <w:p w14:paraId="38154EC4" w14:textId="77777777" w:rsidR="002F7FDB" w:rsidRPr="004D152F" w:rsidRDefault="002F7FDB" w:rsidP="00707D15">
            <w:pPr>
              <w:jc w:val="both"/>
              <w:rPr>
                <w:b/>
                <w:sz w:val="28"/>
                <w:szCs w:val="28"/>
              </w:rPr>
            </w:pPr>
            <w:r w:rsidRPr="004D152F">
              <w:rPr>
                <w:b/>
                <w:sz w:val="28"/>
                <w:szCs w:val="28"/>
              </w:rPr>
              <w:t xml:space="preserve">Подальше навчання </w:t>
            </w:r>
          </w:p>
        </w:tc>
        <w:tc>
          <w:tcPr>
            <w:tcW w:w="6945" w:type="dxa"/>
          </w:tcPr>
          <w:p w14:paraId="247B969D" w14:textId="77777777" w:rsidR="002F7FDB" w:rsidRPr="004D152F" w:rsidRDefault="002F7FDB" w:rsidP="00707D15">
            <w:pPr>
              <w:jc w:val="both"/>
              <w:rPr>
                <w:sz w:val="28"/>
                <w:szCs w:val="28"/>
                <w:lang w:eastAsia="ru-RU"/>
              </w:rPr>
            </w:pPr>
            <w:r w:rsidRPr="004D152F">
              <w:rPr>
                <w:sz w:val="28"/>
                <w:szCs w:val="28"/>
                <w:lang w:eastAsia="ru-RU"/>
              </w:rPr>
              <w:t>За умови успішного завершення навчання, бакалавр з правоохоронної діяльності має можливість продовжити навчання у закладі вищої освіти для здобуття другого (магістерського) рівня вищої освіти ступеня «магістр».</w:t>
            </w:r>
          </w:p>
          <w:p w14:paraId="344DBD9B" w14:textId="77777777" w:rsidR="002F7FDB" w:rsidRPr="002F7FDB" w:rsidRDefault="002F7FDB" w:rsidP="00707D15">
            <w:pPr>
              <w:jc w:val="both"/>
              <w:rPr>
                <w:sz w:val="28"/>
                <w:szCs w:val="28"/>
                <w:lang w:eastAsia="ru-RU"/>
              </w:rPr>
            </w:pPr>
            <w:r w:rsidRPr="004D152F">
              <w:rPr>
                <w:sz w:val="28"/>
                <w:szCs w:val="28"/>
                <w:lang w:eastAsia="ru-RU"/>
              </w:rPr>
              <w:t>Набуття додаткових кваліфікацій у системі післядипломної освіти.</w:t>
            </w:r>
          </w:p>
        </w:tc>
      </w:tr>
      <w:tr w:rsidR="002F7FDB" w:rsidRPr="004D152F" w14:paraId="2C167BF3" w14:textId="77777777" w:rsidTr="00707D15">
        <w:tc>
          <w:tcPr>
            <w:tcW w:w="9747" w:type="dxa"/>
            <w:gridSpan w:val="2"/>
          </w:tcPr>
          <w:p w14:paraId="4B84434B" w14:textId="77777777" w:rsidR="002F7FDB" w:rsidRPr="004D152F" w:rsidRDefault="002F7FDB" w:rsidP="00707D15">
            <w:pPr>
              <w:jc w:val="center"/>
              <w:rPr>
                <w:b/>
                <w:sz w:val="28"/>
                <w:szCs w:val="28"/>
                <w:lang w:eastAsia="ru-RU"/>
              </w:rPr>
            </w:pPr>
            <w:r w:rsidRPr="004D152F">
              <w:rPr>
                <w:b/>
                <w:sz w:val="28"/>
                <w:szCs w:val="28"/>
                <w:lang w:eastAsia="ru-RU"/>
              </w:rPr>
              <w:lastRenderedPageBreak/>
              <w:t>5 – Викладання та оцінювання</w:t>
            </w:r>
          </w:p>
        </w:tc>
      </w:tr>
      <w:tr w:rsidR="002F7FDB" w:rsidRPr="006600E9" w14:paraId="5EE284F8" w14:textId="77777777" w:rsidTr="00707D15">
        <w:tc>
          <w:tcPr>
            <w:tcW w:w="2802" w:type="dxa"/>
          </w:tcPr>
          <w:p w14:paraId="759DDBBC" w14:textId="77777777" w:rsidR="002F7FDB" w:rsidRPr="004D152F" w:rsidRDefault="002F7FDB" w:rsidP="00707D15">
            <w:pPr>
              <w:rPr>
                <w:b/>
                <w:sz w:val="28"/>
                <w:szCs w:val="28"/>
              </w:rPr>
            </w:pPr>
            <w:r w:rsidRPr="004D152F">
              <w:rPr>
                <w:b/>
                <w:sz w:val="28"/>
                <w:szCs w:val="28"/>
              </w:rPr>
              <w:t xml:space="preserve">Викладання та навчання </w:t>
            </w:r>
          </w:p>
        </w:tc>
        <w:tc>
          <w:tcPr>
            <w:tcW w:w="6945" w:type="dxa"/>
          </w:tcPr>
          <w:p w14:paraId="5C9C27E8" w14:textId="77777777" w:rsidR="006600E9" w:rsidRPr="006600E9" w:rsidRDefault="006600E9" w:rsidP="006600E9">
            <w:pPr>
              <w:pStyle w:val="TableParagraph"/>
              <w:shd w:val="clear" w:color="auto" w:fill="FFFFFF"/>
              <w:tabs>
                <w:tab w:val="left" w:pos="650"/>
                <w:tab w:val="left" w:pos="10206"/>
              </w:tabs>
              <w:ind w:right="95"/>
              <w:jc w:val="both"/>
              <w:rPr>
                <w:sz w:val="28"/>
                <w:lang w:val="ru-RU"/>
              </w:rPr>
            </w:pPr>
            <w:r w:rsidRPr="00D01D0F">
              <w:rPr>
                <w:b/>
                <w:i/>
                <w:sz w:val="28"/>
              </w:rPr>
              <w:t>Підходи</w:t>
            </w:r>
            <w:r w:rsidRPr="004F40BC">
              <w:rPr>
                <w:sz w:val="28"/>
              </w:rPr>
              <w:t xml:space="preserve">: </w:t>
            </w:r>
            <w:proofErr w:type="spellStart"/>
            <w:r w:rsidRPr="004F40BC">
              <w:rPr>
                <w:sz w:val="28"/>
              </w:rPr>
              <w:t>Студентоцентрований</w:t>
            </w:r>
            <w:proofErr w:type="spellEnd"/>
            <w:r w:rsidRPr="004F40BC">
              <w:rPr>
                <w:sz w:val="28"/>
              </w:rPr>
              <w:t xml:space="preserve">, </w:t>
            </w:r>
            <w:proofErr w:type="spellStart"/>
            <w:r w:rsidRPr="004F40BC">
              <w:rPr>
                <w:sz w:val="28"/>
              </w:rPr>
              <w:t>компетентністний</w:t>
            </w:r>
            <w:proofErr w:type="spellEnd"/>
            <w:r w:rsidRPr="004F40BC">
              <w:rPr>
                <w:sz w:val="28"/>
              </w:rPr>
              <w:t xml:space="preserve">, </w:t>
            </w:r>
            <w:proofErr w:type="spellStart"/>
            <w:r w:rsidRPr="004F40BC">
              <w:rPr>
                <w:sz w:val="28"/>
              </w:rPr>
              <w:t>професійно</w:t>
            </w:r>
            <w:proofErr w:type="spellEnd"/>
            <w:r w:rsidRPr="004F40BC">
              <w:rPr>
                <w:sz w:val="28"/>
              </w:rPr>
              <w:t>-орієнтований, комунікативно-спрямований, системно-функціональний.</w:t>
            </w:r>
          </w:p>
          <w:p w14:paraId="61D26110" w14:textId="6DB3E298" w:rsidR="002F7FDB" w:rsidRPr="006600E9" w:rsidRDefault="006600E9" w:rsidP="006600E9">
            <w:pPr>
              <w:pStyle w:val="TableParagraph"/>
              <w:shd w:val="clear" w:color="auto" w:fill="FFFFFF"/>
              <w:tabs>
                <w:tab w:val="left" w:pos="650"/>
                <w:tab w:val="left" w:pos="10206"/>
              </w:tabs>
              <w:ind w:right="95"/>
              <w:jc w:val="both"/>
              <w:rPr>
                <w:sz w:val="28"/>
              </w:rPr>
            </w:pPr>
            <w:r w:rsidRPr="00D01D0F">
              <w:rPr>
                <w:b/>
                <w:i/>
                <w:sz w:val="28"/>
              </w:rPr>
              <w:t>Методи навчання</w:t>
            </w:r>
            <w:r w:rsidRPr="004F40BC">
              <w:rPr>
                <w:sz w:val="28"/>
              </w:rPr>
              <w:t>: реферування фахової літератури за темами; складання процесуальних документів; написання есе з актуальних питань правоохоронної діяльності, правових питань; підготовка мультимедійних презентацій; підготовка тез доповіді, фахових статей, наукових робіт, звітів практики, консультації з викладачем.</w:t>
            </w:r>
          </w:p>
        </w:tc>
      </w:tr>
      <w:tr w:rsidR="002F7FDB" w:rsidRPr="004D152F" w14:paraId="21B7E95F" w14:textId="77777777" w:rsidTr="00707D15">
        <w:tc>
          <w:tcPr>
            <w:tcW w:w="2802" w:type="dxa"/>
          </w:tcPr>
          <w:p w14:paraId="3313F5FC" w14:textId="77777777" w:rsidR="002F7FDB" w:rsidRPr="004D152F" w:rsidRDefault="002F7FDB" w:rsidP="00707D15">
            <w:pPr>
              <w:jc w:val="both"/>
              <w:rPr>
                <w:b/>
                <w:sz w:val="28"/>
                <w:szCs w:val="28"/>
              </w:rPr>
            </w:pPr>
            <w:r w:rsidRPr="004D152F">
              <w:rPr>
                <w:b/>
                <w:sz w:val="28"/>
                <w:szCs w:val="28"/>
              </w:rPr>
              <w:t xml:space="preserve">Оцінювання </w:t>
            </w:r>
          </w:p>
        </w:tc>
        <w:tc>
          <w:tcPr>
            <w:tcW w:w="6945" w:type="dxa"/>
          </w:tcPr>
          <w:p w14:paraId="09A33EE6" w14:textId="77777777" w:rsidR="006600E9" w:rsidRPr="004F40BC" w:rsidRDefault="006600E9" w:rsidP="006600E9">
            <w:pPr>
              <w:pStyle w:val="TableParagraph"/>
              <w:shd w:val="clear" w:color="auto" w:fill="FFFFFF"/>
              <w:tabs>
                <w:tab w:val="left" w:pos="650"/>
                <w:tab w:val="left" w:pos="10206"/>
              </w:tabs>
              <w:ind w:right="95"/>
              <w:jc w:val="both"/>
              <w:rPr>
                <w:sz w:val="28"/>
              </w:rPr>
            </w:pPr>
            <w:r w:rsidRPr="00D01D0F">
              <w:rPr>
                <w:b/>
                <w:i/>
                <w:sz w:val="28"/>
              </w:rPr>
              <w:t>Система оцінювання</w:t>
            </w:r>
            <w:r w:rsidRPr="004F40BC">
              <w:rPr>
                <w:sz w:val="28"/>
              </w:rPr>
              <w:t>: Оцінювання навчальних досягнень здійснюється за 100-бальною (рейтинговою) шкалою ЄКТС (ECTS) (A,B,C,D,E,FX); національною  4-х бальною шкалою («відмінно», «добре», «задовільно», «незадовільно») і вербальною («зараховано», «</w:t>
            </w:r>
            <w:proofErr w:type="spellStart"/>
            <w:r w:rsidRPr="004F40BC">
              <w:rPr>
                <w:sz w:val="28"/>
              </w:rPr>
              <w:t>незараховано</w:t>
            </w:r>
            <w:proofErr w:type="spellEnd"/>
            <w:r w:rsidRPr="004F40BC">
              <w:rPr>
                <w:sz w:val="28"/>
              </w:rPr>
              <w:t>») системами.</w:t>
            </w:r>
          </w:p>
          <w:p w14:paraId="56B0C569" w14:textId="77777777" w:rsidR="006600E9" w:rsidRPr="004F40BC" w:rsidRDefault="006600E9" w:rsidP="006600E9">
            <w:pPr>
              <w:pStyle w:val="TableParagraph"/>
              <w:shd w:val="clear" w:color="auto" w:fill="FFFFFF"/>
              <w:tabs>
                <w:tab w:val="left" w:pos="650"/>
                <w:tab w:val="left" w:pos="10206"/>
              </w:tabs>
              <w:ind w:right="95"/>
              <w:jc w:val="both"/>
              <w:rPr>
                <w:sz w:val="28"/>
              </w:rPr>
            </w:pPr>
            <w:r w:rsidRPr="00D01D0F">
              <w:rPr>
                <w:b/>
                <w:i/>
                <w:sz w:val="28"/>
              </w:rPr>
              <w:t>Види контролю</w:t>
            </w:r>
            <w:r w:rsidRPr="004F40BC">
              <w:rPr>
                <w:sz w:val="28"/>
              </w:rPr>
              <w:t>: поточний, тематичний, підсумковий, діагностичний, самоконтроль.</w:t>
            </w:r>
          </w:p>
          <w:p w14:paraId="1FD0A0DC" w14:textId="56922E67" w:rsidR="002F7FDB" w:rsidRPr="004D152F" w:rsidRDefault="006600E9" w:rsidP="006600E9">
            <w:pPr>
              <w:jc w:val="both"/>
              <w:rPr>
                <w:sz w:val="28"/>
                <w:szCs w:val="28"/>
                <w:lang w:eastAsia="ru-RU"/>
              </w:rPr>
            </w:pPr>
            <w:r w:rsidRPr="006600E9">
              <w:rPr>
                <w:b/>
                <w:i/>
                <w:sz w:val="28"/>
              </w:rPr>
              <w:t>Оцінюються</w:t>
            </w:r>
            <w:r w:rsidRPr="004F40BC">
              <w:rPr>
                <w:sz w:val="28"/>
              </w:rPr>
              <w:t>: модульні контрольні роботи, звіти (за результатами проходження практики), проекти з презентацією результатів (</w:t>
            </w:r>
            <w:proofErr w:type="spellStart"/>
            <w:r w:rsidRPr="004F40BC">
              <w:rPr>
                <w:sz w:val="28"/>
              </w:rPr>
              <w:t>Power</w:t>
            </w:r>
            <w:proofErr w:type="spellEnd"/>
            <w:r w:rsidRPr="004F40BC">
              <w:rPr>
                <w:sz w:val="28"/>
              </w:rPr>
              <w:t xml:space="preserve"> </w:t>
            </w:r>
            <w:proofErr w:type="spellStart"/>
            <w:r w:rsidRPr="004F40BC">
              <w:rPr>
                <w:sz w:val="28"/>
              </w:rPr>
              <w:t>Point</w:t>
            </w:r>
            <w:proofErr w:type="spellEnd"/>
            <w:r w:rsidRPr="004F40BC">
              <w:rPr>
                <w:sz w:val="28"/>
              </w:rPr>
              <w:t>), екзамени та заліки (усні, письмові, в формі тестів), есе, вирішення практичних кейсів, тренінги, атестаційні екзамени.</w:t>
            </w:r>
          </w:p>
        </w:tc>
      </w:tr>
      <w:tr w:rsidR="002F7FDB" w:rsidRPr="004D152F" w14:paraId="0D6D023A" w14:textId="77777777" w:rsidTr="00707D15">
        <w:tc>
          <w:tcPr>
            <w:tcW w:w="9747" w:type="dxa"/>
            <w:gridSpan w:val="2"/>
          </w:tcPr>
          <w:p w14:paraId="2780A5FF" w14:textId="77777777" w:rsidR="002F7FDB" w:rsidRPr="004D152F" w:rsidRDefault="002F7FDB" w:rsidP="00707D15">
            <w:pPr>
              <w:jc w:val="center"/>
              <w:rPr>
                <w:b/>
                <w:sz w:val="28"/>
                <w:szCs w:val="28"/>
              </w:rPr>
            </w:pPr>
            <w:r w:rsidRPr="004D152F">
              <w:rPr>
                <w:b/>
                <w:sz w:val="28"/>
                <w:szCs w:val="28"/>
              </w:rPr>
              <w:t xml:space="preserve">6 – Програмні компетентності </w:t>
            </w:r>
          </w:p>
        </w:tc>
      </w:tr>
      <w:tr w:rsidR="002F7FDB" w:rsidRPr="004B274F" w14:paraId="52FEB503" w14:textId="77777777" w:rsidTr="00707D15">
        <w:tc>
          <w:tcPr>
            <w:tcW w:w="2802" w:type="dxa"/>
          </w:tcPr>
          <w:p w14:paraId="29FB35B3" w14:textId="77777777" w:rsidR="002F7FDB" w:rsidRPr="004D152F" w:rsidRDefault="002F7FDB" w:rsidP="00707D15">
            <w:pPr>
              <w:jc w:val="both"/>
              <w:rPr>
                <w:b/>
                <w:sz w:val="28"/>
                <w:szCs w:val="28"/>
              </w:rPr>
            </w:pPr>
            <w:r w:rsidRPr="004D152F">
              <w:rPr>
                <w:b/>
                <w:sz w:val="28"/>
                <w:szCs w:val="28"/>
              </w:rPr>
              <w:t xml:space="preserve">Інтегральна компетентність </w:t>
            </w:r>
          </w:p>
        </w:tc>
        <w:tc>
          <w:tcPr>
            <w:tcW w:w="6945" w:type="dxa"/>
          </w:tcPr>
          <w:p w14:paraId="2547EA92" w14:textId="7B3B741F" w:rsidR="002F7FDB" w:rsidRPr="004D152F" w:rsidRDefault="006600E9" w:rsidP="00707D15">
            <w:pPr>
              <w:jc w:val="both"/>
              <w:rPr>
                <w:sz w:val="28"/>
                <w:szCs w:val="28"/>
              </w:rPr>
            </w:pPr>
            <w:r w:rsidRPr="006600E9">
              <w:rPr>
                <w:sz w:val="28"/>
                <w:szCs w:val="28"/>
              </w:rPr>
              <w:t>Здатність вирішувати складні спеціалізовані задачі та практичні проблеми у сфері правоохоронної діяльності.</w:t>
            </w:r>
          </w:p>
        </w:tc>
      </w:tr>
      <w:tr w:rsidR="002F7FDB" w:rsidRPr="004D152F" w14:paraId="27468804" w14:textId="77777777" w:rsidTr="00707D15">
        <w:tc>
          <w:tcPr>
            <w:tcW w:w="9747" w:type="dxa"/>
            <w:gridSpan w:val="2"/>
          </w:tcPr>
          <w:p w14:paraId="107302FE" w14:textId="77777777" w:rsidR="002F7FDB" w:rsidRPr="004D152F" w:rsidRDefault="002F7FDB" w:rsidP="00707D15">
            <w:pPr>
              <w:jc w:val="center"/>
              <w:rPr>
                <w:b/>
                <w:sz w:val="28"/>
                <w:szCs w:val="28"/>
              </w:rPr>
            </w:pPr>
            <w:r w:rsidRPr="004D152F">
              <w:rPr>
                <w:b/>
                <w:sz w:val="28"/>
                <w:szCs w:val="28"/>
              </w:rPr>
              <w:t>Загальні компетентності (ЗК)</w:t>
            </w:r>
          </w:p>
        </w:tc>
      </w:tr>
      <w:tr w:rsidR="006600E9" w:rsidRPr="004B274F" w14:paraId="15E29C22" w14:textId="77777777" w:rsidTr="00707D15">
        <w:tc>
          <w:tcPr>
            <w:tcW w:w="2802" w:type="dxa"/>
          </w:tcPr>
          <w:p w14:paraId="57DCCEB4" w14:textId="77777777" w:rsidR="006600E9" w:rsidRPr="004D152F" w:rsidRDefault="006600E9" w:rsidP="00707D15">
            <w:pPr>
              <w:jc w:val="both"/>
              <w:rPr>
                <w:b/>
                <w:sz w:val="28"/>
                <w:szCs w:val="28"/>
              </w:rPr>
            </w:pPr>
            <w:r w:rsidRPr="004D152F">
              <w:rPr>
                <w:b/>
                <w:sz w:val="28"/>
                <w:szCs w:val="28"/>
              </w:rPr>
              <w:t>ЗК 1</w:t>
            </w:r>
          </w:p>
        </w:tc>
        <w:tc>
          <w:tcPr>
            <w:tcW w:w="6945" w:type="dxa"/>
          </w:tcPr>
          <w:p w14:paraId="4CF2B3A5" w14:textId="14D428CA" w:rsidR="006600E9" w:rsidRPr="006600E9" w:rsidRDefault="006600E9" w:rsidP="00707D15">
            <w:pPr>
              <w:jc w:val="both"/>
              <w:rPr>
                <w:sz w:val="28"/>
                <w:szCs w:val="28"/>
              </w:rPr>
            </w:pPr>
            <w:r w:rsidRPr="006600E9">
              <w:rPr>
                <w:sz w:val="28"/>
                <w:szCs w:val="28"/>
              </w:rPr>
              <w:t>Здатність застосовувати знання у практичних ситуаціях.</w:t>
            </w:r>
          </w:p>
        </w:tc>
      </w:tr>
      <w:tr w:rsidR="006600E9" w:rsidRPr="004B274F" w14:paraId="7ABC2527" w14:textId="77777777" w:rsidTr="00707D15">
        <w:tc>
          <w:tcPr>
            <w:tcW w:w="2802" w:type="dxa"/>
          </w:tcPr>
          <w:p w14:paraId="318C7A00" w14:textId="77777777" w:rsidR="006600E9" w:rsidRPr="004D152F" w:rsidRDefault="006600E9" w:rsidP="00707D15">
            <w:pPr>
              <w:jc w:val="both"/>
              <w:rPr>
                <w:b/>
                <w:sz w:val="28"/>
                <w:szCs w:val="28"/>
              </w:rPr>
            </w:pPr>
            <w:r w:rsidRPr="004D152F">
              <w:rPr>
                <w:b/>
                <w:sz w:val="28"/>
                <w:szCs w:val="28"/>
              </w:rPr>
              <w:t>ЗК 2</w:t>
            </w:r>
          </w:p>
        </w:tc>
        <w:tc>
          <w:tcPr>
            <w:tcW w:w="6945" w:type="dxa"/>
          </w:tcPr>
          <w:p w14:paraId="75312DEF" w14:textId="2A2D8402" w:rsidR="006600E9" w:rsidRPr="006600E9" w:rsidRDefault="006600E9" w:rsidP="00707D15">
            <w:pPr>
              <w:tabs>
                <w:tab w:val="left" w:pos="1345"/>
              </w:tabs>
              <w:jc w:val="both"/>
              <w:rPr>
                <w:sz w:val="28"/>
                <w:szCs w:val="28"/>
              </w:rPr>
            </w:pPr>
            <w:r w:rsidRPr="006600E9">
              <w:rPr>
                <w:sz w:val="28"/>
                <w:szCs w:val="28"/>
              </w:rPr>
              <w:t>Знання та розуміння предметної області та розуміння професійної діяльності.</w:t>
            </w:r>
          </w:p>
        </w:tc>
      </w:tr>
      <w:tr w:rsidR="006600E9" w:rsidRPr="004B274F" w14:paraId="5E17086D" w14:textId="77777777" w:rsidTr="00707D15">
        <w:tc>
          <w:tcPr>
            <w:tcW w:w="2802" w:type="dxa"/>
          </w:tcPr>
          <w:p w14:paraId="1EEA48A0" w14:textId="77777777" w:rsidR="006600E9" w:rsidRPr="004D152F" w:rsidRDefault="006600E9" w:rsidP="00707D15">
            <w:pPr>
              <w:jc w:val="both"/>
              <w:rPr>
                <w:b/>
                <w:sz w:val="28"/>
                <w:szCs w:val="28"/>
              </w:rPr>
            </w:pPr>
            <w:r w:rsidRPr="004D152F">
              <w:rPr>
                <w:b/>
                <w:sz w:val="28"/>
                <w:szCs w:val="28"/>
              </w:rPr>
              <w:t>ЗК 3</w:t>
            </w:r>
          </w:p>
        </w:tc>
        <w:tc>
          <w:tcPr>
            <w:tcW w:w="6945" w:type="dxa"/>
          </w:tcPr>
          <w:p w14:paraId="1CF0D48E" w14:textId="2F2E042A" w:rsidR="006600E9" w:rsidRPr="006600E9" w:rsidRDefault="006600E9" w:rsidP="00707D15">
            <w:pPr>
              <w:jc w:val="both"/>
              <w:rPr>
                <w:sz w:val="28"/>
                <w:szCs w:val="28"/>
              </w:rPr>
            </w:pPr>
            <w:r w:rsidRPr="006600E9">
              <w:rPr>
                <w:sz w:val="28"/>
                <w:szCs w:val="28"/>
              </w:rPr>
              <w:t>Здатність спілкуватися державною мовою як усно, так і письмово.</w:t>
            </w:r>
          </w:p>
        </w:tc>
      </w:tr>
      <w:tr w:rsidR="006600E9" w:rsidRPr="004B274F" w14:paraId="3A57E042" w14:textId="77777777" w:rsidTr="00707D15">
        <w:tc>
          <w:tcPr>
            <w:tcW w:w="2802" w:type="dxa"/>
          </w:tcPr>
          <w:p w14:paraId="34AB2A52" w14:textId="77777777" w:rsidR="006600E9" w:rsidRPr="004D152F" w:rsidRDefault="006600E9" w:rsidP="00707D15">
            <w:pPr>
              <w:jc w:val="both"/>
              <w:rPr>
                <w:b/>
                <w:sz w:val="28"/>
                <w:szCs w:val="28"/>
              </w:rPr>
            </w:pPr>
            <w:r w:rsidRPr="004D152F">
              <w:rPr>
                <w:b/>
                <w:sz w:val="28"/>
                <w:szCs w:val="28"/>
              </w:rPr>
              <w:t>ЗК 4</w:t>
            </w:r>
          </w:p>
        </w:tc>
        <w:tc>
          <w:tcPr>
            <w:tcW w:w="6945" w:type="dxa"/>
          </w:tcPr>
          <w:p w14:paraId="258354C5" w14:textId="13628505" w:rsidR="006600E9" w:rsidRPr="006600E9" w:rsidRDefault="006600E9" w:rsidP="00707D15">
            <w:pPr>
              <w:jc w:val="both"/>
              <w:rPr>
                <w:sz w:val="28"/>
                <w:szCs w:val="28"/>
              </w:rPr>
            </w:pPr>
            <w:r w:rsidRPr="006600E9">
              <w:rPr>
                <w:sz w:val="28"/>
                <w:szCs w:val="28"/>
              </w:rPr>
              <w:t>Здатність використовувати інформаційні та комунікаційні технології.</w:t>
            </w:r>
          </w:p>
        </w:tc>
      </w:tr>
      <w:tr w:rsidR="006600E9" w:rsidRPr="004B274F" w14:paraId="67C0C41D" w14:textId="77777777" w:rsidTr="00707D15">
        <w:tc>
          <w:tcPr>
            <w:tcW w:w="2802" w:type="dxa"/>
          </w:tcPr>
          <w:p w14:paraId="584323E2" w14:textId="77777777" w:rsidR="006600E9" w:rsidRPr="004D152F" w:rsidRDefault="006600E9" w:rsidP="00707D15">
            <w:pPr>
              <w:jc w:val="both"/>
              <w:rPr>
                <w:b/>
                <w:sz w:val="28"/>
                <w:szCs w:val="28"/>
              </w:rPr>
            </w:pPr>
            <w:r w:rsidRPr="004D152F">
              <w:rPr>
                <w:b/>
                <w:sz w:val="28"/>
                <w:szCs w:val="28"/>
              </w:rPr>
              <w:t>ЗК 5</w:t>
            </w:r>
          </w:p>
        </w:tc>
        <w:tc>
          <w:tcPr>
            <w:tcW w:w="6945" w:type="dxa"/>
          </w:tcPr>
          <w:p w14:paraId="22C48220" w14:textId="4595C86A" w:rsidR="006600E9" w:rsidRPr="006600E9" w:rsidRDefault="006600E9" w:rsidP="00707D15">
            <w:pPr>
              <w:jc w:val="both"/>
              <w:rPr>
                <w:sz w:val="28"/>
                <w:szCs w:val="28"/>
              </w:rPr>
            </w:pPr>
            <w:r w:rsidRPr="006600E9">
              <w:rPr>
                <w:sz w:val="28"/>
                <w:szCs w:val="28"/>
              </w:rPr>
              <w:t>Здатність вчитися і оволодівати сучасними знаннями.</w:t>
            </w:r>
          </w:p>
        </w:tc>
      </w:tr>
      <w:tr w:rsidR="006600E9" w:rsidRPr="004B274F" w14:paraId="1ACD36EB" w14:textId="77777777" w:rsidTr="00707D15">
        <w:tc>
          <w:tcPr>
            <w:tcW w:w="2802" w:type="dxa"/>
          </w:tcPr>
          <w:p w14:paraId="6930791B" w14:textId="77777777" w:rsidR="006600E9" w:rsidRPr="004D152F" w:rsidRDefault="006600E9" w:rsidP="00707D15">
            <w:pPr>
              <w:jc w:val="both"/>
              <w:rPr>
                <w:b/>
                <w:sz w:val="28"/>
                <w:szCs w:val="28"/>
              </w:rPr>
            </w:pPr>
            <w:r w:rsidRPr="004D152F">
              <w:rPr>
                <w:b/>
                <w:sz w:val="28"/>
                <w:szCs w:val="28"/>
              </w:rPr>
              <w:t>ЗК 6</w:t>
            </w:r>
          </w:p>
        </w:tc>
        <w:tc>
          <w:tcPr>
            <w:tcW w:w="6945" w:type="dxa"/>
          </w:tcPr>
          <w:p w14:paraId="03A2E238" w14:textId="1E365BCF" w:rsidR="006600E9" w:rsidRPr="006600E9" w:rsidRDefault="006600E9" w:rsidP="00707D15">
            <w:pPr>
              <w:jc w:val="both"/>
              <w:rPr>
                <w:sz w:val="28"/>
                <w:szCs w:val="28"/>
              </w:rPr>
            </w:pPr>
            <w:r w:rsidRPr="006600E9">
              <w:rPr>
                <w:sz w:val="28"/>
                <w:szCs w:val="28"/>
              </w:rPr>
              <w:t xml:space="preserve">Усвідомлення рівних можливостей та гендерних проблем. </w:t>
            </w:r>
          </w:p>
        </w:tc>
      </w:tr>
      <w:tr w:rsidR="006600E9" w:rsidRPr="004B274F" w14:paraId="7376927D" w14:textId="77777777" w:rsidTr="00707D15">
        <w:tc>
          <w:tcPr>
            <w:tcW w:w="2802" w:type="dxa"/>
          </w:tcPr>
          <w:p w14:paraId="4DC08E2B" w14:textId="77777777" w:rsidR="006600E9" w:rsidRPr="004D152F" w:rsidRDefault="006600E9" w:rsidP="00707D15">
            <w:pPr>
              <w:jc w:val="both"/>
              <w:rPr>
                <w:b/>
                <w:sz w:val="28"/>
                <w:szCs w:val="28"/>
              </w:rPr>
            </w:pPr>
            <w:r w:rsidRPr="004D152F">
              <w:rPr>
                <w:b/>
                <w:sz w:val="28"/>
                <w:szCs w:val="28"/>
              </w:rPr>
              <w:t>ЗК 7</w:t>
            </w:r>
          </w:p>
        </w:tc>
        <w:tc>
          <w:tcPr>
            <w:tcW w:w="6945" w:type="dxa"/>
          </w:tcPr>
          <w:p w14:paraId="6F1AD552" w14:textId="266CCAC0" w:rsidR="006600E9" w:rsidRPr="006600E9" w:rsidRDefault="006600E9" w:rsidP="00707D15">
            <w:pPr>
              <w:jc w:val="both"/>
              <w:rPr>
                <w:sz w:val="28"/>
                <w:szCs w:val="28"/>
              </w:rPr>
            </w:pPr>
            <w:r w:rsidRPr="006600E9">
              <w:rPr>
                <w:sz w:val="28"/>
                <w:szCs w:val="28"/>
              </w:rPr>
              <w:t>Здатність до адаптації та дії в новій ситуації.</w:t>
            </w:r>
          </w:p>
        </w:tc>
      </w:tr>
      <w:tr w:rsidR="006600E9" w:rsidRPr="004D152F" w14:paraId="6DF77020" w14:textId="77777777" w:rsidTr="00707D15">
        <w:tc>
          <w:tcPr>
            <w:tcW w:w="2802" w:type="dxa"/>
          </w:tcPr>
          <w:p w14:paraId="26DEAE3D" w14:textId="77777777" w:rsidR="006600E9" w:rsidRPr="004D152F" w:rsidRDefault="006600E9" w:rsidP="00707D15">
            <w:pPr>
              <w:jc w:val="both"/>
              <w:rPr>
                <w:b/>
                <w:sz w:val="28"/>
                <w:szCs w:val="28"/>
              </w:rPr>
            </w:pPr>
            <w:r w:rsidRPr="004D152F">
              <w:rPr>
                <w:b/>
                <w:sz w:val="28"/>
                <w:szCs w:val="28"/>
              </w:rPr>
              <w:t>ЗК 8</w:t>
            </w:r>
          </w:p>
        </w:tc>
        <w:tc>
          <w:tcPr>
            <w:tcW w:w="6945" w:type="dxa"/>
          </w:tcPr>
          <w:p w14:paraId="47CF1222" w14:textId="36AAE438" w:rsidR="006600E9" w:rsidRPr="006600E9" w:rsidRDefault="006600E9" w:rsidP="00707D15">
            <w:pPr>
              <w:jc w:val="both"/>
              <w:rPr>
                <w:sz w:val="28"/>
                <w:szCs w:val="28"/>
              </w:rPr>
            </w:pPr>
            <w:r w:rsidRPr="006600E9">
              <w:rPr>
                <w:sz w:val="28"/>
                <w:szCs w:val="28"/>
              </w:rPr>
              <w:t xml:space="preserve">Здатність приймати обґрунтовані рішення. </w:t>
            </w:r>
          </w:p>
        </w:tc>
      </w:tr>
      <w:tr w:rsidR="006600E9" w:rsidRPr="004D152F" w14:paraId="6A705FC8" w14:textId="77777777" w:rsidTr="00707D15">
        <w:tc>
          <w:tcPr>
            <w:tcW w:w="2802" w:type="dxa"/>
          </w:tcPr>
          <w:p w14:paraId="48956A4B" w14:textId="77777777" w:rsidR="006600E9" w:rsidRPr="004D152F" w:rsidRDefault="006600E9" w:rsidP="00707D15">
            <w:pPr>
              <w:jc w:val="both"/>
              <w:rPr>
                <w:b/>
                <w:sz w:val="28"/>
                <w:szCs w:val="28"/>
              </w:rPr>
            </w:pPr>
            <w:r w:rsidRPr="004D152F">
              <w:rPr>
                <w:b/>
                <w:sz w:val="28"/>
                <w:szCs w:val="28"/>
              </w:rPr>
              <w:t>ЗК 9</w:t>
            </w:r>
          </w:p>
        </w:tc>
        <w:tc>
          <w:tcPr>
            <w:tcW w:w="6945" w:type="dxa"/>
          </w:tcPr>
          <w:p w14:paraId="271BA407" w14:textId="55020239" w:rsidR="006600E9" w:rsidRPr="006600E9" w:rsidRDefault="006600E9" w:rsidP="00707D15">
            <w:pPr>
              <w:jc w:val="both"/>
              <w:rPr>
                <w:sz w:val="28"/>
                <w:szCs w:val="28"/>
              </w:rPr>
            </w:pPr>
            <w:r w:rsidRPr="006600E9">
              <w:rPr>
                <w:sz w:val="28"/>
                <w:szCs w:val="28"/>
              </w:rPr>
              <w:t>Здатність працювати в команді.</w:t>
            </w:r>
          </w:p>
        </w:tc>
      </w:tr>
      <w:tr w:rsidR="006600E9" w:rsidRPr="004B274F" w14:paraId="2DEEF789" w14:textId="77777777" w:rsidTr="00707D15">
        <w:tc>
          <w:tcPr>
            <w:tcW w:w="2802" w:type="dxa"/>
          </w:tcPr>
          <w:p w14:paraId="7417612E" w14:textId="77777777" w:rsidR="006600E9" w:rsidRPr="004D152F" w:rsidRDefault="006600E9" w:rsidP="00707D15">
            <w:pPr>
              <w:jc w:val="both"/>
              <w:rPr>
                <w:b/>
                <w:sz w:val="28"/>
                <w:szCs w:val="28"/>
              </w:rPr>
            </w:pPr>
            <w:r w:rsidRPr="004D152F">
              <w:rPr>
                <w:b/>
                <w:sz w:val="28"/>
                <w:szCs w:val="28"/>
              </w:rPr>
              <w:t>ЗК 10</w:t>
            </w:r>
          </w:p>
        </w:tc>
        <w:tc>
          <w:tcPr>
            <w:tcW w:w="6945" w:type="dxa"/>
          </w:tcPr>
          <w:p w14:paraId="3FF826A2" w14:textId="61BBA90B" w:rsidR="006600E9" w:rsidRPr="006600E9" w:rsidRDefault="006600E9" w:rsidP="00707D15">
            <w:pPr>
              <w:jc w:val="both"/>
              <w:rPr>
                <w:sz w:val="28"/>
                <w:szCs w:val="28"/>
              </w:rPr>
            </w:pPr>
            <w:r w:rsidRPr="006600E9">
              <w:rPr>
                <w:sz w:val="28"/>
                <w:szCs w:val="28"/>
              </w:rPr>
              <w:t xml:space="preserve">Здатність реалізувати свої права і обов’язки як члена суспільства, усвідомлювати цінності громадянського </w:t>
            </w:r>
            <w:r w:rsidRPr="006600E9">
              <w:rPr>
                <w:sz w:val="28"/>
                <w:szCs w:val="28"/>
              </w:rPr>
              <w:lastRenderedPageBreak/>
              <w:t>(вільного демократичного) суспільства та необхідність його сталого розвитку, верховенства права, прав і свобод людини і громадянина в Україні.</w:t>
            </w:r>
          </w:p>
        </w:tc>
      </w:tr>
      <w:tr w:rsidR="006600E9" w:rsidRPr="004B274F" w14:paraId="736224FB" w14:textId="77777777" w:rsidTr="00707D15">
        <w:tc>
          <w:tcPr>
            <w:tcW w:w="2802" w:type="dxa"/>
          </w:tcPr>
          <w:p w14:paraId="439AFEB6" w14:textId="77777777" w:rsidR="006600E9" w:rsidRPr="004D152F" w:rsidRDefault="006600E9" w:rsidP="00707D15">
            <w:pPr>
              <w:jc w:val="both"/>
              <w:rPr>
                <w:b/>
                <w:sz w:val="28"/>
                <w:szCs w:val="28"/>
              </w:rPr>
            </w:pPr>
            <w:r w:rsidRPr="004D152F">
              <w:rPr>
                <w:b/>
                <w:sz w:val="28"/>
                <w:szCs w:val="28"/>
              </w:rPr>
              <w:lastRenderedPageBreak/>
              <w:t>ЗК 11</w:t>
            </w:r>
          </w:p>
        </w:tc>
        <w:tc>
          <w:tcPr>
            <w:tcW w:w="6945" w:type="dxa"/>
          </w:tcPr>
          <w:p w14:paraId="2C2A71F2" w14:textId="7750FC5C" w:rsidR="006600E9" w:rsidRPr="006600E9" w:rsidRDefault="006600E9" w:rsidP="00707D15">
            <w:pPr>
              <w:jc w:val="both"/>
              <w:rPr>
                <w:sz w:val="28"/>
                <w:szCs w:val="28"/>
              </w:rPr>
            </w:pPr>
            <w:r w:rsidRPr="006600E9">
              <w:rPr>
                <w:sz w:val="28"/>
                <w:szCs w:val="28"/>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tc>
      </w:tr>
      <w:tr w:rsidR="006600E9" w:rsidRPr="006600E9" w14:paraId="13A099A1" w14:textId="77777777" w:rsidTr="00707D15">
        <w:tc>
          <w:tcPr>
            <w:tcW w:w="2802" w:type="dxa"/>
          </w:tcPr>
          <w:p w14:paraId="1731A9BF" w14:textId="77777777" w:rsidR="006600E9" w:rsidRPr="004D152F" w:rsidRDefault="006600E9" w:rsidP="00707D15">
            <w:pPr>
              <w:jc w:val="both"/>
              <w:rPr>
                <w:b/>
                <w:sz w:val="28"/>
                <w:szCs w:val="28"/>
              </w:rPr>
            </w:pPr>
            <w:r w:rsidRPr="004D152F">
              <w:rPr>
                <w:b/>
                <w:sz w:val="28"/>
                <w:szCs w:val="28"/>
              </w:rPr>
              <w:t>ЗК 12</w:t>
            </w:r>
          </w:p>
        </w:tc>
        <w:tc>
          <w:tcPr>
            <w:tcW w:w="6945" w:type="dxa"/>
          </w:tcPr>
          <w:p w14:paraId="6749C1E7" w14:textId="78EE4ECD" w:rsidR="006600E9" w:rsidRPr="006600E9" w:rsidRDefault="006600E9" w:rsidP="00707D15">
            <w:pPr>
              <w:jc w:val="both"/>
              <w:rPr>
                <w:sz w:val="28"/>
                <w:szCs w:val="28"/>
              </w:rPr>
            </w:pPr>
            <w:r w:rsidRPr="006600E9">
              <w:rPr>
                <w:sz w:val="28"/>
                <w:szCs w:val="28"/>
              </w:rPr>
              <w:t xml:space="preserve">Здатність ухвалювати рішення та діяти, дотримуючись принципу неприпустимості корупції та будь-яких інших проявів </w:t>
            </w:r>
            <w:proofErr w:type="spellStart"/>
            <w:r w:rsidRPr="006600E9">
              <w:rPr>
                <w:sz w:val="28"/>
                <w:szCs w:val="28"/>
              </w:rPr>
              <w:t>недоброчесності</w:t>
            </w:r>
            <w:proofErr w:type="spellEnd"/>
            <w:r w:rsidRPr="006600E9">
              <w:rPr>
                <w:sz w:val="28"/>
                <w:szCs w:val="28"/>
              </w:rPr>
              <w:t>.</w:t>
            </w:r>
          </w:p>
        </w:tc>
      </w:tr>
      <w:tr w:rsidR="002F7FDB" w:rsidRPr="004D152F" w14:paraId="135B7617" w14:textId="77777777" w:rsidTr="00707D15">
        <w:tc>
          <w:tcPr>
            <w:tcW w:w="9747" w:type="dxa"/>
            <w:gridSpan w:val="2"/>
          </w:tcPr>
          <w:p w14:paraId="13327FBF" w14:textId="77777777" w:rsidR="002F7FDB" w:rsidRPr="004D152F" w:rsidRDefault="002F7FDB" w:rsidP="00707D15">
            <w:pPr>
              <w:jc w:val="center"/>
              <w:rPr>
                <w:b/>
                <w:sz w:val="28"/>
                <w:szCs w:val="28"/>
              </w:rPr>
            </w:pPr>
            <w:r w:rsidRPr="004D152F">
              <w:rPr>
                <w:b/>
                <w:sz w:val="28"/>
                <w:szCs w:val="28"/>
              </w:rPr>
              <w:t>Фахові (спеціальні) компетентності (СК)</w:t>
            </w:r>
          </w:p>
        </w:tc>
      </w:tr>
      <w:tr w:rsidR="006600E9" w:rsidRPr="004B274F" w14:paraId="36172187" w14:textId="77777777" w:rsidTr="00707D15">
        <w:tc>
          <w:tcPr>
            <w:tcW w:w="2802" w:type="dxa"/>
          </w:tcPr>
          <w:p w14:paraId="36CE1092" w14:textId="77777777" w:rsidR="006600E9" w:rsidRPr="004D152F" w:rsidRDefault="006600E9" w:rsidP="00707D15">
            <w:pPr>
              <w:jc w:val="both"/>
              <w:rPr>
                <w:b/>
                <w:sz w:val="28"/>
                <w:szCs w:val="28"/>
              </w:rPr>
            </w:pPr>
            <w:r w:rsidRPr="004D152F">
              <w:rPr>
                <w:b/>
                <w:sz w:val="28"/>
                <w:szCs w:val="28"/>
              </w:rPr>
              <w:t>СК 1</w:t>
            </w:r>
          </w:p>
        </w:tc>
        <w:tc>
          <w:tcPr>
            <w:tcW w:w="6945" w:type="dxa"/>
          </w:tcPr>
          <w:p w14:paraId="1A5E7E11" w14:textId="09DD9216" w:rsidR="006600E9" w:rsidRPr="004D152F" w:rsidRDefault="006600E9" w:rsidP="00707D15">
            <w:pPr>
              <w:jc w:val="both"/>
              <w:rPr>
                <w:sz w:val="28"/>
                <w:szCs w:val="28"/>
              </w:rPr>
            </w:pPr>
            <w:r w:rsidRPr="00654399">
              <w:rPr>
                <w:sz w:val="28"/>
              </w:rPr>
              <w:t>Усвідомлення функцій держави у сфері правоохоронної діяльності, способів та механізмів реалізації цих функцій.</w:t>
            </w:r>
          </w:p>
        </w:tc>
      </w:tr>
      <w:tr w:rsidR="006600E9" w:rsidRPr="004B274F" w14:paraId="28945B4B" w14:textId="77777777" w:rsidTr="00707D15">
        <w:tc>
          <w:tcPr>
            <w:tcW w:w="2802" w:type="dxa"/>
          </w:tcPr>
          <w:p w14:paraId="306DF93B" w14:textId="77777777" w:rsidR="006600E9" w:rsidRPr="004D152F" w:rsidRDefault="006600E9" w:rsidP="00707D15">
            <w:pPr>
              <w:jc w:val="both"/>
              <w:rPr>
                <w:b/>
                <w:sz w:val="28"/>
                <w:szCs w:val="28"/>
              </w:rPr>
            </w:pPr>
            <w:r w:rsidRPr="004D152F">
              <w:rPr>
                <w:b/>
                <w:sz w:val="28"/>
                <w:szCs w:val="28"/>
              </w:rPr>
              <w:t>СК 2</w:t>
            </w:r>
          </w:p>
        </w:tc>
        <w:tc>
          <w:tcPr>
            <w:tcW w:w="6945" w:type="dxa"/>
          </w:tcPr>
          <w:p w14:paraId="05FF2753" w14:textId="1439FF21" w:rsidR="006600E9" w:rsidRPr="004D152F" w:rsidRDefault="006600E9" w:rsidP="00707D15">
            <w:pPr>
              <w:jc w:val="both"/>
              <w:rPr>
                <w:sz w:val="28"/>
                <w:szCs w:val="28"/>
              </w:rPr>
            </w:pPr>
            <w:r w:rsidRPr="00654399">
              <w:rPr>
                <w:sz w:val="28"/>
              </w:rPr>
              <w:t>Здатність організовувати нагляд (контроль) за додержанням вимог законодавства у сфері правоохоронної діяльності.</w:t>
            </w:r>
          </w:p>
        </w:tc>
      </w:tr>
      <w:tr w:rsidR="006600E9" w:rsidRPr="004B274F" w14:paraId="06947F04" w14:textId="77777777" w:rsidTr="00707D15">
        <w:tc>
          <w:tcPr>
            <w:tcW w:w="2802" w:type="dxa"/>
          </w:tcPr>
          <w:p w14:paraId="5E7F124D" w14:textId="77777777" w:rsidR="006600E9" w:rsidRPr="004D152F" w:rsidRDefault="006600E9" w:rsidP="00707D15">
            <w:pPr>
              <w:jc w:val="both"/>
              <w:rPr>
                <w:b/>
                <w:sz w:val="28"/>
                <w:szCs w:val="28"/>
              </w:rPr>
            </w:pPr>
            <w:r w:rsidRPr="004D152F">
              <w:rPr>
                <w:b/>
                <w:sz w:val="28"/>
                <w:szCs w:val="28"/>
              </w:rPr>
              <w:t>СК 3</w:t>
            </w:r>
          </w:p>
        </w:tc>
        <w:tc>
          <w:tcPr>
            <w:tcW w:w="6945" w:type="dxa"/>
          </w:tcPr>
          <w:p w14:paraId="4BEE0DCE" w14:textId="0FFD641E" w:rsidR="006600E9" w:rsidRPr="004D152F" w:rsidRDefault="006600E9" w:rsidP="00707D15">
            <w:pPr>
              <w:jc w:val="both"/>
              <w:rPr>
                <w:sz w:val="28"/>
                <w:szCs w:val="28"/>
              </w:rPr>
            </w:pPr>
            <w:r w:rsidRPr="00654399">
              <w:rPr>
                <w:sz w:val="28"/>
              </w:rPr>
              <w:t>Здатність до критичного мислення та системного аналізу правових явищ.</w:t>
            </w:r>
          </w:p>
        </w:tc>
      </w:tr>
      <w:tr w:rsidR="006600E9" w:rsidRPr="004B274F" w14:paraId="08896013" w14:textId="77777777" w:rsidTr="00707D15">
        <w:tc>
          <w:tcPr>
            <w:tcW w:w="2802" w:type="dxa"/>
          </w:tcPr>
          <w:p w14:paraId="09D97481" w14:textId="77777777" w:rsidR="006600E9" w:rsidRPr="004D152F" w:rsidRDefault="006600E9" w:rsidP="00707D15">
            <w:pPr>
              <w:jc w:val="both"/>
              <w:rPr>
                <w:b/>
                <w:sz w:val="28"/>
                <w:szCs w:val="28"/>
              </w:rPr>
            </w:pPr>
            <w:r w:rsidRPr="004D152F">
              <w:rPr>
                <w:b/>
                <w:sz w:val="28"/>
                <w:szCs w:val="28"/>
              </w:rPr>
              <w:t>СК 4</w:t>
            </w:r>
          </w:p>
        </w:tc>
        <w:tc>
          <w:tcPr>
            <w:tcW w:w="6945" w:type="dxa"/>
          </w:tcPr>
          <w:p w14:paraId="7657273E" w14:textId="06F67F2F" w:rsidR="006600E9" w:rsidRPr="004D152F" w:rsidRDefault="006600E9" w:rsidP="00707D15">
            <w:pPr>
              <w:jc w:val="both"/>
              <w:rPr>
                <w:sz w:val="28"/>
                <w:szCs w:val="28"/>
              </w:rPr>
            </w:pPr>
            <w:r w:rsidRPr="00654399">
              <w:rPr>
                <w:sz w:val="28"/>
              </w:rPr>
              <w:t>Здатність самостійно збирати та критично опрацьовувати, аналізувати та узагальнювати правову інформацію з різних джерел.</w:t>
            </w:r>
          </w:p>
        </w:tc>
      </w:tr>
      <w:tr w:rsidR="006600E9" w:rsidRPr="004B274F" w14:paraId="6BFD4DA2" w14:textId="77777777" w:rsidTr="00707D15">
        <w:tc>
          <w:tcPr>
            <w:tcW w:w="2802" w:type="dxa"/>
          </w:tcPr>
          <w:p w14:paraId="1937779F" w14:textId="77777777" w:rsidR="006600E9" w:rsidRPr="004D152F" w:rsidRDefault="006600E9" w:rsidP="00707D15">
            <w:pPr>
              <w:jc w:val="both"/>
              <w:rPr>
                <w:b/>
                <w:sz w:val="28"/>
                <w:szCs w:val="28"/>
              </w:rPr>
            </w:pPr>
            <w:r w:rsidRPr="004D152F">
              <w:rPr>
                <w:b/>
                <w:sz w:val="28"/>
                <w:szCs w:val="28"/>
              </w:rPr>
              <w:t>СК 5</w:t>
            </w:r>
          </w:p>
        </w:tc>
        <w:tc>
          <w:tcPr>
            <w:tcW w:w="6945" w:type="dxa"/>
          </w:tcPr>
          <w:p w14:paraId="7FF4C382" w14:textId="3979EEF6" w:rsidR="006600E9" w:rsidRPr="004D152F" w:rsidRDefault="006600E9" w:rsidP="00707D15">
            <w:pPr>
              <w:jc w:val="both"/>
              <w:rPr>
                <w:sz w:val="28"/>
                <w:szCs w:val="28"/>
              </w:rPr>
            </w:pPr>
            <w:r w:rsidRPr="00654399">
              <w:rPr>
                <w:sz w:val="28"/>
              </w:rPr>
              <w:t>Здатність визначати придатні для юридичного аналізу факти, систематизувати одержані результати, встановлювати причинно-наслідкові зв’язки, формулювати аргументовані висновки та рекомендації.</w:t>
            </w:r>
          </w:p>
        </w:tc>
      </w:tr>
      <w:tr w:rsidR="006600E9" w:rsidRPr="004B274F" w14:paraId="0E65049C" w14:textId="77777777" w:rsidTr="00707D15">
        <w:tc>
          <w:tcPr>
            <w:tcW w:w="2802" w:type="dxa"/>
          </w:tcPr>
          <w:p w14:paraId="6F981FFB" w14:textId="77777777" w:rsidR="006600E9" w:rsidRPr="004D152F" w:rsidRDefault="006600E9" w:rsidP="00707D15">
            <w:pPr>
              <w:jc w:val="both"/>
              <w:rPr>
                <w:b/>
                <w:sz w:val="28"/>
                <w:szCs w:val="28"/>
              </w:rPr>
            </w:pPr>
            <w:r w:rsidRPr="004D152F">
              <w:rPr>
                <w:b/>
                <w:sz w:val="28"/>
                <w:szCs w:val="28"/>
              </w:rPr>
              <w:t>СК 6</w:t>
            </w:r>
          </w:p>
        </w:tc>
        <w:tc>
          <w:tcPr>
            <w:tcW w:w="6945" w:type="dxa"/>
          </w:tcPr>
          <w:p w14:paraId="3A0FE22F" w14:textId="045B5537" w:rsidR="006600E9" w:rsidRPr="004D152F" w:rsidRDefault="006600E9" w:rsidP="00707D15">
            <w:pPr>
              <w:jc w:val="both"/>
              <w:rPr>
                <w:sz w:val="28"/>
                <w:szCs w:val="28"/>
              </w:rPr>
            </w:pPr>
            <w:r w:rsidRPr="00654399">
              <w:rPr>
                <w:sz w:val="28"/>
              </w:rPr>
              <w:t>СК6. Здатність у межах своєї компетенції забезпечувати законність та правопорядок, безпеку особи та суспільства, протидіяти нелегальній (незаконній) міграції, тероризму та торгівлі людьми, незаконному обігу наркотичних засобів, психотропних речовин, їх аналогів чи прекурсорів.</w:t>
            </w:r>
          </w:p>
        </w:tc>
      </w:tr>
      <w:tr w:rsidR="006600E9" w:rsidRPr="004B274F" w14:paraId="12D2D595" w14:textId="77777777" w:rsidTr="00707D15">
        <w:tc>
          <w:tcPr>
            <w:tcW w:w="2802" w:type="dxa"/>
          </w:tcPr>
          <w:p w14:paraId="546E9EDA" w14:textId="77777777" w:rsidR="006600E9" w:rsidRPr="004D152F" w:rsidRDefault="006600E9" w:rsidP="00707D15">
            <w:pPr>
              <w:jc w:val="both"/>
              <w:rPr>
                <w:b/>
                <w:sz w:val="28"/>
                <w:szCs w:val="28"/>
              </w:rPr>
            </w:pPr>
            <w:r w:rsidRPr="004D152F">
              <w:rPr>
                <w:b/>
                <w:sz w:val="28"/>
                <w:szCs w:val="28"/>
              </w:rPr>
              <w:t>СК 7</w:t>
            </w:r>
          </w:p>
        </w:tc>
        <w:tc>
          <w:tcPr>
            <w:tcW w:w="6945" w:type="dxa"/>
          </w:tcPr>
          <w:p w14:paraId="32D0E44B" w14:textId="15D138C0" w:rsidR="006600E9" w:rsidRPr="004D152F" w:rsidRDefault="006600E9" w:rsidP="00707D15">
            <w:pPr>
              <w:jc w:val="both"/>
              <w:rPr>
                <w:sz w:val="28"/>
                <w:szCs w:val="28"/>
                <w:highlight w:val="yellow"/>
              </w:rPr>
            </w:pPr>
            <w:r w:rsidRPr="00654399">
              <w:rPr>
                <w:sz w:val="28"/>
              </w:rPr>
              <w:t>Здатність у межах своєї компетенції ефективно забезпечувати публічну (громадську) безпеку та порядок, у тому числі під час масових правопорушень, запобігати та протидіяти домашньому насильству.</w:t>
            </w:r>
          </w:p>
        </w:tc>
      </w:tr>
      <w:tr w:rsidR="006600E9" w:rsidRPr="004B274F" w14:paraId="148918D7" w14:textId="77777777" w:rsidTr="00707D15">
        <w:tc>
          <w:tcPr>
            <w:tcW w:w="2802" w:type="dxa"/>
          </w:tcPr>
          <w:p w14:paraId="3D5881C8" w14:textId="77777777" w:rsidR="006600E9" w:rsidRPr="004D152F" w:rsidRDefault="006600E9" w:rsidP="00707D15">
            <w:pPr>
              <w:jc w:val="both"/>
              <w:rPr>
                <w:b/>
                <w:sz w:val="28"/>
                <w:szCs w:val="28"/>
              </w:rPr>
            </w:pPr>
            <w:r w:rsidRPr="004D152F">
              <w:rPr>
                <w:b/>
                <w:sz w:val="28"/>
                <w:szCs w:val="28"/>
              </w:rPr>
              <w:t>СК 8</w:t>
            </w:r>
          </w:p>
        </w:tc>
        <w:tc>
          <w:tcPr>
            <w:tcW w:w="6945" w:type="dxa"/>
          </w:tcPr>
          <w:p w14:paraId="0777A888" w14:textId="167AC803" w:rsidR="006600E9" w:rsidRPr="004D152F" w:rsidRDefault="006600E9" w:rsidP="00707D15">
            <w:pPr>
              <w:jc w:val="both"/>
              <w:rPr>
                <w:sz w:val="28"/>
                <w:szCs w:val="28"/>
              </w:rPr>
            </w:pPr>
            <w:r w:rsidRPr="00654399">
              <w:rPr>
                <w:sz w:val="28"/>
              </w:rPr>
              <w:t xml:space="preserve">Здатність ефективно застосовувати сучасну техніку та інформаційні технології, використовувати технічні засоби, спеціалізовані інформаційно-пошукові системи, бази та банки даних, а також відповідне програмне </w:t>
            </w:r>
            <w:r w:rsidRPr="00654399">
              <w:rPr>
                <w:sz w:val="28"/>
              </w:rPr>
              <w:lastRenderedPageBreak/>
              <w:t>забезпечення для захисту прав і свобод людини, власності, суспільних відносин від протиправних посягань.</w:t>
            </w:r>
          </w:p>
        </w:tc>
      </w:tr>
      <w:tr w:rsidR="006600E9" w:rsidRPr="004D152F" w14:paraId="0F987111" w14:textId="77777777" w:rsidTr="00707D15">
        <w:tc>
          <w:tcPr>
            <w:tcW w:w="2802" w:type="dxa"/>
          </w:tcPr>
          <w:p w14:paraId="6A8AA2C1" w14:textId="77777777" w:rsidR="006600E9" w:rsidRPr="004D152F" w:rsidRDefault="006600E9" w:rsidP="00707D15">
            <w:pPr>
              <w:jc w:val="both"/>
              <w:rPr>
                <w:b/>
                <w:sz w:val="28"/>
                <w:szCs w:val="28"/>
              </w:rPr>
            </w:pPr>
            <w:r w:rsidRPr="004D152F">
              <w:rPr>
                <w:b/>
                <w:sz w:val="28"/>
                <w:szCs w:val="28"/>
              </w:rPr>
              <w:lastRenderedPageBreak/>
              <w:t>СК 9</w:t>
            </w:r>
          </w:p>
        </w:tc>
        <w:tc>
          <w:tcPr>
            <w:tcW w:w="6945" w:type="dxa"/>
          </w:tcPr>
          <w:p w14:paraId="6392BE39" w14:textId="7F57DFA5" w:rsidR="006600E9" w:rsidRPr="004D152F" w:rsidRDefault="006600E9" w:rsidP="00707D15">
            <w:pPr>
              <w:jc w:val="both"/>
              <w:rPr>
                <w:sz w:val="28"/>
                <w:szCs w:val="28"/>
              </w:rPr>
            </w:pPr>
            <w:r w:rsidRPr="00654399">
              <w:rPr>
                <w:sz w:val="28"/>
              </w:rPr>
              <w:t>Здатність надавати правоохоронні послуги.</w:t>
            </w:r>
          </w:p>
        </w:tc>
      </w:tr>
      <w:tr w:rsidR="006600E9" w:rsidRPr="004B274F" w14:paraId="37B7F1FA" w14:textId="77777777" w:rsidTr="00707D15">
        <w:tc>
          <w:tcPr>
            <w:tcW w:w="2802" w:type="dxa"/>
          </w:tcPr>
          <w:p w14:paraId="66366347" w14:textId="77777777" w:rsidR="006600E9" w:rsidRPr="004D152F" w:rsidRDefault="006600E9" w:rsidP="00707D15">
            <w:pPr>
              <w:jc w:val="both"/>
              <w:rPr>
                <w:b/>
                <w:sz w:val="28"/>
                <w:szCs w:val="28"/>
              </w:rPr>
            </w:pPr>
            <w:r w:rsidRPr="004D152F">
              <w:rPr>
                <w:b/>
                <w:sz w:val="28"/>
                <w:szCs w:val="28"/>
              </w:rPr>
              <w:t>СК 10</w:t>
            </w:r>
          </w:p>
        </w:tc>
        <w:tc>
          <w:tcPr>
            <w:tcW w:w="6945" w:type="dxa"/>
          </w:tcPr>
          <w:p w14:paraId="4F8B8D48" w14:textId="692BC4DC" w:rsidR="006600E9" w:rsidRPr="004D152F" w:rsidRDefault="006600E9" w:rsidP="00707D15">
            <w:pPr>
              <w:jc w:val="both"/>
              <w:rPr>
                <w:sz w:val="28"/>
                <w:szCs w:val="28"/>
              </w:rPr>
            </w:pPr>
            <w:r w:rsidRPr="00654399">
              <w:rPr>
                <w:sz w:val="28"/>
              </w:rPr>
              <w:t>Здатність до аналізу та оцінки причин, умов та факторів, що впливають на вчинення кримінальних та адміністративних правопорушень.</w:t>
            </w:r>
          </w:p>
        </w:tc>
      </w:tr>
      <w:tr w:rsidR="006600E9" w:rsidRPr="004B274F" w14:paraId="47107D5B" w14:textId="77777777" w:rsidTr="00707D15">
        <w:tc>
          <w:tcPr>
            <w:tcW w:w="2802" w:type="dxa"/>
          </w:tcPr>
          <w:p w14:paraId="26CAD019" w14:textId="77777777" w:rsidR="006600E9" w:rsidRPr="004D152F" w:rsidRDefault="006600E9" w:rsidP="00707D15">
            <w:pPr>
              <w:jc w:val="both"/>
              <w:rPr>
                <w:b/>
                <w:sz w:val="28"/>
                <w:szCs w:val="28"/>
              </w:rPr>
            </w:pPr>
            <w:r w:rsidRPr="004D152F">
              <w:rPr>
                <w:b/>
                <w:sz w:val="28"/>
                <w:szCs w:val="28"/>
              </w:rPr>
              <w:t>СК 11</w:t>
            </w:r>
          </w:p>
        </w:tc>
        <w:tc>
          <w:tcPr>
            <w:tcW w:w="6945" w:type="dxa"/>
          </w:tcPr>
          <w:p w14:paraId="4D9E2579" w14:textId="4F2C18CB" w:rsidR="006600E9" w:rsidRPr="004D152F" w:rsidRDefault="006600E9" w:rsidP="00707D15">
            <w:pPr>
              <w:jc w:val="both"/>
              <w:rPr>
                <w:sz w:val="28"/>
                <w:szCs w:val="28"/>
              </w:rPr>
            </w:pPr>
            <w:r w:rsidRPr="00654399">
              <w:rPr>
                <w:sz w:val="28"/>
              </w:rPr>
              <w:t>Здатність визначати особу правопорушника, аналізувати кількісні та якісні показники злочинності.</w:t>
            </w:r>
          </w:p>
        </w:tc>
      </w:tr>
      <w:tr w:rsidR="006600E9" w:rsidRPr="004B274F" w14:paraId="2383F866" w14:textId="77777777" w:rsidTr="00707D15">
        <w:tc>
          <w:tcPr>
            <w:tcW w:w="2802" w:type="dxa"/>
          </w:tcPr>
          <w:p w14:paraId="5EA5E333" w14:textId="77777777" w:rsidR="006600E9" w:rsidRPr="004D152F" w:rsidRDefault="006600E9" w:rsidP="00707D15">
            <w:pPr>
              <w:jc w:val="both"/>
              <w:rPr>
                <w:b/>
                <w:sz w:val="28"/>
                <w:szCs w:val="28"/>
              </w:rPr>
            </w:pPr>
            <w:r w:rsidRPr="004D152F">
              <w:rPr>
                <w:b/>
                <w:sz w:val="28"/>
                <w:szCs w:val="28"/>
              </w:rPr>
              <w:t>СК 12</w:t>
            </w:r>
          </w:p>
        </w:tc>
        <w:tc>
          <w:tcPr>
            <w:tcW w:w="6945" w:type="dxa"/>
          </w:tcPr>
          <w:p w14:paraId="1D09FEE2" w14:textId="69BFFAA9" w:rsidR="006600E9" w:rsidRPr="004D152F" w:rsidRDefault="006600E9" w:rsidP="00707D15">
            <w:pPr>
              <w:jc w:val="both"/>
              <w:rPr>
                <w:sz w:val="28"/>
                <w:szCs w:val="28"/>
              </w:rPr>
            </w:pPr>
            <w:r w:rsidRPr="00654399">
              <w:rPr>
                <w:sz w:val="28"/>
              </w:rPr>
              <w:t>Здатність забезпечувати відповідно до посадових обов’язків охорону об’єктів державної власності, державну охорону органів державної влади України та безпеку взятих під захист осіб, охорону фізичних осіб та об’єктів приватної і комунальної власності.</w:t>
            </w:r>
          </w:p>
        </w:tc>
      </w:tr>
      <w:tr w:rsidR="006600E9" w:rsidRPr="004B274F" w14:paraId="4BB94A4D" w14:textId="77777777" w:rsidTr="00707D15">
        <w:tc>
          <w:tcPr>
            <w:tcW w:w="2802" w:type="dxa"/>
          </w:tcPr>
          <w:p w14:paraId="18DD21CC" w14:textId="77777777" w:rsidR="006600E9" w:rsidRPr="004D152F" w:rsidRDefault="006600E9" w:rsidP="00707D15">
            <w:pPr>
              <w:jc w:val="both"/>
              <w:rPr>
                <w:b/>
                <w:sz w:val="28"/>
                <w:szCs w:val="28"/>
              </w:rPr>
            </w:pPr>
            <w:r w:rsidRPr="004D152F">
              <w:rPr>
                <w:b/>
                <w:sz w:val="28"/>
                <w:szCs w:val="28"/>
              </w:rPr>
              <w:t>СК 13</w:t>
            </w:r>
          </w:p>
        </w:tc>
        <w:tc>
          <w:tcPr>
            <w:tcW w:w="6945" w:type="dxa"/>
          </w:tcPr>
          <w:p w14:paraId="7666402F" w14:textId="05001A36" w:rsidR="006600E9" w:rsidRPr="004D152F" w:rsidRDefault="006600E9" w:rsidP="00707D15">
            <w:pPr>
              <w:jc w:val="both"/>
              <w:rPr>
                <w:sz w:val="28"/>
                <w:szCs w:val="28"/>
              </w:rPr>
            </w:pPr>
            <w:r w:rsidRPr="00654399">
              <w:rPr>
                <w:sz w:val="28"/>
              </w:rPr>
              <w:t>Здатність застосовувати криміналістичну техніку, оперативно-технічні засоби, у тому числі при проведенні оперативно-розшукових заходів та негласних слідчих (розшукових) дій.</w:t>
            </w:r>
          </w:p>
        </w:tc>
      </w:tr>
      <w:tr w:rsidR="006600E9" w:rsidRPr="004B274F" w14:paraId="4840195A" w14:textId="77777777" w:rsidTr="00707D15">
        <w:tc>
          <w:tcPr>
            <w:tcW w:w="2802" w:type="dxa"/>
          </w:tcPr>
          <w:p w14:paraId="1E645626" w14:textId="77777777" w:rsidR="006600E9" w:rsidRPr="004D152F" w:rsidRDefault="006600E9" w:rsidP="00707D15">
            <w:r w:rsidRPr="004D152F">
              <w:rPr>
                <w:b/>
                <w:sz w:val="28"/>
                <w:szCs w:val="28"/>
              </w:rPr>
              <w:t>СК 14</w:t>
            </w:r>
          </w:p>
        </w:tc>
        <w:tc>
          <w:tcPr>
            <w:tcW w:w="6945" w:type="dxa"/>
          </w:tcPr>
          <w:p w14:paraId="0A49B20B" w14:textId="6FFA43E9" w:rsidR="006600E9" w:rsidRPr="004D152F" w:rsidRDefault="006600E9" w:rsidP="00707D15">
            <w:pPr>
              <w:jc w:val="both"/>
              <w:rPr>
                <w:sz w:val="28"/>
                <w:szCs w:val="28"/>
              </w:rPr>
            </w:pPr>
            <w:r w:rsidRPr="00654399">
              <w:rPr>
                <w:sz w:val="28"/>
              </w:rPr>
              <w:t xml:space="preserve">Здатність правомірно застосовувати засоби фізичного впливу, спеціальні засоби та вогнепальну зброю, тактичні прийоми з дотриманням стандартів особистої безпеки, а також надавати невідкладну, зокрема </w:t>
            </w:r>
            <w:proofErr w:type="spellStart"/>
            <w:r w:rsidRPr="00654399">
              <w:rPr>
                <w:sz w:val="28"/>
              </w:rPr>
              <w:t>домедичну</w:t>
            </w:r>
            <w:proofErr w:type="spellEnd"/>
            <w:r w:rsidRPr="00654399">
              <w:rPr>
                <w:sz w:val="28"/>
              </w:rPr>
              <w:t xml:space="preserve"> і медичну, допомогу.</w:t>
            </w:r>
          </w:p>
        </w:tc>
      </w:tr>
      <w:tr w:rsidR="006600E9" w:rsidRPr="004B274F" w14:paraId="0DEA502D" w14:textId="77777777" w:rsidTr="00707D15">
        <w:tc>
          <w:tcPr>
            <w:tcW w:w="2802" w:type="dxa"/>
          </w:tcPr>
          <w:p w14:paraId="5E1964DD" w14:textId="77777777" w:rsidR="006600E9" w:rsidRPr="004D152F" w:rsidRDefault="006600E9" w:rsidP="00707D15">
            <w:r w:rsidRPr="004D152F">
              <w:rPr>
                <w:b/>
                <w:sz w:val="28"/>
                <w:szCs w:val="28"/>
              </w:rPr>
              <w:t>СК 15</w:t>
            </w:r>
          </w:p>
        </w:tc>
        <w:tc>
          <w:tcPr>
            <w:tcW w:w="6945" w:type="dxa"/>
          </w:tcPr>
          <w:p w14:paraId="0F3F63F4" w14:textId="2F6E8CDF" w:rsidR="006600E9" w:rsidRPr="004D152F" w:rsidRDefault="006600E9" w:rsidP="006600E9">
            <w:pPr>
              <w:jc w:val="both"/>
              <w:rPr>
                <w:sz w:val="28"/>
                <w:szCs w:val="28"/>
              </w:rPr>
            </w:pPr>
            <w:r w:rsidRPr="00654399">
              <w:rPr>
                <w:sz w:val="28"/>
              </w:rPr>
              <w:t>Здатність здійснювати контроль за дотриманням фізичними та юридичними особами спеціальних правил та порядку зберігання і використання зброї, спеціальних засобів індивідуального захисту та активної оборони, боєприпасів, вибухових речовин і матеріалів, інших предметів, матеріалів і речовин, на які поширюється дозвільна система.</w:t>
            </w:r>
          </w:p>
        </w:tc>
      </w:tr>
      <w:tr w:rsidR="006600E9" w:rsidRPr="004B274F" w14:paraId="5A6DDC2A" w14:textId="77777777" w:rsidTr="00707D15">
        <w:tc>
          <w:tcPr>
            <w:tcW w:w="2802" w:type="dxa"/>
          </w:tcPr>
          <w:p w14:paraId="71127B3A" w14:textId="77777777" w:rsidR="006600E9" w:rsidRPr="004D152F" w:rsidRDefault="006600E9" w:rsidP="00707D15">
            <w:r w:rsidRPr="004D152F">
              <w:rPr>
                <w:b/>
                <w:sz w:val="28"/>
                <w:szCs w:val="28"/>
              </w:rPr>
              <w:t>СК 16</w:t>
            </w:r>
          </w:p>
        </w:tc>
        <w:tc>
          <w:tcPr>
            <w:tcW w:w="6945" w:type="dxa"/>
          </w:tcPr>
          <w:p w14:paraId="6D0E58B4" w14:textId="3F1F1B4E" w:rsidR="006600E9" w:rsidRPr="004D152F" w:rsidRDefault="006600E9" w:rsidP="00707D15">
            <w:pPr>
              <w:jc w:val="both"/>
              <w:rPr>
                <w:sz w:val="28"/>
                <w:szCs w:val="28"/>
              </w:rPr>
            </w:pPr>
            <w:r w:rsidRPr="00654399">
              <w:rPr>
                <w:sz w:val="28"/>
              </w:rPr>
              <w:t xml:space="preserve">Здатність забезпечувати </w:t>
            </w:r>
            <w:proofErr w:type="spellStart"/>
            <w:r w:rsidRPr="00654399">
              <w:rPr>
                <w:sz w:val="28"/>
              </w:rPr>
              <w:t>кібербезпеку</w:t>
            </w:r>
            <w:proofErr w:type="spellEnd"/>
            <w:r w:rsidRPr="00654399">
              <w:rPr>
                <w:sz w:val="28"/>
              </w:rPr>
              <w:t>, економічну та інформаційну безпеку держави, об’єктів критичної інфраструктури.</w:t>
            </w:r>
          </w:p>
        </w:tc>
      </w:tr>
      <w:tr w:rsidR="006600E9" w:rsidRPr="004B274F" w14:paraId="7E5E8377" w14:textId="77777777" w:rsidTr="00707D15">
        <w:tc>
          <w:tcPr>
            <w:tcW w:w="2802" w:type="dxa"/>
          </w:tcPr>
          <w:p w14:paraId="43A40AF4" w14:textId="77777777" w:rsidR="006600E9" w:rsidRPr="004D152F" w:rsidRDefault="006600E9" w:rsidP="00707D15">
            <w:r w:rsidRPr="004D152F">
              <w:rPr>
                <w:b/>
                <w:sz w:val="28"/>
                <w:szCs w:val="28"/>
              </w:rPr>
              <w:t>СК 17</w:t>
            </w:r>
          </w:p>
        </w:tc>
        <w:tc>
          <w:tcPr>
            <w:tcW w:w="6945" w:type="dxa"/>
          </w:tcPr>
          <w:p w14:paraId="0745085D" w14:textId="27676670" w:rsidR="006600E9" w:rsidRPr="004D152F" w:rsidRDefault="006600E9" w:rsidP="00707D15">
            <w:pPr>
              <w:jc w:val="both"/>
              <w:rPr>
                <w:sz w:val="28"/>
                <w:szCs w:val="28"/>
              </w:rPr>
            </w:pPr>
            <w:r w:rsidRPr="00654399">
              <w:rPr>
                <w:sz w:val="28"/>
              </w:rPr>
              <w:t>Здатність забезпечувати охорону державної таємниці та працювати з носіями інформації з обмеженим доступом.</w:t>
            </w:r>
          </w:p>
        </w:tc>
      </w:tr>
      <w:tr w:rsidR="006600E9" w:rsidRPr="004B274F" w14:paraId="400AB6D2" w14:textId="77777777" w:rsidTr="00707D15">
        <w:tc>
          <w:tcPr>
            <w:tcW w:w="2802" w:type="dxa"/>
          </w:tcPr>
          <w:p w14:paraId="0AE66877" w14:textId="77777777" w:rsidR="006600E9" w:rsidRPr="004D152F" w:rsidRDefault="006600E9" w:rsidP="00707D15">
            <w:pPr>
              <w:rPr>
                <w:b/>
                <w:sz w:val="28"/>
                <w:szCs w:val="28"/>
              </w:rPr>
            </w:pPr>
            <w:r w:rsidRPr="004D152F">
              <w:rPr>
                <w:b/>
                <w:sz w:val="28"/>
                <w:szCs w:val="28"/>
              </w:rPr>
              <w:t>СК 18</w:t>
            </w:r>
          </w:p>
        </w:tc>
        <w:tc>
          <w:tcPr>
            <w:tcW w:w="6945" w:type="dxa"/>
          </w:tcPr>
          <w:p w14:paraId="444256DA" w14:textId="0E12231C" w:rsidR="006600E9" w:rsidRPr="004D152F" w:rsidRDefault="006600E9" w:rsidP="00707D15">
            <w:pPr>
              <w:jc w:val="both"/>
              <w:rPr>
                <w:sz w:val="28"/>
                <w:szCs w:val="28"/>
              </w:rPr>
            </w:pPr>
            <w:r w:rsidRPr="00654399">
              <w:rPr>
                <w:sz w:val="28"/>
              </w:rPr>
              <w:t>Здатність вживати заходів з метою запобігання, виявлення та припинення кримінальних та адміністративних правопорушень, усунення загроз життю та здоров’ю фізичних осіб і публічній безпеці, що виникли внаслідок учинення правопорушення.</w:t>
            </w:r>
          </w:p>
        </w:tc>
      </w:tr>
      <w:tr w:rsidR="00EC41E7" w:rsidRPr="004B274F" w14:paraId="52CDD674" w14:textId="77777777" w:rsidTr="00707D15">
        <w:tc>
          <w:tcPr>
            <w:tcW w:w="2802" w:type="dxa"/>
          </w:tcPr>
          <w:p w14:paraId="3FF5D97F" w14:textId="582FE322" w:rsidR="00EC41E7" w:rsidRPr="00EC41E7" w:rsidRDefault="00EC41E7" w:rsidP="00707D15">
            <w:pPr>
              <w:rPr>
                <w:b/>
                <w:sz w:val="28"/>
                <w:szCs w:val="28"/>
                <w:lang w:val="ru-RU"/>
              </w:rPr>
            </w:pPr>
            <w:r>
              <w:rPr>
                <w:b/>
                <w:sz w:val="28"/>
                <w:szCs w:val="28"/>
              </w:rPr>
              <w:t>СК 1</w:t>
            </w:r>
            <w:r>
              <w:rPr>
                <w:b/>
                <w:sz w:val="28"/>
                <w:szCs w:val="28"/>
                <w:lang w:val="ru-RU"/>
              </w:rPr>
              <w:t>9</w:t>
            </w:r>
          </w:p>
        </w:tc>
        <w:tc>
          <w:tcPr>
            <w:tcW w:w="6945" w:type="dxa"/>
          </w:tcPr>
          <w:p w14:paraId="55A5C044" w14:textId="68D9A1AA" w:rsidR="00EC41E7" w:rsidRPr="004D152F" w:rsidRDefault="00EC41E7" w:rsidP="00707D15">
            <w:pPr>
              <w:jc w:val="both"/>
              <w:rPr>
                <w:sz w:val="28"/>
                <w:szCs w:val="28"/>
              </w:rPr>
            </w:pPr>
            <w:r w:rsidRPr="00654399">
              <w:rPr>
                <w:sz w:val="28"/>
              </w:rPr>
              <w:t xml:space="preserve">Здатність здійснювати взаємодію з іншими суб’єктами сектору безпеки і оборони, у тому числі при усуненні потенційних та реальних загроз державному </w:t>
            </w:r>
            <w:r w:rsidRPr="00654399">
              <w:rPr>
                <w:sz w:val="28"/>
              </w:rPr>
              <w:lastRenderedPageBreak/>
              <w:t>суверенітету та територіальній цілісності держави.</w:t>
            </w:r>
          </w:p>
        </w:tc>
      </w:tr>
      <w:tr w:rsidR="00EC41E7" w:rsidRPr="004B274F" w14:paraId="02F77D82" w14:textId="77777777" w:rsidTr="00FE0F50">
        <w:tc>
          <w:tcPr>
            <w:tcW w:w="9747" w:type="dxa"/>
            <w:gridSpan w:val="2"/>
          </w:tcPr>
          <w:p w14:paraId="66BF8B8A" w14:textId="77777777" w:rsidR="00EC41E7" w:rsidRDefault="00EC41E7" w:rsidP="00EC41E7">
            <w:pPr>
              <w:jc w:val="center"/>
              <w:rPr>
                <w:b/>
                <w:sz w:val="28"/>
                <w:lang w:val="ru-RU"/>
              </w:rPr>
            </w:pPr>
            <w:r w:rsidRPr="00EC41E7">
              <w:rPr>
                <w:b/>
                <w:sz w:val="28"/>
              </w:rPr>
              <w:lastRenderedPageBreak/>
              <w:t xml:space="preserve">Додаткові спеціальні (фахові, предметні) </w:t>
            </w:r>
          </w:p>
          <w:p w14:paraId="6F21E913" w14:textId="5D59289D" w:rsidR="00EC41E7" w:rsidRPr="00EC41E7" w:rsidRDefault="00EC41E7" w:rsidP="00EC41E7">
            <w:pPr>
              <w:jc w:val="center"/>
              <w:rPr>
                <w:b/>
                <w:sz w:val="28"/>
              </w:rPr>
            </w:pPr>
            <w:r w:rsidRPr="00EC41E7">
              <w:rPr>
                <w:b/>
                <w:sz w:val="28"/>
              </w:rPr>
              <w:t>компетентності для формування унікальності ОПП</w:t>
            </w:r>
          </w:p>
        </w:tc>
      </w:tr>
      <w:tr w:rsidR="00EC41E7" w:rsidRPr="004B274F" w14:paraId="75736899" w14:textId="77777777" w:rsidTr="00707D15">
        <w:tc>
          <w:tcPr>
            <w:tcW w:w="2802" w:type="dxa"/>
          </w:tcPr>
          <w:p w14:paraId="4AB44D6B" w14:textId="5BEEBB9A" w:rsidR="00EC41E7" w:rsidRPr="00EC41E7" w:rsidRDefault="00EC41E7" w:rsidP="00707D15">
            <w:pPr>
              <w:rPr>
                <w:b/>
                <w:sz w:val="28"/>
                <w:szCs w:val="28"/>
              </w:rPr>
            </w:pPr>
            <w:r w:rsidRPr="00EC41E7">
              <w:rPr>
                <w:b/>
                <w:sz w:val="28"/>
              </w:rPr>
              <w:t>СК20.</w:t>
            </w:r>
          </w:p>
        </w:tc>
        <w:tc>
          <w:tcPr>
            <w:tcW w:w="6945" w:type="dxa"/>
          </w:tcPr>
          <w:p w14:paraId="020ADAAA" w14:textId="1229C036" w:rsidR="00EC41E7" w:rsidRPr="00654399" w:rsidRDefault="00EC41E7" w:rsidP="00707D15">
            <w:pPr>
              <w:jc w:val="both"/>
              <w:rPr>
                <w:sz w:val="28"/>
              </w:rPr>
            </w:pPr>
            <w:r w:rsidRPr="00A35AD3">
              <w:rPr>
                <w:sz w:val="28"/>
              </w:rPr>
              <w:t>Здатність ефективно виконувати завдання та функції з протидії кримінальних правопорушень у промисловому регіоні.</w:t>
            </w:r>
          </w:p>
        </w:tc>
      </w:tr>
      <w:tr w:rsidR="00EC41E7" w:rsidRPr="004B274F" w14:paraId="67297D24" w14:textId="77777777" w:rsidTr="00707D15">
        <w:tc>
          <w:tcPr>
            <w:tcW w:w="2802" w:type="dxa"/>
          </w:tcPr>
          <w:p w14:paraId="62FCEAE0" w14:textId="7E987BDE" w:rsidR="00EC41E7" w:rsidRPr="00EC41E7" w:rsidRDefault="00EC41E7" w:rsidP="00707D15">
            <w:pPr>
              <w:rPr>
                <w:b/>
                <w:sz w:val="28"/>
                <w:szCs w:val="28"/>
              </w:rPr>
            </w:pPr>
            <w:r w:rsidRPr="00EC41E7">
              <w:rPr>
                <w:b/>
                <w:sz w:val="28"/>
              </w:rPr>
              <w:t>СК21.</w:t>
            </w:r>
          </w:p>
        </w:tc>
        <w:tc>
          <w:tcPr>
            <w:tcW w:w="6945" w:type="dxa"/>
          </w:tcPr>
          <w:p w14:paraId="1BCB73E3" w14:textId="7C630A8B" w:rsidR="00EC41E7" w:rsidRPr="00654399" w:rsidRDefault="00EC41E7" w:rsidP="00707D15">
            <w:pPr>
              <w:jc w:val="both"/>
              <w:rPr>
                <w:sz w:val="28"/>
              </w:rPr>
            </w:pPr>
            <w:r w:rsidRPr="00A35AD3">
              <w:rPr>
                <w:sz w:val="28"/>
              </w:rPr>
              <w:t>Здатність здійснювати ефективне розслідування кримінальних правопорушень у промисловому регіоні.</w:t>
            </w:r>
          </w:p>
        </w:tc>
      </w:tr>
      <w:tr w:rsidR="00EC41E7" w:rsidRPr="004B274F" w14:paraId="02D3A141" w14:textId="77777777" w:rsidTr="00707D15">
        <w:tc>
          <w:tcPr>
            <w:tcW w:w="2802" w:type="dxa"/>
          </w:tcPr>
          <w:p w14:paraId="35FC7EEF" w14:textId="2FFCD951" w:rsidR="00EC41E7" w:rsidRPr="00EC41E7" w:rsidRDefault="00EC41E7" w:rsidP="00707D15">
            <w:pPr>
              <w:rPr>
                <w:b/>
                <w:sz w:val="28"/>
                <w:szCs w:val="28"/>
              </w:rPr>
            </w:pPr>
            <w:r w:rsidRPr="00EC41E7">
              <w:rPr>
                <w:b/>
                <w:sz w:val="28"/>
              </w:rPr>
              <w:t>СК22.</w:t>
            </w:r>
          </w:p>
        </w:tc>
        <w:tc>
          <w:tcPr>
            <w:tcW w:w="6945" w:type="dxa"/>
          </w:tcPr>
          <w:p w14:paraId="329E6D4B" w14:textId="2FD59689" w:rsidR="00EC41E7" w:rsidRPr="00654399" w:rsidRDefault="00EC41E7" w:rsidP="00707D15">
            <w:pPr>
              <w:jc w:val="both"/>
              <w:rPr>
                <w:sz w:val="28"/>
              </w:rPr>
            </w:pPr>
            <w:r w:rsidRPr="00A35AD3">
              <w:rPr>
                <w:sz w:val="28"/>
              </w:rPr>
              <w:t>Здатність аналізувати особливості нормативно-правового регулювання екологічної безпеки, визначати екологічні ризики та попереджувати їх.</w:t>
            </w:r>
          </w:p>
        </w:tc>
      </w:tr>
      <w:tr w:rsidR="00EC41E7" w:rsidRPr="004D152F" w14:paraId="0A26E7C4" w14:textId="77777777" w:rsidTr="00707D15">
        <w:tc>
          <w:tcPr>
            <w:tcW w:w="9747" w:type="dxa"/>
            <w:gridSpan w:val="2"/>
          </w:tcPr>
          <w:p w14:paraId="76147705" w14:textId="77777777" w:rsidR="00EC41E7" w:rsidRPr="004D152F" w:rsidRDefault="00EC41E7" w:rsidP="00707D15">
            <w:pPr>
              <w:jc w:val="center"/>
              <w:rPr>
                <w:b/>
                <w:sz w:val="28"/>
                <w:szCs w:val="28"/>
              </w:rPr>
            </w:pPr>
            <w:r w:rsidRPr="004D152F">
              <w:rPr>
                <w:b/>
                <w:sz w:val="28"/>
                <w:szCs w:val="28"/>
              </w:rPr>
              <w:t>7 – Програмні результати навчання</w:t>
            </w:r>
          </w:p>
        </w:tc>
      </w:tr>
      <w:tr w:rsidR="00FA0448" w:rsidRPr="004B274F" w14:paraId="4E8E8696" w14:textId="77777777" w:rsidTr="00707D15">
        <w:tc>
          <w:tcPr>
            <w:tcW w:w="2802" w:type="dxa"/>
          </w:tcPr>
          <w:p w14:paraId="119601BA" w14:textId="77777777" w:rsidR="00FA0448" w:rsidRPr="004D152F" w:rsidRDefault="00FA0448" w:rsidP="00707D15">
            <w:pPr>
              <w:jc w:val="both"/>
              <w:rPr>
                <w:b/>
                <w:sz w:val="28"/>
                <w:szCs w:val="28"/>
              </w:rPr>
            </w:pPr>
            <w:r w:rsidRPr="004D152F">
              <w:rPr>
                <w:b/>
                <w:sz w:val="28"/>
                <w:szCs w:val="28"/>
              </w:rPr>
              <w:t>РН 1</w:t>
            </w:r>
          </w:p>
        </w:tc>
        <w:tc>
          <w:tcPr>
            <w:tcW w:w="6945" w:type="dxa"/>
          </w:tcPr>
          <w:p w14:paraId="42CD06E6" w14:textId="64297B18" w:rsidR="00FA0448" w:rsidRPr="00FA0448" w:rsidRDefault="00FA0448" w:rsidP="00707D15">
            <w:pPr>
              <w:jc w:val="both"/>
              <w:rPr>
                <w:sz w:val="28"/>
                <w:szCs w:val="28"/>
              </w:rPr>
            </w:pPr>
            <w:r w:rsidRPr="00FA0448">
              <w:rPr>
                <w:color w:val="000000"/>
                <w:sz w:val="28"/>
                <w:szCs w:val="28"/>
              </w:rPr>
              <w:t>Розуміти історичний, соціальний, економічний, технологічний і культурний контексти розвитку правоохоронної діяльності.</w:t>
            </w:r>
          </w:p>
        </w:tc>
      </w:tr>
      <w:tr w:rsidR="00FA0448" w:rsidRPr="004B274F" w14:paraId="2B59B40A" w14:textId="77777777" w:rsidTr="00707D15">
        <w:tc>
          <w:tcPr>
            <w:tcW w:w="2802" w:type="dxa"/>
          </w:tcPr>
          <w:p w14:paraId="4CCE0AF3" w14:textId="77777777" w:rsidR="00FA0448" w:rsidRPr="004D152F" w:rsidRDefault="00FA0448" w:rsidP="00707D15">
            <w:pPr>
              <w:jc w:val="both"/>
              <w:rPr>
                <w:b/>
                <w:sz w:val="28"/>
                <w:szCs w:val="28"/>
              </w:rPr>
            </w:pPr>
            <w:r w:rsidRPr="004D152F">
              <w:rPr>
                <w:b/>
                <w:sz w:val="28"/>
                <w:szCs w:val="28"/>
              </w:rPr>
              <w:t>РН 2</w:t>
            </w:r>
          </w:p>
        </w:tc>
        <w:tc>
          <w:tcPr>
            <w:tcW w:w="6945" w:type="dxa"/>
          </w:tcPr>
          <w:p w14:paraId="1786D9AE" w14:textId="266431BF" w:rsidR="00FA0448" w:rsidRPr="00FA0448" w:rsidRDefault="00FA0448" w:rsidP="00707D15">
            <w:pPr>
              <w:jc w:val="both"/>
              <w:rPr>
                <w:sz w:val="28"/>
                <w:szCs w:val="28"/>
              </w:rPr>
            </w:pPr>
            <w:r w:rsidRPr="00FA0448">
              <w:rPr>
                <w:color w:val="000000"/>
                <w:sz w:val="28"/>
                <w:szCs w:val="28"/>
              </w:rPr>
              <w:t>Вести міжособистісний діалог та превентивну комунікацію з метою виконання завдань професійної діяльності.</w:t>
            </w:r>
          </w:p>
        </w:tc>
      </w:tr>
      <w:tr w:rsidR="00FA0448" w:rsidRPr="004B274F" w14:paraId="728097EF" w14:textId="77777777" w:rsidTr="00707D15">
        <w:tc>
          <w:tcPr>
            <w:tcW w:w="2802" w:type="dxa"/>
          </w:tcPr>
          <w:p w14:paraId="2B5CB694" w14:textId="77777777" w:rsidR="00FA0448" w:rsidRPr="004D152F" w:rsidRDefault="00FA0448" w:rsidP="00707D15">
            <w:pPr>
              <w:jc w:val="both"/>
              <w:rPr>
                <w:b/>
                <w:sz w:val="28"/>
                <w:szCs w:val="28"/>
              </w:rPr>
            </w:pPr>
            <w:r w:rsidRPr="004D152F">
              <w:rPr>
                <w:b/>
                <w:sz w:val="28"/>
                <w:szCs w:val="28"/>
              </w:rPr>
              <w:t>РН 3</w:t>
            </w:r>
          </w:p>
        </w:tc>
        <w:tc>
          <w:tcPr>
            <w:tcW w:w="6945" w:type="dxa"/>
          </w:tcPr>
          <w:p w14:paraId="1ED52887" w14:textId="6CD520AF" w:rsidR="00FA0448" w:rsidRPr="00FA0448" w:rsidRDefault="00FA0448" w:rsidP="00707D15">
            <w:pPr>
              <w:jc w:val="both"/>
              <w:rPr>
                <w:sz w:val="28"/>
                <w:szCs w:val="28"/>
              </w:rPr>
            </w:pPr>
            <w:r w:rsidRPr="00FA0448">
              <w:rPr>
                <w:color w:val="000000"/>
                <w:sz w:val="28"/>
                <w:szCs w:val="28"/>
              </w:rPr>
              <w:t>Розуміти та професійно застосовувати понятійний апарат права та правоохоронної діяльності.</w:t>
            </w:r>
          </w:p>
        </w:tc>
      </w:tr>
      <w:tr w:rsidR="00FA0448" w:rsidRPr="004B274F" w14:paraId="19DA2EA2" w14:textId="77777777" w:rsidTr="00707D15">
        <w:tc>
          <w:tcPr>
            <w:tcW w:w="2802" w:type="dxa"/>
          </w:tcPr>
          <w:p w14:paraId="4A51A44F" w14:textId="77777777" w:rsidR="00FA0448" w:rsidRPr="004D152F" w:rsidRDefault="00FA0448" w:rsidP="00707D15">
            <w:pPr>
              <w:jc w:val="both"/>
              <w:rPr>
                <w:b/>
                <w:sz w:val="28"/>
                <w:szCs w:val="28"/>
              </w:rPr>
            </w:pPr>
            <w:r w:rsidRPr="004D152F">
              <w:rPr>
                <w:b/>
                <w:sz w:val="28"/>
                <w:szCs w:val="28"/>
              </w:rPr>
              <w:t>РН 4</w:t>
            </w:r>
          </w:p>
        </w:tc>
        <w:tc>
          <w:tcPr>
            <w:tcW w:w="6945" w:type="dxa"/>
          </w:tcPr>
          <w:p w14:paraId="39194789" w14:textId="4753D189" w:rsidR="00FA0448" w:rsidRPr="00FA0448" w:rsidRDefault="00FA0448" w:rsidP="00707D15">
            <w:pPr>
              <w:jc w:val="both"/>
              <w:rPr>
                <w:sz w:val="28"/>
                <w:szCs w:val="28"/>
              </w:rPr>
            </w:pPr>
            <w:r w:rsidRPr="00FA0448">
              <w:rPr>
                <w:color w:val="000000"/>
                <w:sz w:val="28"/>
                <w:szCs w:val="28"/>
              </w:rPr>
              <w:t>Формулювати і перевіряти гіпотези, виокремлювати юридично значущі факти, виявляти причинно-наслідкові зв’язки в діях і явищах для прийняття оптимального рішення в конкретних ситуаціях.</w:t>
            </w:r>
          </w:p>
        </w:tc>
      </w:tr>
      <w:tr w:rsidR="00FA0448" w:rsidRPr="004B274F" w14:paraId="37EA701F" w14:textId="77777777" w:rsidTr="00707D15">
        <w:tc>
          <w:tcPr>
            <w:tcW w:w="2802" w:type="dxa"/>
          </w:tcPr>
          <w:p w14:paraId="623BCADA" w14:textId="77777777" w:rsidR="00FA0448" w:rsidRPr="004D152F" w:rsidRDefault="00FA0448" w:rsidP="00707D15">
            <w:pPr>
              <w:jc w:val="both"/>
              <w:rPr>
                <w:b/>
                <w:sz w:val="28"/>
                <w:szCs w:val="28"/>
              </w:rPr>
            </w:pPr>
            <w:r w:rsidRPr="004D152F">
              <w:rPr>
                <w:b/>
                <w:sz w:val="28"/>
                <w:szCs w:val="28"/>
              </w:rPr>
              <w:t>РН 5</w:t>
            </w:r>
          </w:p>
        </w:tc>
        <w:tc>
          <w:tcPr>
            <w:tcW w:w="6945" w:type="dxa"/>
          </w:tcPr>
          <w:p w14:paraId="2AE1EA68" w14:textId="06F7F0C8" w:rsidR="00FA0448" w:rsidRPr="00FA0448" w:rsidRDefault="00FA0448" w:rsidP="00FA0448">
            <w:pPr>
              <w:jc w:val="both"/>
              <w:rPr>
                <w:sz w:val="28"/>
                <w:szCs w:val="28"/>
              </w:rPr>
            </w:pPr>
            <w:r w:rsidRPr="00FA0448">
              <w:rPr>
                <w:color w:val="000000"/>
                <w:sz w:val="28"/>
                <w:szCs w:val="28"/>
              </w:rPr>
              <w:t>Розробляти тексти, документи з питань професійної діяльності, вільно спілкуватися українською та іноземною мовами.</w:t>
            </w:r>
          </w:p>
        </w:tc>
      </w:tr>
      <w:tr w:rsidR="00FA0448" w:rsidRPr="004B274F" w14:paraId="6E9C67A6" w14:textId="77777777" w:rsidTr="00707D15">
        <w:tc>
          <w:tcPr>
            <w:tcW w:w="2802" w:type="dxa"/>
          </w:tcPr>
          <w:p w14:paraId="37DC3505" w14:textId="77777777" w:rsidR="00FA0448" w:rsidRPr="004D152F" w:rsidRDefault="00FA0448" w:rsidP="00707D15">
            <w:pPr>
              <w:jc w:val="both"/>
              <w:rPr>
                <w:b/>
                <w:sz w:val="28"/>
                <w:szCs w:val="28"/>
              </w:rPr>
            </w:pPr>
            <w:r w:rsidRPr="004D152F">
              <w:rPr>
                <w:b/>
                <w:sz w:val="28"/>
                <w:szCs w:val="28"/>
              </w:rPr>
              <w:t>РН 6</w:t>
            </w:r>
          </w:p>
        </w:tc>
        <w:tc>
          <w:tcPr>
            <w:tcW w:w="6945" w:type="dxa"/>
          </w:tcPr>
          <w:p w14:paraId="15EADFE7" w14:textId="538D5838" w:rsidR="00FA0448" w:rsidRPr="00FA0448" w:rsidRDefault="00FA0448" w:rsidP="00707D15">
            <w:pPr>
              <w:jc w:val="both"/>
              <w:rPr>
                <w:sz w:val="28"/>
                <w:szCs w:val="28"/>
              </w:rPr>
            </w:pPr>
            <w:r w:rsidRPr="00FA0448">
              <w:rPr>
                <w:color w:val="000000"/>
                <w:sz w:val="28"/>
                <w:szCs w:val="28"/>
              </w:rPr>
              <w:t>Знати і розуміти принципи доброчесності та норми етичної поведінки, дотримуватися їх у професійній діяльності.</w:t>
            </w:r>
          </w:p>
        </w:tc>
      </w:tr>
      <w:tr w:rsidR="00FA0448" w:rsidRPr="004B274F" w14:paraId="3C082D8E" w14:textId="77777777" w:rsidTr="00707D15">
        <w:tc>
          <w:tcPr>
            <w:tcW w:w="2802" w:type="dxa"/>
          </w:tcPr>
          <w:p w14:paraId="01413721" w14:textId="77777777" w:rsidR="00FA0448" w:rsidRPr="004D152F" w:rsidRDefault="00FA0448" w:rsidP="00707D15">
            <w:pPr>
              <w:jc w:val="both"/>
              <w:rPr>
                <w:b/>
                <w:sz w:val="28"/>
                <w:szCs w:val="28"/>
              </w:rPr>
            </w:pPr>
            <w:r w:rsidRPr="004D152F">
              <w:rPr>
                <w:b/>
                <w:sz w:val="28"/>
                <w:szCs w:val="28"/>
              </w:rPr>
              <w:t>РН 7</w:t>
            </w:r>
          </w:p>
        </w:tc>
        <w:tc>
          <w:tcPr>
            <w:tcW w:w="6945" w:type="dxa"/>
          </w:tcPr>
          <w:p w14:paraId="3DECAF27" w14:textId="265EF9A6" w:rsidR="00FA0448" w:rsidRPr="00FA0448" w:rsidRDefault="00FA0448" w:rsidP="00707D15">
            <w:pPr>
              <w:jc w:val="both"/>
              <w:rPr>
                <w:sz w:val="28"/>
                <w:szCs w:val="28"/>
              </w:rPr>
            </w:pPr>
            <w:r w:rsidRPr="00FA0448">
              <w:rPr>
                <w:color w:val="000000"/>
                <w:sz w:val="28"/>
                <w:szCs w:val="28"/>
              </w:rPr>
              <w:t>Взаємодіяти із суб’єктами забезпечення публічної (громадської) безпеки і порядку, а також здійснювати комунікацію з фізичними та юридичними особами з метою виконання завдань у сфері правоохоронної діяльності.</w:t>
            </w:r>
          </w:p>
        </w:tc>
      </w:tr>
      <w:tr w:rsidR="00FA0448" w:rsidRPr="004B274F" w14:paraId="50AD5E72" w14:textId="77777777" w:rsidTr="00707D15">
        <w:tc>
          <w:tcPr>
            <w:tcW w:w="2802" w:type="dxa"/>
          </w:tcPr>
          <w:p w14:paraId="20C88358" w14:textId="77777777" w:rsidR="00FA0448" w:rsidRPr="004D152F" w:rsidRDefault="00FA0448" w:rsidP="00707D15">
            <w:pPr>
              <w:jc w:val="both"/>
              <w:rPr>
                <w:b/>
                <w:sz w:val="28"/>
                <w:szCs w:val="28"/>
              </w:rPr>
            </w:pPr>
            <w:r w:rsidRPr="004D152F">
              <w:rPr>
                <w:b/>
                <w:sz w:val="28"/>
                <w:szCs w:val="28"/>
              </w:rPr>
              <w:t>РН 8</w:t>
            </w:r>
          </w:p>
        </w:tc>
        <w:tc>
          <w:tcPr>
            <w:tcW w:w="6945" w:type="dxa"/>
          </w:tcPr>
          <w:p w14:paraId="476389E1" w14:textId="249C1166" w:rsidR="00FA0448" w:rsidRPr="00FA0448" w:rsidRDefault="00FA0448" w:rsidP="00707D15">
            <w:pPr>
              <w:jc w:val="both"/>
              <w:rPr>
                <w:sz w:val="28"/>
                <w:szCs w:val="28"/>
              </w:rPr>
            </w:pPr>
            <w:r w:rsidRPr="00FA0448">
              <w:rPr>
                <w:color w:val="000000"/>
                <w:sz w:val="28"/>
                <w:szCs w:val="28"/>
              </w:rPr>
              <w:t>Здійснювати пошук інформації у доступних джерелах, аналізувати і оцінювати її для повного та всебічного встановлення обставин, необхідних для виконання професійних завдань.</w:t>
            </w:r>
          </w:p>
        </w:tc>
      </w:tr>
      <w:tr w:rsidR="00FA0448" w:rsidRPr="004B274F" w14:paraId="7B7C71C7" w14:textId="77777777" w:rsidTr="00707D15">
        <w:tc>
          <w:tcPr>
            <w:tcW w:w="2802" w:type="dxa"/>
          </w:tcPr>
          <w:p w14:paraId="260D0FDC" w14:textId="77777777" w:rsidR="00FA0448" w:rsidRPr="004D152F" w:rsidRDefault="00FA0448" w:rsidP="00707D15">
            <w:pPr>
              <w:jc w:val="both"/>
              <w:rPr>
                <w:b/>
                <w:sz w:val="28"/>
                <w:szCs w:val="28"/>
              </w:rPr>
            </w:pPr>
            <w:r w:rsidRPr="004D152F">
              <w:rPr>
                <w:b/>
                <w:sz w:val="28"/>
                <w:szCs w:val="28"/>
              </w:rPr>
              <w:t>РН 9</w:t>
            </w:r>
          </w:p>
        </w:tc>
        <w:tc>
          <w:tcPr>
            <w:tcW w:w="6945" w:type="dxa"/>
          </w:tcPr>
          <w:p w14:paraId="5E263998" w14:textId="12544375" w:rsidR="00FA0448" w:rsidRPr="00FA0448" w:rsidRDefault="00FA0448" w:rsidP="00707D15">
            <w:pPr>
              <w:jc w:val="both"/>
              <w:rPr>
                <w:sz w:val="28"/>
                <w:szCs w:val="28"/>
              </w:rPr>
            </w:pPr>
            <w:r w:rsidRPr="00FA0448">
              <w:rPr>
                <w:color w:val="000000"/>
                <w:sz w:val="28"/>
                <w:szCs w:val="28"/>
              </w:rPr>
              <w:t xml:space="preserve">Використовувати інформаційно-комунікаційні системи та інші інформаційні ресурси, у тому числі ті, що мають технічний та криптографічний захист, поштовий зв’язок спеціального призначення, фельд’єгерський зв’язок, системи цифрового зв’язку суб’єктів сектору </w:t>
            </w:r>
            <w:r w:rsidRPr="00FA0448">
              <w:rPr>
                <w:color w:val="000000"/>
                <w:sz w:val="28"/>
                <w:szCs w:val="28"/>
              </w:rPr>
              <w:lastRenderedPageBreak/>
              <w:t>безпеки І оборони з метою виконання професійних завдань у сфері правоохоронної діяльності.</w:t>
            </w:r>
          </w:p>
        </w:tc>
      </w:tr>
      <w:tr w:rsidR="00FA0448" w:rsidRPr="004B274F" w14:paraId="497F8CFE" w14:textId="77777777" w:rsidTr="00707D15">
        <w:tc>
          <w:tcPr>
            <w:tcW w:w="2802" w:type="dxa"/>
          </w:tcPr>
          <w:p w14:paraId="7025DF45" w14:textId="77777777" w:rsidR="00FA0448" w:rsidRPr="004D152F" w:rsidRDefault="00FA0448" w:rsidP="00707D15">
            <w:pPr>
              <w:jc w:val="both"/>
              <w:rPr>
                <w:b/>
                <w:sz w:val="28"/>
                <w:szCs w:val="28"/>
              </w:rPr>
            </w:pPr>
            <w:r w:rsidRPr="004D152F">
              <w:rPr>
                <w:b/>
                <w:sz w:val="28"/>
                <w:szCs w:val="28"/>
              </w:rPr>
              <w:lastRenderedPageBreak/>
              <w:t>РН 10</w:t>
            </w:r>
          </w:p>
        </w:tc>
        <w:tc>
          <w:tcPr>
            <w:tcW w:w="6945" w:type="dxa"/>
          </w:tcPr>
          <w:p w14:paraId="77F33D32" w14:textId="45ACAB55" w:rsidR="00FA0448" w:rsidRPr="00FA0448" w:rsidRDefault="00FA0448" w:rsidP="00707D15">
            <w:pPr>
              <w:jc w:val="both"/>
              <w:rPr>
                <w:sz w:val="28"/>
                <w:szCs w:val="28"/>
              </w:rPr>
            </w:pPr>
            <w:r w:rsidRPr="00FA0448">
              <w:rPr>
                <w:color w:val="000000"/>
                <w:sz w:val="28"/>
                <w:szCs w:val="28"/>
              </w:rPr>
              <w:t>Виокремлювати юридично значущі факти і формувати обґрунтовані правові висновки.</w:t>
            </w:r>
          </w:p>
        </w:tc>
      </w:tr>
      <w:tr w:rsidR="00FA0448" w:rsidRPr="004B274F" w14:paraId="403F12F4" w14:textId="77777777" w:rsidTr="00707D15">
        <w:tc>
          <w:tcPr>
            <w:tcW w:w="2802" w:type="dxa"/>
          </w:tcPr>
          <w:p w14:paraId="3D50C06B" w14:textId="77777777" w:rsidR="00FA0448" w:rsidRPr="004D152F" w:rsidRDefault="00FA0448" w:rsidP="00707D15">
            <w:pPr>
              <w:jc w:val="both"/>
              <w:rPr>
                <w:b/>
                <w:sz w:val="28"/>
                <w:szCs w:val="28"/>
              </w:rPr>
            </w:pPr>
            <w:r w:rsidRPr="004D152F">
              <w:rPr>
                <w:b/>
                <w:sz w:val="28"/>
                <w:szCs w:val="28"/>
              </w:rPr>
              <w:t>РН 11</w:t>
            </w:r>
          </w:p>
        </w:tc>
        <w:tc>
          <w:tcPr>
            <w:tcW w:w="6945" w:type="dxa"/>
          </w:tcPr>
          <w:p w14:paraId="5DF2A209" w14:textId="0C35AED4" w:rsidR="00FA0448" w:rsidRPr="00FA0448" w:rsidRDefault="00FA0448" w:rsidP="00707D15">
            <w:pPr>
              <w:jc w:val="both"/>
              <w:rPr>
                <w:sz w:val="28"/>
                <w:szCs w:val="28"/>
              </w:rPr>
            </w:pPr>
            <w:r w:rsidRPr="00FA0448">
              <w:rPr>
                <w:color w:val="000000"/>
                <w:sz w:val="28"/>
                <w:szCs w:val="28"/>
              </w:rPr>
              <w:t>Знати і розуміти сучасні правові доктрини, цінності та принципи функціонування національної правової системи.</w:t>
            </w:r>
          </w:p>
        </w:tc>
      </w:tr>
      <w:tr w:rsidR="00FA0448" w:rsidRPr="004B274F" w14:paraId="78FACCF6" w14:textId="77777777" w:rsidTr="00707D15">
        <w:tc>
          <w:tcPr>
            <w:tcW w:w="2802" w:type="dxa"/>
          </w:tcPr>
          <w:p w14:paraId="4EC6F2C1" w14:textId="77777777" w:rsidR="00FA0448" w:rsidRPr="004D152F" w:rsidRDefault="00FA0448" w:rsidP="00707D15">
            <w:pPr>
              <w:jc w:val="both"/>
              <w:rPr>
                <w:b/>
                <w:sz w:val="28"/>
                <w:szCs w:val="28"/>
              </w:rPr>
            </w:pPr>
            <w:r w:rsidRPr="004D152F">
              <w:rPr>
                <w:b/>
                <w:sz w:val="28"/>
                <w:szCs w:val="28"/>
              </w:rPr>
              <w:t>РН 12</w:t>
            </w:r>
          </w:p>
        </w:tc>
        <w:tc>
          <w:tcPr>
            <w:tcW w:w="6945" w:type="dxa"/>
          </w:tcPr>
          <w:p w14:paraId="415BC755" w14:textId="0280B16B" w:rsidR="00FA0448" w:rsidRPr="00FA0448" w:rsidRDefault="00FA0448" w:rsidP="00707D15">
            <w:pPr>
              <w:jc w:val="both"/>
              <w:rPr>
                <w:sz w:val="28"/>
                <w:szCs w:val="28"/>
              </w:rPr>
            </w:pPr>
            <w:r w:rsidRPr="00FA0448">
              <w:rPr>
                <w:color w:val="000000"/>
                <w:sz w:val="28"/>
                <w:szCs w:val="28"/>
              </w:rPr>
              <w:t>Адаптуватися і ефективно діяти у стандартних професійних ситуаціях, а також у разі ускладнення оперативної обстановки, підвищення фізичного та психологічного навантаження.</w:t>
            </w:r>
          </w:p>
        </w:tc>
      </w:tr>
      <w:tr w:rsidR="00FA0448" w:rsidRPr="004B274F" w14:paraId="4C837BE6" w14:textId="77777777" w:rsidTr="00707D15">
        <w:tc>
          <w:tcPr>
            <w:tcW w:w="2802" w:type="dxa"/>
          </w:tcPr>
          <w:p w14:paraId="4895E557" w14:textId="77777777" w:rsidR="00FA0448" w:rsidRPr="004D152F" w:rsidRDefault="00FA0448" w:rsidP="00707D15">
            <w:pPr>
              <w:jc w:val="both"/>
              <w:rPr>
                <w:b/>
                <w:sz w:val="28"/>
                <w:szCs w:val="28"/>
              </w:rPr>
            </w:pPr>
            <w:r w:rsidRPr="004D152F">
              <w:rPr>
                <w:b/>
                <w:sz w:val="28"/>
                <w:szCs w:val="28"/>
              </w:rPr>
              <w:t>РН 13</w:t>
            </w:r>
          </w:p>
        </w:tc>
        <w:tc>
          <w:tcPr>
            <w:tcW w:w="6945" w:type="dxa"/>
          </w:tcPr>
          <w:p w14:paraId="398C0AB4" w14:textId="1E230467" w:rsidR="00FA0448" w:rsidRPr="00FA0448" w:rsidRDefault="00FA0448" w:rsidP="00707D15">
            <w:pPr>
              <w:jc w:val="both"/>
              <w:rPr>
                <w:sz w:val="28"/>
                <w:szCs w:val="28"/>
              </w:rPr>
            </w:pPr>
            <w:r w:rsidRPr="00FA0448">
              <w:rPr>
                <w:color w:val="000000"/>
                <w:sz w:val="28"/>
                <w:szCs w:val="28"/>
              </w:rPr>
              <w:t>Знати і розуміти вимоги законодавства, здійснювати кваліфікацію адміністративних та кримінальних правопорушень, грамотно оформлювати процесуальні документи, що використовуються під час провадження у справах про адміністративні та кримінальні правопорушення, застосовувати превентивні та примусові поліцейські заходи.</w:t>
            </w:r>
          </w:p>
        </w:tc>
      </w:tr>
      <w:tr w:rsidR="00FA0448" w:rsidRPr="004B274F" w14:paraId="117D7FCD" w14:textId="77777777" w:rsidTr="00707D15">
        <w:tc>
          <w:tcPr>
            <w:tcW w:w="2802" w:type="dxa"/>
          </w:tcPr>
          <w:p w14:paraId="6B34FE98" w14:textId="77777777" w:rsidR="00FA0448" w:rsidRPr="004D152F" w:rsidRDefault="00FA0448" w:rsidP="00707D15">
            <w:pPr>
              <w:jc w:val="both"/>
              <w:rPr>
                <w:b/>
                <w:sz w:val="28"/>
                <w:szCs w:val="28"/>
              </w:rPr>
            </w:pPr>
            <w:r w:rsidRPr="004D152F">
              <w:rPr>
                <w:b/>
                <w:sz w:val="28"/>
                <w:szCs w:val="28"/>
              </w:rPr>
              <w:t>РН 14</w:t>
            </w:r>
          </w:p>
        </w:tc>
        <w:tc>
          <w:tcPr>
            <w:tcW w:w="6945" w:type="dxa"/>
          </w:tcPr>
          <w:p w14:paraId="6B17F777" w14:textId="406CB58B" w:rsidR="00FA0448" w:rsidRPr="00FA0448" w:rsidRDefault="00FA0448" w:rsidP="00707D15">
            <w:pPr>
              <w:jc w:val="both"/>
              <w:rPr>
                <w:sz w:val="28"/>
                <w:szCs w:val="28"/>
              </w:rPr>
            </w:pPr>
            <w:r w:rsidRPr="00FA0448">
              <w:rPr>
                <w:color w:val="000000"/>
                <w:sz w:val="28"/>
                <w:szCs w:val="28"/>
              </w:rPr>
              <w:t>Здійснювати пошук та аналіз новітньої інформації у сфері правоохоронної діяльності, мати навички саморозвитку та самоосвіти протягом життя, підвищення професійної майстерності, вивчення та використання передового досвіду у сфері правоохоронної діяльності.</w:t>
            </w:r>
          </w:p>
        </w:tc>
      </w:tr>
      <w:tr w:rsidR="00FA0448" w:rsidRPr="004B274F" w14:paraId="180DA2A6" w14:textId="77777777" w:rsidTr="00707D15">
        <w:tc>
          <w:tcPr>
            <w:tcW w:w="2802" w:type="dxa"/>
          </w:tcPr>
          <w:p w14:paraId="169CA0C9" w14:textId="77777777" w:rsidR="00FA0448" w:rsidRPr="004D152F" w:rsidRDefault="00FA0448" w:rsidP="00707D15">
            <w:pPr>
              <w:jc w:val="both"/>
              <w:rPr>
                <w:b/>
                <w:sz w:val="28"/>
                <w:szCs w:val="28"/>
              </w:rPr>
            </w:pPr>
            <w:r w:rsidRPr="004D152F">
              <w:rPr>
                <w:b/>
                <w:sz w:val="28"/>
                <w:szCs w:val="28"/>
              </w:rPr>
              <w:t>РН 15</w:t>
            </w:r>
          </w:p>
        </w:tc>
        <w:tc>
          <w:tcPr>
            <w:tcW w:w="6945" w:type="dxa"/>
          </w:tcPr>
          <w:p w14:paraId="11D0F32C" w14:textId="257D62F9" w:rsidR="00FA0448" w:rsidRPr="00FA0448" w:rsidRDefault="00FA0448" w:rsidP="00707D15">
            <w:pPr>
              <w:jc w:val="both"/>
              <w:rPr>
                <w:sz w:val="28"/>
                <w:szCs w:val="28"/>
              </w:rPr>
            </w:pPr>
            <w:r w:rsidRPr="00FA0448">
              <w:rPr>
                <w:color w:val="000000"/>
                <w:sz w:val="28"/>
                <w:szCs w:val="28"/>
              </w:rPr>
              <w:t>Працювати самостійно та в команді при виконанні службових (посадових) обов’язків та під час розв’язання складних спеціалізованих задач у сфері правоохоронної діяльності.</w:t>
            </w:r>
          </w:p>
        </w:tc>
      </w:tr>
      <w:tr w:rsidR="00FA0448" w:rsidRPr="004B274F" w14:paraId="7082F3B3" w14:textId="77777777" w:rsidTr="00707D15">
        <w:tc>
          <w:tcPr>
            <w:tcW w:w="2802" w:type="dxa"/>
          </w:tcPr>
          <w:p w14:paraId="5E256E9A" w14:textId="77777777" w:rsidR="00FA0448" w:rsidRPr="004D152F" w:rsidRDefault="00FA0448" w:rsidP="00707D15">
            <w:pPr>
              <w:jc w:val="both"/>
              <w:rPr>
                <w:b/>
                <w:sz w:val="28"/>
                <w:szCs w:val="28"/>
              </w:rPr>
            </w:pPr>
            <w:r w:rsidRPr="004D152F">
              <w:rPr>
                <w:b/>
                <w:sz w:val="28"/>
                <w:szCs w:val="28"/>
              </w:rPr>
              <w:t>РН 16</w:t>
            </w:r>
          </w:p>
        </w:tc>
        <w:tc>
          <w:tcPr>
            <w:tcW w:w="6945" w:type="dxa"/>
          </w:tcPr>
          <w:p w14:paraId="5D1101E7" w14:textId="564ABD40" w:rsidR="00FA0448" w:rsidRPr="00FA0448" w:rsidRDefault="00FA0448" w:rsidP="00707D15">
            <w:pPr>
              <w:jc w:val="both"/>
              <w:rPr>
                <w:sz w:val="28"/>
                <w:szCs w:val="28"/>
              </w:rPr>
            </w:pPr>
            <w:r w:rsidRPr="00FA0448">
              <w:rPr>
                <w:color w:val="000000"/>
                <w:sz w:val="28"/>
                <w:szCs w:val="28"/>
              </w:rPr>
              <w:t>Застосовувати превентивні та примусові заходи, спрямовані на усунення загроз життю та здоров’ю фізичних осіб, публічному (громадському) порядку та безпеці, майну, законним інтересам держави, які виникли (або можуть виникнути) внаслідок учинення кримінальних або адміністративних правопорушень.</w:t>
            </w:r>
          </w:p>
        </w:tc>
      </w:tr>
      <w:tr w:rsidR="00FA0448" w:rsidRPr="004B274F" w14:paraId="04F93715" w14:textId="77777777" w:rsidTr="00707D15">
        <w:tc>
          <w:tcPr>
            <w:tcW w:w="2802" w:type="dxa"/>
          </w:tcPr>
          <w:p w14:paraId="6ACC12BC" w14:textId="77777777" w:rsidR="00FA0448" w:rsidRPr="004D152F" w:rsidRDefault="00FA0448" w:rsidP="00707D15">
            <w:pPr>
              <w:jc w:val="both"/>
              <w:rPr>
                <w:b/>
                <w:sz w:val="28"/>
                <w:szCs w:val="28"/>
              </w:rPr>
            </w:pPr>
            <w:r w:rsidRPr="004D152F">
              <w:rPr>
                <w:b/>
                <w:sz w:val="28"/>
                <w:szCs w:val="28"/>
              </w:rPr>
              <w:t>РН 17</w:t>
            </w:r>
          </w:p>
        </w:tc>
        <w:tc>
          <w:tcPr>
            <w:tcW w:w="6945" w:type="dxa"/>
          </w:tcPr>
          <w:p w14:paraId="31F7A81D" w14:textId="0C4B3571" w:rsidR="00FA0448" w:rsidRPr="00FA0448" w:rsidRDefault="00FA0448" w:rsidP="00707D15">
            <w:pPr>
              <w:jc w:val="both"/>
              <w:rPr>
                <w:sz w:val="28"/>
                <w:szCs w:val="28"/>
              </w:rPr>
            </w:pPr>
            <w:r w:rsidRPr="00FA0448">
              <w:rPr>
                <w:color w:val="000000"/>
                <w:sz w:val="28"/>
                <w:szCs w:val="28"/>
              </w:rPr>
              <w:t>Використовувати методи та засоби забезпечення публічної (громадської) безпеки та порядку, протидії злочинності, дотримуватися прав і свобод людини і громадянина, здійснювати заходи щодо попередження та припинення нелегальної (незаконної) міграції та інших загроз національній безпеці держави</w:t>
            </w:r>
          </w:p>
        </w:tc>
      </w:tr>
      <w:tr w:rsidR="00FA0448" w:rsidRPr="004B274F" w14:paraId="30A8968E" w14:textId="77777777" w:rsidTr="00707D15">
        <w:tc>
          <w:tcPr>
            <w:tcW w:w="2802" w:type="dxa"/>
          </w:tcPr>
          <w:p w14:paraId="67C2CC3C" w14:textId="77777777" w:rsidR="00FA0448" w:rsidRPr="004D152F" w:rsidRDefault="00FA0448" w:rsidP="00707D15">
            <w:pPr>
              <w:jc w:val="both"/>
              <w:rPr>
                <w:b/>
                <w:sz w:val="28"/>
                <w:szCs w:val="28"/>
              </w:rPr>
            </w:pPr>
            <w:r w:rsidRPr="004D152F">
              <w:rPr>
                <w:b/>
                <w:sz w:val="28"/>
                <w:szCs w:val="28"/>
              </w:rPr>
              <w:t>РН 18</w:t>
            </w:r>
          </w:p>
        </w:tc>
        <w:tc>
          <w:tcPr>
            <w:tcW w:w="6945" w:type="dxa"/>
          </w:tcPr>
          <w:p w14:paraId="37220F0F" w14:textId="3C4DE6D3" w:rsidR="00FA0448" w:rsidRPr="00FA0448" w:rsidRDefault="00FA0448" w:rsidP="00707D15">
            <w:pPr>
              <w:jc w:val="both"/>
              <w:rPr>
                <w:sz w:val="28"/>
                <w:szCs w:val="28"/>
              </w:rPr>
            </w:pPr>
            <w:r w:rsidRPr="00FA0448">
              <w:rPr>
                <w:color w:val="000000"/>
                <w:sz w:val="28"/>
                <w:szCs w:val="28"/>
              </w:rPr>
              <w:t xml:space="preserve">Застосовувати вогнепальну зброю та спеціальні засоби (штатне та бойове озброєння), фізичну силу; інформаційні системи та технології, технології захисту даних, методи обробки, накопичення та аналізу </w:t>
            </w:r>
            <w:r w:rsidRPr="00FA0448">
              <w:rPr>
                <w:color w:val="000000"/>
                <w:sz w:val="28"/>
                <w:szCs w:val="28"/>
              </w:rPr>
              <w:lastRenderedPageBreak/>
              <w:t>інформації, інформаційно-аналітичні системи, бази даних (в тому числі міжвідомчі та міжнародні), криміналістичні та оперативно-технічні засоби, безпілотну авіацію, іншу спеціальну та військову техніку і спорядження.</w:t>
            </w:r>
          </w:p>
        </w:tc>
      </w:tr>
      <w:tr w:rsidR="00FA0448" w:rsidRPr="004B274F" w14:paraId="53E6B4D3" w14:textId="77777777" w:rsidTr="00707D15">
        <w:tc>
          <w:tcPr>
            <w:tcW w:w="2802" w:type="dxa"/>
          </w:tcPr>
          <w:p w14:paraId="4EA492D6" w14:textId="77777777" w:rsidR="00FA0448" w:rsidRPr="004D152F" w:rsidRDefault="00FA0448" w:rsidP="00707D15">
            <w:pPr>
              <w:jc w:val="both"/>
              <w:rPr>
                <w:b/>
                <w:sz w:val="28"/>
                <w:szCs w:val="28"/>
              </w:rPr>
            </w:pPr>
            <w:r w:rsidRPr="004D152F">
              <w:rPr>
                <w:b/>
                <w:sz w:val="28"/>
                <w:szCs w:val="28"/>
              </w:rPr>
              <w:lastRenderedPageBreak/>
              <w:t>РН 19</w:t>
            </w:r>
          </w:p>
        </w:tc>
        <w:tc>
          <w:tcPr>
            <w:tcW w:w="6945" w:type="dxa"/>
          </w:tcPr>
          <w:p w14:paraId="1AA20000" w14:textId="139CFE07" w:rsidR="00FA0448" w:rsidRPr="00FA0448" w:rsidRDefault="00FA0448" w:rsidP="00707D15">
            <w:pPr>
              <w:jc w:val="both"/>
              <w:rPr>
                <w:sz w:val="28"/>
                <w:szCs w:val="28"/>
              </w:rPr>
            </w:pPr>
            <w:r w:rsidRPr="00FA0448">
              <w:rPr>
                <w:color w:val="000000"/>
                <w:sz w:val="28"/>
                <w:szCs w:val="28"/>
              </w:rPr>
              <w:t xml:space="preserve">Надавати невідкладну, зокрема </w:t>
            </w:r>
            <w:proofErr w:type="spellStart"/>
            <w:r w:rsidRPr="00FA0448">
              <w:rPr>
                <w:color w:val="000000"/>
                <w:sz w:val="28"/>
                <w:szCs w:val="28"/>
              </w:rPr>
              <w:t>домедичну</w:t>
            </w:r>
            <w:proofErr w:type="spellEnd"/>
            <w:r w:rsidRPr="00FA0448">
              <w:rPr>
                <w:color w:val="000000"/>
                <w:sz w:val="28"/>
                <w:szCs w:val="28"/>
              </w:rPr>
              <w:t xml:space="preserve"> і медичну, допомогу.</w:t>
            </w:r>
          </w:p>
        </w:tc>
      </w:tr>
      <w:tr w:rsidR="00FA0448" w:rsidRPr="004B274F" w14:paraId="16D1B0A3" w14:textId="77777777" w:rsidTr="00707D15">
        <w:tc>
          <w:tcPr>
            <w:tcW w:w="2802" w:type="dxa"/>
          </w:tcPr>
          <w:p w14:paraId="54B3DEAA" w14:textId="77777777" w:rsidR="00FA0448" w:rsidRPr="004D152F" w:rsidRDefault="00FA0448" w:rsidP="00707D15">
            <w:pPr>
              <w:jc w:val="both"/>
              <w:rPr>
                <w:b/>
                <w:sz w:val="28"/>
                <w:szCs w:val="28"/>
              </w:rPr>
            </w:pPr>
            <w:r w:rsidRPr="004D152F">
              <w:rPr>
                <w:b/>
                <w:sz w:val="28"/>
                <w:szCs w:val="28"/>
              </w:rPr>
              <w:t>РН 20</w:t>
            </w:r>
          </w:p>
        </w:tc>
        <w:tc>
          <w:tcPr>
            <w:tcW w:w="6945" w:type="dxa"/>
          </w:tcPr>
          <w:p w14:paraId="1371FBB3" w14:textId="08CA1010" w:rsidR="00FA0448" w:rsidRPr="00FA0448" w:rsidRDefault="00FA0448" w:rsidP="00707D15">
            <w:pPr>
              <w:jc w:val="both"/>
              <w:rPr>
                <w:sz w:val="28"/>
                <w:szCs w:val="28"/>
              </w:rPr>
            </w:pPr>
            <w:r w:rsidRPr="00FA0448">
              <w:rPr>
                <w:color w:val="000000"/>
                <w:sz w:val="28"/>
                <w:szCs w:val="28"/>
              </w:rPr>
              <w:t>Контролювати в межах повноважень стан дотримання фізичними та юридичними особами вимог дозвільної системи, правил дорожнього руху, а також інших вимог законодавства у сфері правопорядку.</w:t>
            </w:r>
          </w:p>
        </w:tc>
      </w:tr>
      <w:tr w:rsidR="00FA0448" w:rsidRPr="004B274F" w14:paraId="6D0531F0" w14:textId="77777777" w:rsidTr="00707D15">
        <w:tc>
          <w:tcPr>
            <w:tcW w:w="2802" w:type="dxa"/>
          </w:tcPr>
          <w:p w14:paraId="05720FF2" w14:textId="77777777" w:rsidR="00FA0448" w:rsidRPr="004D152F" w:rsidRDefault="00FA0448" w:rsidP="00707D15">
            <w:pPr>
              <w:jc w:val="both"/>
              <w:rPr>
                <w:b/>
                <w:sz w:val="28"/>
                <w:szCs w:val="28"/>
              </w:rPr>
            </w:pPr>
            <w:r w:rsidRPr="004D152F">
              <w:rPr>
                <w:b/>
                <w:sz w:val="28"/>
                <w:szCs w:val="28"/>
              </w:rPr>
              <w:t>РН 21</w:t>
            </w:r>
          </w:p>
        </w:tc>
        <w:tc>
          <w:tcPr>
            <w:tcW w:w="6945" w:type="dxa"/>
          </w:tcPr>
          <w:p w14:paraId="03DA6945" w14:textId="4AD6EE29" w:rsidR="00FA0448" w:rsidRPr="00FA0448" w:rsidRDefault="00FA0448" w:rsidP="00707D15">
            <w:pPr>
              <w:jc w:val="both"/>
              <w:rPr>
                <w:sz w:val="28"/>
                <w:szCs w:val="28"/>
              </w:rPr>
            </w:pPr>
            <w:r w:rsidRPr="00FA0448">
              <w:rPr>
                <w:color w:val="000000"/>
                <w:sz w:val="28"/>
                <w:szCs w:val="28"/>
              </w:rPr>
              <w:t>Організовувати та здійснювати заходи щодо дотримання режиму секретності та захисту інформації.</w:t>
            </w:r>
          </w:p>
        </w:tc>
      </w:tr>
      <w:tr w:rsidR="00FA0448" w:rsidRPr="004B274F" w14:paraId="2186C7E1" w14:textId="77777777" w:rsidTr="00707D15">
        <w:tc>
          <w:tcPr>
            <w:tcW w:w="2802" w:type="dxa"/>
          </w:tcPr>
          <w:p w14:paraId="7B59B507" w14:textId="77777777" w:rsidR="00FA0448" w:rsidRPr="004D152F" w:rsidRDefault="00FA0448" w:rsidP="00707D15">
            <w:pPr>
              <w:jc w:val="both"/>
              <w:rPr>
                <w:b/>
                <w:sz w:val="28"/>
                <w:szCs w:val="28"/>
              </w:rPr>
            </w:pPr>
            <w:r w:rsidRPr="004D152F">
              <w:rPr>
                <w:b/>
                <w:sz w:val="28"/>
                <w:szCs w:val="28"/>
              </w:rPr>
              <w:t>РН 22</w:t>
            </w:r>
          </w:p>
        </w:tc>
        <w:tc>
          <w:tcPr>
            <w:tcW w:w="6945" w:type="dxa"/>
          </w:tcPr>
          <w:p w14:paraId="3B82BC83" w14:textId="327B6526" w:rsidR="00FA0448" w:rsidRPr="00FA0448" w:rsidRDefault="00FA0448" w:rsidP="00707D15">
            <w:pPr>
              <w:jc w:val="both"/>
              <w:rPr>
                <w:sz w:val="28"/>
                <w:szCs w:val="28"/>
              </w:rPr>
            </w:pPr>
            <w:r w:rsidRPr="00FA0448">
              <w:rPr>
                <w:color w:val="000000"/>
                <w:sz w:val="28"/>
                <w:szCs w:val="28"/>
              </w:rPr>
              <w:t xml:space="preserve">Оцінювати оперативну (бойову) обстановку, рівень потенційних загроз та викликів, прогнозувати їх розвиток, застосовувати тактичні методи превентивного та силового втручання для запобігання та припинення правопорушень, усунення загроз внутрішньому </w:t>
            </w:r>
            <w:proofErr w:type="spellStart"/>
            <w:r w:rsidRPr="00FA0448">
              <w:rPr>
                <w:color w:val="000000"/>
                <w:sz w:val="28"/>
                <w:szCs w:val="28"/>
              </w:rPr>
              <w:t>безпековому</w:t>
            </w:r>
            <w:proofErr w:type="spellEnd"/>
            <w:r w:rsidRPr="00FA0448">
              <w:rPr>
                <w:color w:val="000000"/>
                <w:sz w:val="28"/>
                <w:szCs w:val="28"/>
              </w:rPr>
              <w:t xml:space="preserve"> середовищу, державному суверенітету та територіальній цілісності держави, у тому числі у взаємодії з іншими уповноваженими на це органами та громадою.</w:t>
            </w:r>
          </w:p>
        </w:tc>
      </w:tr>
      <w:tr w:rsidR="00FA0448" w:rsidRPr="004B274F" w14:paraId="7B0407D1" w14:textId="77777777" w:rsidTr="00120B2E">
        <w:tc>
          <w:tcPr>
            <w:tcW w:w="9747" w:type="dxa"/>
            <w:gridSpan w:val="2"/>
          </w:tcPr>
          <w:p w14:paraId="5C45C0D8" w14:textId="3CBB97B5" w:rsidR="00FA0448" w:rsidRPr="00FA0448" w:rsidRDefault="00FA0448" w:rsidP="00FA0448">
            <w:pPr>
              <w:jc w:val="center"/>
              <w:rPr>
                <w:b/>
                <w:color w:val="000000"/>
                <w:sz w:val="28"/>
                <w:szCs w:val="28"/>
              </w:rPr>
            </w:pPr>
            <w:r w:rsidRPr="00FA0448">
              <w:rPr>
                <w:b/>
                <w:color w:val="000000"/>
                <w:sz w:val="28"/>
                <w:szCs w:val="28"/>
              </w:rPr>
              <w:t>Результати навчання для формування унікальності ОПП</w:t>
            </w:r>
          </w:p>
        </w:tc>
      </w:tr>
      <w:tr w:rsidR="00FA0448" w:rsidRPr="004B274F" w14:paraId="19824740" w14:textId="77777777" w:rsidTr="00707D15">
        <w:tc>
          <w:tcPr>
            <w:tcW w:w="2802" w:type="dxa"/>
          </w:tcPr>
          <w:p w14:paraId="3D2005C4" w14:textId="39FFCC0C" w:rsidR="00FA0448" w:rsidRPr="00EC41E7" w:rsidRDefault="00FA0448" w:rsidP="00707D15">
            <w:pPr>
              <w:jc w:val="both"/>
              <w:rPr>
                <w:b/>
                <w:sz w:val="28"/>
                <w:szCs w:val="28"/>
                <w:lang w:val="ru-RU"/>
              </w:rPr>
            </w:pPr>
            <w:r>
              <w:rPr>
                <w:b/>
                <w:sz w:val="28"/>
                <w:szCs w:val="28"/>
              </w:rPr>
              <w:t>РН 2</w:t>
            </w:r>
            <w:r>
              <w:rPr>
                <w:b/>
                <w:sz w:val="28"/>
                <w:szCs w:val="28"/>
                <w:lang w:val="ru-RU"/>
              </w:rPr>
              <w:t>3</w:t>
            </w:r>
          </w:p>
        </w:tc>
        <w:tc>
          <w:tcPr>
            <w:tcW w:w="6945" w:type="dxa"/>
          </w:tcPr>
          <w:p w14:paraId="108A022E" w14:textId="42E43CDE" w:rsidR="00FA0448" w:rsidRPr="00FA0448" w:rsidRDefault="00FA0448" w:rsidP="00707D15">
            <w:pPr>
              <w:jc w:val="both"/>
              <w:rPr>
                <w:sz w:val="28"/>
                <w:szCs w:val="28"/>
              </w:rPr>
            </w:pPr>
            <w:r w:rsidRPr="00FA0448">
              <w:rPr>
                <w:sz w:val="28"/>
                <w:szCs w:val="28"/>
              </w:rPr>
              <w:t>Знати та розуміти зміст, завдання та функції протидії кримінальним правопорушенням з урахуванням особливостей промислового регіону.</w:t>
            </w:r>
          </w:p>
        </w:tc>
      </w:tr>
      <w:tr w:rsidR="00FA0448" w:rsidRPr="004B274F" w14:paraId="6CF9F455" w14:textId="77777777" w:rsidTr="00707D15">
        <w:tc>
          <w:tcPr>
            <w:tcW w:w="2802" w:type="dxa"/>
          </w:tcPr>
          <w:p w14:paraId="54186299" w14:textId="0B631A18" w:rsidR="00FA0448" w:rsidRPr="004D152F" w:rsidRDefault="00FA0448" w:rsidP="00707D15">
            <w:pPr>
              <w:jc w:val="both"/>
              <w:rPr>
                <w:b/>
                <w:sz w:val="28"/>
                <w:szCs w:val="28"/>
              </w:rPr>
            </w:pPr>
            <w:r>
              <w:rPr>
                <w:b/>
                <w:sz w:val="28"/>
                <w:szCs w:val="28"/>
              </w:rPr>
              <w:t>РН 2</w:t>
            </w:r>
            <w:r>
              <w:rPr>
                <w:b/>
                <w:sz w:val="28"/>
                <w:szCs w:val="28"/>
                <w:lang w:val="ru-RU"/>
              </w:rPr>
              <w:t>4</w:t>
            </w:r>
          </w:p>
        </w:tc>
        <w:tc>
          <w:tcPr>
            <w:tcW w:w="6945" w:type="dxa"/>
          </w:tcPr>
          <w:p w14:paraId="468B66F7" w14:textId="48FFF73A" w:rsidR="00FA0448" w:rsidRPr="00FA0448" w:rsidRDefault="00FA0448" w:rsidP="00707D15">
            <w:pPr>
              <w:jc w:val="both"/>
              <w:rPr>
                <w:sz w:val="28"/>
                <w:szCs w:val="28"/>
              </w:rPr>
            </w:pPr>
            <w:r w:rsidRPr="00FA0448">
              <w:rPr>
                <w:sz w:val="28"/>
                <w:szCs w:val="28"/>
              </w:rPr>
              <w:t>Визначати особливості розслідування кримінальних правопорушень у промисловому регіоні, організовувати ефективну взаємодію з правоохоронними органами при розслідуванні кримінальних правопорушень у промисловому регіоні.</w:t>
            </w:r>
          </w:p>
        </w:tc>
      </w:tr>
      <w:tr w:rsidR="00FA0448" w:rsidRPr="00FA0448" w14:paraId="4B9E1DE8" w14:textId="77777777" w:rsidTr="00707D15">
        <w:tc>
          <w:tcPr>
            <w:tcW w:w="2802" w:type="dxa"/>
          </w:tcPr>
          <w:p w14:paraId="6C10C5FF" w14:textId="5DB94548" w:rsidR="00FA0448" w:rsidRPr="004D152F" w:rsidRDefault="00FA0448" w:rsidP="00707D15">
            <w:pPr>
              <w:jc w:val="both"/>
              <w:rPr>
                <w:b/>
                <w:sz w:val="28"/>
                <w:szCs w:val="28"/>
              </w:rPr>
            </w:pPr>
            <w:r>
              <w:rPr>
                <w:b/>
                <w:sz w:val="28"/>
                <w:szCs w:val="28"/>
              </w:rPr>
              <w:t>РН 2</w:t>
            </w:r>
            <w:r>
              <w:rPr>
                <w:b/>
                <w:sz w:val="28"/>
                <w:szCs w:val="28"/>
                <w:lang w:val="ru-RU"/>
              </w:rPr>
              <w:t>5</w:t>
            </w:r>
          </w:p>
        </w:tc>
        <w:tc>
          <w:tcPr>
            <w:tcW w:w="6945" w:type="dxa"/>
          </w:tcPr>
          <w:p w14:paraId="5A88C298" w14:textId="1EBC3919" w:rsidR="00FA0448" w:rsidRPr="00FA0448" w:rsidRDefault="00FA0448" w:rsidP="00707D15">
            <w:pPr>
              <w:jc w:val="both"/>
              <w:rPr>
                <w:sz w:val="28"/>
                <w:szCs w:val="28"/>
              </w:rPr>
            </w:pPr>
            <w:r w:rsidRPr="00FA0448">
              <w:rPr>
                <w:sz w:val="28"/>
                <w:szCs w:val="28"/>
              </w:rPr>
              <w:t>Знати особливості правового регулювання екологічної безпеки; визначати екологічні ризики та загрози національним інтересам в сфері забезпечення екологічної безпеки; визначати межі правосуб’єктності учасників правовідносин у сфері забезпечення екологічної безпеки.</w:t>
            </w:r>
          </w:p>
        </w:tc>
      </w:tr>
      <w:tr w:rsidR="00EC41E7" w:rsidRPr="004B274F" w14:paraId="309BD396" w14:textId="77777777" w:rsidTr="00707D15">
        <w:tc>
          <w:tcPr>
            <w:tcW w:w="9747" w:type="dxa"/>
            <w:gridSpan w:val="2"/>
          </w:tcPr>
          <w:p w14:paraId="4AAED7DB" w14:textId="77777777" w:rsidR="00EC41E7" w:rsidRPr="004D152F" w:rsidRDefault="00EC41E7" w:rsidP="00707D15">
            <w:pPr>
              <w:jc w:val="center"/>
              <w:rPr>
                <w:b/>
                <w:sz w:val="28"/>
                <w:szCs w:val="28"/>
              </w:rPr>
            </w:pPr>
            <w:r w:rsidRPr="004D152F">
              <w:rPr>
                <w:b/>
                <w:sz w:val="28"/>
                <w:szCs w:val="28"/>
              </w:rPr>
              <w:t>8 – Ресурсне забезпечення реалізації</w:t>
            </w:r>
            <w:r w:rsidRPr="004D152F">
              <w:t xml:space="preserve"> </w:t>
            </w:r>
            <w:r w:rsidRPr="004D152F">
              <w:rPr>
                <w:b/>
                <w:sz w:val="28"/>
                <w:szCs w:val="28"/>
              </w:rPr>
              <w:t>освітньо-професійної програми</w:t>
            </w:r>
          </w:p>
        </w:tc>
      </w:tr>
      <w:tr w:rsidR="00EC41E7" w:rsidRPr="004B274F" w14:paraId="0EC0EF48" w14:textId="77777777" w:rsidTr="00707D15">
        <w:tc>
          <w:tcPr>
            <w:tcW w:w="2802" w:type="dxa"/>
          </w:tcPr>
          <w:p w14:paraId="6510F1F7" w14:textId="77777777" w:rsidR="00EC41E7" w:rsidRPr="004D152F" w:rsidRDefault="00EC41E7" w:rsidP="00707D15">
            <w:pPr>
              <w:jc w:val="both"/>
              <w:rPr>
                <w:b/>
                <w:sz w:val="28"/>
                <w:szCs w:val="28"/>
              </w:rPr>
            </w:pPr>
            <w:r w:rsidRPr="004D152F">
              <w:rPr>
                <w:b/>
                <w:sz w:val="28"/>
                <w:szCs w:val="28"/>
              </w:rPr>
              <w:t>Кадрове забезпечення</w:t>
            </w:r>
          </w:p>
        </w:tc>
        <w:tc>
          <w:tcPr>
            <w:tcW w:w="6945" w:type="dxa"/>
          </w:tcPr>
          <w:p w14:paraId="64B7F6B7" w14:textId="77777777" w:rsidR="00FA0448" w:rsidRDefault="00FA0448" w:rsidP="00FA0448">
            <w:pPr>
              <w:pStyle w:val="TableParagraph"/>
              <w:shd w:val="clear" w:color="auto" w:fill="FFFFFF"/>
              <w:tabs>
                <w:tab w:val="left" w:pos="10206"/>
              </w:tabs>
              <w:ind w:left="110" w:right="96"/>
              <w:jc w:val="both"/>
              <w:rPr>
                <w:sz w:val="28"/>
              </w:rPr>
            </w:pPr>
            <w:r w:rsidRPr="00486B1A">
              <w:rPr>
                <w:sz w:val="28"/>
              </w:rPr>
              <w:t>Склад науково-педагогічних працівників, який забезпечує реалізацію освітніх компонентів, передбачених освітньою програмою на відповідному рівні, має освітню та/або професійну кваліфікацію, відповідну освітній програмі та відповідає п.35-38 Ліцензійних умов провадження освітньої діяльності.</w:t>
            </w:r>
          </w:p>
          <w:p w14:paraId="0080A4EC" w14:textId="77777777" w:rsidR="00FA0448" w:rsidRPr="00F93796" w:rsidRDefault="00FA0448" w:rsidP="00FA0448">
            <w:pPr>
              <w:pStyle w:val="TableParagraph"/>
              <w:shd w:val="clear" w:color="auto" w:fill="FFFFFF"/>
              <w:tabs>
                <w:tab w:val="left" w:pos="10206"/>
              </w:tabs>
              <w:ind w:left="110" w:right="96"/>
              <w:jc w:val="both"/>
              <w:rPr>
                <w:sz w:val="28"/>
              </w:rPr>
            </w:pPr>
            <w:r w:rsidRPr="00F93796">
              <w:rPr>
                <w:sz w:val="28"/>
              </w:rPr>
              <w:lastRenderedPageBreak/>
              <w:t>Наявність групи забезпечення спеціальності, яка складається з науково-педагогічних працівників, які працюють за основним місцем роботи та мають кваліфікацію відповідно до спеціальності.</w:t>
            </w:r>
          </w:p>
          <w:p w14:paraId="6243AE6D" w14:textId="77777777" w:rsidR="00FA0448" w:rsidRDefault="00FA0448" w:rsidP="00FA0448">
            <w:pPr>
              <w:pStyle w:val="TableParagraph"/>
              <w:shd w:val="clear" w:color="auto" w:fill="FFFFFF"/>
              <w:tabs>
                <w:tab w:val="left" w:pos="10206"/>
              </w:tabs>
              <w:ind w:right="96"/>
              <w:jc w:val="both"/>
              <w:rPr>
                <w:sz w:val="28"/>
              </w:rPr>
            </w:pPr>
            <w:r w:rsidRPr="00F93796">
              <w:rPr>
                <w:sz w:val="28"/>
              </w:rPr>
              <w:t xml:space="preserve">До викладання залучаються фахівці </w:t>
            </w:r>
            <w:r>
              <w:rPr>
                <w:sz w:val="28"/>
              </w:rPr>
              <w:t>–</w:t>
            </w:r>
            <w:r w:rsidRPr="00F93796">
              <w:rPr>
                <w:sz w:val="28"/>
              </w:rPr>
              <w:t xml:space="preserve"> практики</w:t>
            </w:r>
            <w:r>
              <w:rPr>
                <w:sz w:val="28"/>
              </w:rPr>
              <w:t>.</w:t>
            </w:r>
          </w:p>
          <w:p w14:paraId="561F6DB7" w14:textId="59876A62" w:rsidR="00EC41E7" w:rsidRPr="004D152F" w:rsidRDefault="00FA0448" w:rsidP="00FA0448">
            <w:pPr>
              <w:jc w:val="both"/>
              <w:rPr>
                <w:sz w:val="28"/>
                <w:szCs w:val="28"/>
              </w:rPr>
            </w:pPr>
            <w:r w:rsidRPr="00F14ADE">
              <w:rPr>
                <w:sz w:val="28"/>
              </w:rPr>
              <w:t>Всі науково-педагогічні працівники один раз на п’ять років проходять підвищення кваліфікації у провідних університетах України та кожного року проходять короткострокове стажування.</w:t>
            </w:r>
          </w:p>
        </w:tc>
      </w:tr>
      <w:tr w:rsidR="00EC41E7" w:rsidRPr="004B274F" w14:paraId="757E6363" w14:textId="77777777" w:rsidTr="00707D15">
        <w:tc>
          <w:tcPr>
            <w:tcW w:w="2802" w:type="dxa"/>
          </w:tcPr>
          <w:p w14:paraId="1AA862EB" w14:textId="77777777" w:rsidR="00EC41E7" w:rsidRPr="004D152F" w:rsidRDefault="00EC41E7" w:rsidP="00707D15">
            <w:pPr>
              <w:jc w:val="both"/>
              <w:rPr>
                <w:b/>
                <w:sz w:val="28"/>
                <w:szCs w:val="28"/>
              </w:rPr>
            </w:pPr>
            <w:r w:rsidRPr="004D152F">
              <w:rPr>
                <w:b/>
                <w:sz w:val="28"/>
                <w:szCs w:val="28"/>
              </w:rPr>
              <w:lastRenderedPageBreak/>
              <w:t>Матеріально-технічне забезпечення</w:t>
            </w:r>
          </w:p>
        </w:tc>
        <w:tc>
          <w:tcPr>
            <w:tcW w:w="6945" w:type="dxa"/>
          </w:tcPr>
          <w:p w14:paraId="0BCA7C27" w14:textId="77777777" w:rsidR="00FA0448" w:rsidRPr="00F93796" w:rsidRDefault="00FA0448" w:rsidP="00FA0448">
            <w:pPr>
              <w:pStyle w:val="TableParagraph"/>
              <w:shd w:val="clear" w:color="auto" w:fill="FFFFFF"/>
              <w:tabs>
                <w:tab w:val="left" w:pos="10206"/>
              </w:tabs>
              <w:ind w:left="110" w:right="96"/>
              <w:jc w:val="both"/>
              <w:rPr>
                <w:sz w:val="28"/>
              </w:rPr>
            </w:pPr>
            <w:r w:rsidRPr="00F93796">
              <w:rPr>
                <w:sz w:val="28"/>
              </w:rPr>
              <w:t>Забезпеченість навчальними приміщеннями, комп’ютерними аудиторіями, мультимедійним обладнанням.</w:t>
            </w:r>
          </w:p>
          <w:p w14:paraId="7209A7C0" w14:textId="77777777" w:rsidR="00FA0448" w:rsidRPr="00F93796" w:rsidRDefault="00FA0448" w:rsidP="00FA0448">
            <w:pPr>
              <w:pStyle w:val="TableParagraph"/>
              <w:shd w:val="clear" w:color="auto" w:fill="FFFFFF"/>
              <w:tabs>
                <w:tab w:val="left" w:pos="10206"/>
              </w:tabs>
              <w:ind w:left="110" w:right="96"/>
              <w:jc w:val="both"/>
              <w:rPr>
                <w:sz w:val="28"/>
              </w:rPr>
            </w:pPr>
            <w:r w:rsidRPr="00F93796">
              <w:rPr>
                <w:sz w:val="28"/>
              </w:rPr>
              <w:t>Комп’ютеризовані робочі місця у Загальній та спеціальній бібліотеках надають можливість необмеженого доступу до мережі Інтернет, у т.ч. за бездротовою технологією.</w:t>
            </w:r>
          </w:p>
          <w:p w14:paraId="54AAA993" w14:textId="77777777" w:rsidR="00FA0448" w:rsidRDefault="00FA0448" w:rsidP="00FA0448">
            <w:pPr>
              <w:pStyle w:val="TableParagraph"/>
              <w:shd w:val="clear" w:color="auto" w:fill="FFFFFF"/>
              <w:tabs>
                <w:tab w:val="left" w:pos="10206"/>
              </w:tabs>
              <w:ind w:left="110" w:right="96"/>
              <w:jc w:val="both"/>
              <w:rPr>
                <w:sz w:val="28"/>
                <w:lang w:val="ru-RU"/>
              </w:rPr>
            </w:pPr>
            <w:r w:rsidRPr="00F93796">
              <w:rPr>
                <w:sz w:val="28"/>
              </w:rPr>
              <w:t>Наявна вся необхідна соціально-побутова інфраструктура.</w:t>
            </w:r>
          </w:p>
          <w:p w14:paraId="48E788F8" w14:textId="32384F9C" w:rsidR="00EC41E7" w:rsidRPr="00FA0448" w:rsidRDefault="00FA0448" w:rsidP="00FA0448">
            <w:pPr>
              <w:pStyle w:val="TableParagraph"/>
              <w:shd w:val="clear" w:color="auto" w:fill="FFFFFF"/>
              <w:tabs>
                <w:tab w:val="left" w:pos="10206"/>
              </w:tabs>
              <w:ind w:left="110" w:right="96"/>
              <w:jc w:val="both"/>
              <w:rPr>
                <w:sz w:val="28"/>
              </w:rPr>
            </w:pPr>
            <w:r w:rsidRPr="00F93796">
              <w:rPr>
                <w:sz w:val="28"/>
              </w:rPr>
              <w:t>Наукові дослідження проводяться на кафедрах КННІ.</w:t>
            </w:r>
          </w:p>
        </w:tc>
      </w:tr>
      <w:tr w:rsidR="00EC41E7" w:rsidRPr="0011373E" w14:paraId="17F95828" w14:textId="77777777" w:rsidTr="00707D15">
        <w:tc>
          <w:tcPr>
            <w:tcW w:w="2802" w:type="dxa"/>
          </w:tcPr>
          <w:p w14:paraId="0CB7D03E" w14:textId="77777777" w:rsidR="00EC41E7" w:rsidRPr="004D152F" w:rsidRDefault="00EC41E7" w:rsidP="00707D15">
            <w:pPr>
              <w:rPr>
                <w:b/>
                <w:sz w:val="28"/>
                <w:szCs w:val="28"/>
              </w:rPr>
            </w:pPr>
            <w:r w:rsidRPr="004D152F">
              <w:rPr>
                <w:b/>
                <w:sz w:val="28"/>
                <w:szCs w:val="28"/>
              </w:rPr>
              <w:t>Інформаційне та навчально-методичне забезпечення</w:t>
            </w:r>
          </w:p>
        </w:tc>
        <w:tc>
          <w:tcPr>
            <w:tcW w:w="6945" w:type="dxa"/>
          </w:tcPr>
          <w:p w14:paraId="09E281E2" w14:textId="77777777" w:rsidR="00FA0448" w:rsidRPr="00EA2195" w:rsidRDefault="00FA0448" w:rsidP="00FA0448">
            <w:pPr>
              <w:pStyle w:val="TableParagraph"/>
              <w:shd w:val="clear" w:color="auto" w:fill="FFFFFF"/>
              <w:tabs>
                <w:tab w:val="left" w:pos="10206"/>
              </w:tabs>
              <w:ind w:left="110" w:right="96"/>
              <w:jc w:val="both"/>
              <w:rPr>
                <w:sz w:val="28"/>
              </w:rPr>
            </w:pPr>
            <w:r w:rsidRPr="00EA2195">
              <w:rPr>
                <w:sz w:val="28"/>
              </w:rPr>
              <w:t>Офіційний веб-с</w:t>
            </w:r>
            <w:r>
              <w:rPr>
                <w:sz w:val="28"/>
              </w:rPr>
              <w:t>айт https://dnuvs.ukr.education</w:t>
            </w:r>
            <w:r w:rsidRPr="00EA2195">
              <w:rPr>
                <w:sz w:val="28"/>
              </w:rPr>
              <w:t xml:space="preserve"> містить інформацію про освітні програми, навчальні плани, програми навчальних дисциплін та </w:t>
            </w:r>
            <w:proofErr w:type="spellStart"/>
            <w:r w:rsidRPr="00EA2195">
              <w:rPr>
                <w:sz w:val="28"/>
              </w:rPr>
              <w:t>силабуси</w:t>
            </w:r>
            <w:proofErr w:type="spellEnd"/>
            <w:r w:rsidRPr="00EA2195">
              <w:rPr>
                <w:sz w:val="28"/>
              </w:rPr>
              <w:t>, навчальну, наукову і виховну діяльність, структурні підрозділи, правила прийому, контакти.</w:t>
            </w:r>
          </w:p>
          <w:p w14:paraId="519D7625" w14:textId="77777777" w:rsidR="00FA0448" w:rsidRPr="00EA2195" w:rsidRDefault="00FA0448" w:rsidP="00FA0448">
            <w:pPr>
              <w:pStyle w:val="TableParagraph"/>
              <w:shd w:val="clear" w:color="auto" w:fill="FFFFFF"/>
              <w:tabs>
                <w:tab w:val="left" w:pos="10206"/>
              </w:tabs>
              <w:ind w:left="110" w:right="96"/>
              <w:jc w:val="both"/>
              <w:rPr>
                <w:sz w:val="28"/>
              </w:rPr>
            </w:pPr>
            <w:r w:rsidRPr="00EA2195">
              <w:rPr>
                <w:sz w:val="28"/>
              </w:rPr>
              <w:t>Основними джерелами інформаційного забезпечення є методичний фонд кафедр, фонд бібліотеки інституту, точки бездротового доступу до мережі Інтернет, інформаційно-комунікаційна система «МІА:Освіта».</w:t>
            </w:r>
          </w:p>
          <w:p w14:paraId="20CA4861" w14:textId="77777777" w:rsidR="00FA0448" w:rsidRPr="00EA2195" w:rsidRDefault="00FA0448" w:rsidP="00FA0448">
            <w:pPr>
              <w:pStyle w:val="TableParagraph"/>
              <w:shd w:val="clear" w:color="auto" w:fill="FFFFFF"/>
              <w:tabs>
                <w:tab w:val="left" w:pos="10206"/>
              </w:tabs>
              <w:ind w:left="110" w:right="96"/>
              <w:jc w:val="both"/>
              <w:rPr>
                <w:sz w:val="28"/>
              </w:rPr>
            </w:pPr>
            <w:r w:rsidRPr="00EA2195">
              <w:rPr>
                <w:sz w:val="28"/>
              </w:rPr>
              <w:t>Навчально-методичне забезпечення полягає у наявності письмових та електронних варіантів навчально-методичних комплексів дисциплін, інформаційних матеріалів в достатньому обсязі від нормативних потреб.</w:t>
            </w:r>
          </w:p>
          <w:p w14:paraId="02BC96FF" w14:textId="0B476A0A" w:rsidR="00EC41E7" w:rsidRPr="004D152F" w:rsidRDefault="00FA0448" w:rsidP="00FA0448">
            <w:pPr>
              <w:jc w:val="both"/>
              <w:rPr>
                <w:sz w:val="28"/>
                <w:szCs w:val="28"/>
              </w:rPr>
            </w:pPr>
            <w:r w:rsidRPr="00EA2195">
              <w:rPr>
                <w:sz w:val="28"/>
              </w:rPr>
              <w:t xml:space="preserve">В університеті працює </w:t>
            </w:r>
            <w:proofErr w:type="spellStart"/>
            <w:r w:rsidRPr="00EA2195">
              <w:rPr>
                <w:sz w:val="28"/>
              </w:rPr>
              <w:t>Repository</w:t>
            </w:r>
            <w:proofErr w:type="spellEnd"/>
            <w:r w:rsidRPr="00EA2195">
              <w:rPr>
                <w:sz w:val="28"/>
              </w:rPr>
              <w:t xml:space="preserve"> – відкритий електронний архів (</w:t>
            </w:r>
            <w:proofErr w:type="spellStart"/>
            <w:r w:rsidRPr="00EA2195">
              <w:rPr>
                <w:sz w:val="28"/>
              </w:rPr>
              <w:t>репозитарій</w:t>
            </w:r>
            <w:proofErr w:type="spellEnd"/>
            <w:r w:rsidRPr="00EA2195">
              <w:rPr>
                <w:sz w:val="28"/>
              </w:rPr>
              <w:t>) закладу вищої освіти.</w:t>
            </w:r>
          </w:p>
        </w:tc>
      </w:tr>
      <w:tr w:rsidR="00EC41E7" w:rsidRPr="004D152F" w14:paraId="4891B0EF" w14:textId="77777777" w:rsidTr="00707D15">
        <w:tc>
          <w:tcPr>
            <w:tcW w:w="9747" w:type="dxa"/>
            <w:gridSpan w:val="2"/>
          </w:tcPr>
          <w:p w14:paraId="53B7ADC1" w14:textId="77777777" w:rsidR="00EC41E7" w:rsidRPr="004D152F" w:rsidRDefault="00EC41E7" w:rsidP="00707D15">
            <w:pPr>
              <w:jc w:val="center"/>
              <w:rPr>
                <w:b/>
                <w:sz w:val="28"/>
                <w:szCs w:val="28"/>
              </w:rPr>
            </w:pPr>
            <w:r w:rsidRPr="004D152F">
              <w:rPr>
                <w:b/>
                <w:sz w:val="28"/>
                <w:szCs w:val="28"/>
              </w:rPr>
              <w:t>9 – Академічна мобільність</w:t>
            </w:r>
          </w:p>
        </w:tc>
      </w:tr>
      <w:tr w:rsidR="00EC41E7" w:rsidRPr="004B274F" w14:paraId="0FDB2708" w14:textId="77777777" w:rsidTr="00707D15">
        <w:tc>
          <w:tcPr>
            <w:tcW w:w="2802" w:type="dxa"/>
          </w:tcPr>
          <w:p w14:paraId="183DA947" w14:textId="77777777" w:rsidR="00EC41E7" w:rsidRPr="004D152F" w:rsidRDefault="00EC41E7" w:rsidP="00707D15">
            <w:pPr>
              <w:jc w:val="both"/>
              <w:rPr>
                <w:b/>
                <w:sz w:val="28"/>
                <w:szCs w:val="28"/>
              </w:rPr>
            </w:pPr>
            <w:r w:rsidRPr="004D152F">
              <w:rPr>
                <w:b/>
                <w:sz w:val="28"/>
                <w:szCs w:val="28"/>
              </w:rPr>
              <w:t xml:space="preserve">Національна кредитна мобільність </w:t>
            </w:r>
          </w:p>
        </w:tc>
        <w:tc>
          <w:tcPr>
            <w:tcW w:w="6945" w:type="dxa"/>
          </w:tcPr>
          <w:p w14:paraId="50FEE5B8" w14:textId="77777777" w:rsidR="00FA0448" w:rsidRPr="00F93796" w:rsidRDefault="00FA0448" w:rsidP="00FA0448">
            <w:pPr>
              <w:pStyle w:val="TableParagraph"/>
              <w:shd w:val="clear" w:color="auto" w:fill="FFFFFF"/>
              <w:tabs>
                <w:tab w:val="left" w:pos="10206"/>
              </w:tabs>
              <w:ind w:right="96"/>
              <w:jc w:val="both"/>
              <w:rPr>
                <w:sz w:val="28"/>
              </w:rPr>
            </w:pPr>
            <w:r w:rsidRPr="00F93796">
              <w:rPr>
                <w:sz w:val="28"/>
              </w:rPr>
              <w:t>Регулюється постановою КМУ №579 «Про затвердження Положення про порядок реалізації права на академічну мобільність» від 12 серпня 2015 року.</w:t>
            </w:r>
          </w:p>
          <w:p w14:paraId="1093C437" w14:textId="5DBFA8C5" w:rsidR="00EC41E7" w:rsidRPr="004D152F" w:rsidRDefault="00FA0448" w:rsidP="00FA0448">
            <w:pPr>
              <w:jc w:val="both"/>
              <w:rPr>
                <w:sz w:val="28"/>
                <w:szCs w:val="28"/>
              </w:rPr>
            </w:pPr>
            <w:r w:rsidRPr="00F93796">
              <w:rPr>
                <w:sz w:val="28"/>
              </w:rPr>
              <w:t xml:space="preserve">На основі двосторонніх договорів між </w:t>
            </w:r>
            <w:r w:rsidRPr="00F93796">
              <w:rPr>
                <w:bCs/>
                <w:sz w:val="28"/>
                <w:szCs w:val="28"/>
                <w:lang w:eastAsia="ru-RU" w:bidi="ar-SA"/>
              </w:rPr>
              <w:t>Донецьким державним університетом внутрішніх справ</w:t>
            </w:r>
            <w:r w:rsidRPr="00F93796">
              <w:rPr>
                <w:sz w:val="28"/>
              </w:rPr>
              <w:t xml:space="preserve"> та іншими закладами вищої освіти України</w:t>
            </w:r>
            <w:r>
              <w:rPr>
                <w:sz w:val="28"/>
              </w:rPr>
              <w:t>.</w:t>
            </w:r>
          </w:p>
        </w:tc>
      </w:tr>
      <w:tr w:rsidR="00FA0448" w:rsidRPr="004B274F" w14:paraId="7B69F324" w14:textId="77777777" w:rsidTr="00707D15">
        <w:tc>
          <w:tcPr>
            <w:tcW w:w="2802" w:type="dxa"/>
          </w:tcPr>
          <w:p w14:paraId="65752875" w14:textId="77777777" w:rsidR="00FA0448" w:rsidRPr="004D152F" w:rsidRDefault="00FA0448" w:rsidP="00707D15">
            <w:pPr>
              <w:jc w:val="both"/>
              <w:rPr>
                <w:b/>
                <w:sz w:val="28"/>
                <w:szCs w:val="28"/>
              </w:rPr>
            </w:pPr>
            <w:r w:rsidRPr="004D152F">
              <w:rPr>
                <w:b/>
                <w:sz w:val="28"/>
                <w:szCs w:val="28"/>
              </w:rPr>
              <w:t xml:space="preserve">Міжнародна кредитна </w:t>
            </w:r>
            <w:r w:rsidRPr="004D152F">
              <w:rPr>
                <w:b/>
                <w:sz w:val="28"/>
                <w:szCs w:val="28"/>
              </w:rPr>
              <w:lastRenderedPageBreak/>
              <w:t>мобільність</w:t>
            </w:r>
          </w:p>
        </w:tc>
        <w:tc>
          <w:tcPr>
            <w:tcW w:w="6945" w:type="dxa"/>
          </w:tcPr>
          <w:p w14:paraId="5A9E0671" w14:textId="64A94C73" w:rsidR="00FA0448" w:rsidRPr="004D152F" w:rsidRDefault="00FA0448" w:rsidP="00707D15">
            <w:pPr>
              <w:jc w:val="both"/>
              <w:rPr>
                <w:sz w:val="28"/>
                <w:szCs w:val="28"/>
              </w:rPr>
            </w:pPr>
            <w:r w:rsidRPr="00EA2195">
              <w:rPr>
                <w:sz w:val="28"/>
              </w:rPr>
              <w:lastRenderedPageBreak/>
              <w:t xml:space="preserve">У рамках двосторонніх договорів між Донецьким державним університетом внутрішніх справ та </w:t>
            </w:r>
            <w:r w:rsidRPr="00EA2195">
              <w:rPr>
                <w:sz w:val="28"/>
              </w:rPr>
              <w:lastRenderedPageBreak/>
              <w:t>навчальними закладами країн-партнерів</w:t>
            </w:r>
          </w:p>
        </w:tc>
      </w:tr>
      <w:tr w:rsidR="00EC41E7" w:rsidRPr="004D152F" w14:paraId="112583EB" w14:textId="77777777" w:rsidTr="00707D15">
        <w:tc>
          <w:tcPr>
            <w:tcW w:w="2802" w:type="dxa"/>
          </w:tcPr>
          <w:p w14:paraId="2AA1A0F8" w14:textId="77777777" w:rsidR="00EC41E7" w:rsidRPr="004D152F" w:rsidRDefault="00EC41E7" w:rsidP="00707D15">
            <w:pPr>
              <w:rPr>
                <w:b/>
                <w:sz w:val="28"/>
                <w:szCs w:val="28"/>
              </w:rPr>
            </w:pPr>
            <w:r w:rsidRPr="004D152F">
              <w:rPr>
                <w:b/>
                <w:sz w:val="28"/>
                <w:szCs w:val="28"/>
              </w:rPr>
              <w:lastRenderedPageBreak/>
              <w:t>Навчання іноземних здобувачів вищої освіти</w:t>
            </w:r>
          </w:p>
        </w:tc>
        <w:tc>
          <w:tcPr>
            <w:tcW w:w="6945" w:type="dxa"/>
          </w:tcPr>
          <w:p w14:paraId="15A90B5C" w14:textId="77777777" w:rsidR="00EC41E7" w:rsidRPr="004D152F" w:rsidRDefault="00EC41E7" w:rsidP="00707D15">
            <w:pPr>
              <w:jc w:val="both"/>
              <w:rPr>
                <w:sz w:val="28"/>
                <w:szCs w:val="28"/>
              </w:rPr>
            </w:pPr>
            <w:r w:rsidRPr="004D152F">
              <w:rPr>
                <w:sz w:val="28"/>
                <w:szCs w:val="28"/>
              </w:rPr>
              <w:t>Не передбачено</w:t>
            </w:r>
          </w:p>
        </w:tc>
      </w:tr>
    </w:tbl>
    <w:p w14:paraId="26D2808A" w14:textId="77777777" w:rsidR="0065585E" w:rsidRDefault="0065585E" w:rsidP="0065585E">
      <w:pPr>
        <w:pStyle w:val="a3"/>
        <w:shd w:val="clear" w:color="auto" w:fill="FFFFFF"/>
        <w:tabs>
          <w:tab w:val="left" w:pos="10206"/>
        </w:tabs>
      </w:pPr>
    </w:p>
    <w:p w14:paraId="65E71484" w14:textId="415491D8" w:rsidR="00FA0448" w:rsidRPr="00FA0448" w:rsidRDefault="00FA0448" w:rsidP="00FA0448">
      <w:pPr>
        <w:autoSpaceDE/>
        <w:autoSpaceDN/>
        <w:ind w:left="360"/>
        <w:jc w:val="center"/>
        <w:rPr>
          <w:b/>
          <w:sz w:val="28"/>
          <w:szCs w:val="28"/>
        </w:rPr>
      </w:pPr>
      <w:r>
        <w:rPr>
          <w:b/>
          <w:sz w:val="28"/>
          <w:szCs w:val="28"/>
        </w:rPr>
        <w:t xml:space="preserve">2. </w:t>
      </w:r>
      <w:r w:rsidRPr="00FA0448">
        <w:rPr>
          <w:b/>
          <w:sz w:val="28"/>
          <w:szCs w:val="28"/>
        </w:rPr>
        <w:t xml:space="preserve">Перелік компонентів освітньо-професійної програми та їх логічна послідовність </w:t>
      </w:r>
    </w:p>
    <w:p w14:paraId="4EA4AD04" w14:textId="77777777" w:rsidR="00C302CA" w:rsidRDefault="00C302CA" w:rsidP="008502B9">
      <w:pPr>
        <w:pStyle w:val="a3"/>
        <w:shd w:val="clear" w:color="auto" w:fill="FFFFFF"/>
        <w:tabs>
          <w:tab w:val="left" w:pos="10206"/>
        </w:tabs>
        <w:ind w:left="353" w:right="273" w:firstLine="708"/>
        <w:jc w:val="both"/>
      </w:pPr>
    </w:p>
    <w:p w14:paraId="32588800" w14:textId="0B6E7D56" w:rsidR="00FA0448" w:rsidRPr="00FA0448" w:rsidRDefault="00FA0448" w:rsidP="008502B9">
      <w:pPr>
        <w:pStyle w:val="a3"/>
        <w:shd w:val="clear" w:color="auto" w:fill="FFFFFF"/>
        <w:tabs>
          <w:tab w:val="left" w:pos="10206"/>
        </w:tabs>
        <w:ind w:left="353" w:right="273" w:firstLine="708"/>
        <w:jc w:val="both"/>
        <w:rPr>
          <w:b/>
        </w:rPr>
      </w:pPr>
      <w:r w:rsidRPr="00FA0448">
        <w:rPr>
          <w:b/>
        </w:rPr>
        <w:t>2.1. Перелік компонент</w:t>
      </w:r>
      <w:r>
        <w:rPr>
          <w:b/>
        </w:rPr>
        <w:t>ів</w:t>
      </w:r>
      <w:r w:rsidRPr="00FA0448">
        <w:rPr>
          <w:b/>
        </w:rPr>
        <w:t xml:space="preserve"> ОПП</w:t>
      </w:r>
    </w:p>
    <w:p w14:paraId="09664524" w14:textId="77777777" w:rsidR="00FA0448" w:rsidRPr="00FA0448" w:rsidRDefault="00FA0448" w:rsidP="008502B9">
      <w:pPr>
        <w:pStyle w:val="a3"/>
        <w:shd w:val="clear" w:color="auto" w:fill="FFFFFF"/>
        <w:tabs>
          <w:tab w:val="left" w:pos="10206"/>
        </w:tabs>
        <w:ind w:left="353" w:right="273" w:firstLine="708"/>
        <w:jc w:val="both"/>
      </w:pPr>
    </w:p>
    <w:tbl>
      <w:tblPr>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
        <w:gridCol w:w="5023"/>
        <w:gridCol w:w="1196"/>
        <w:gridCol w:w="2283"/>
      </w:tblGrid>
      <w:tr w:rsidR="00155B31" w:rsidRPr="00FA0448" w14:paraId="7848FBD1" w14:textId="77777777" w:rsidTr="00DD207C">
        <w:trPr>
          <w:jc w:val="center"/>
        </w:trPr>
        <w:tc>
          <w:tcPr>
            <w:tcW w:w="579" w:type="pct"/>
            <w:shd w:val="clear" w:color="auto" w:fill="auto"/>
            <w:vAlign w:val="center"/>
          </w:tcPr>
          <w:p w14:paraId="1E8E4E64" w14:textId="77777777" w:rsidR="00155B31" w:rsidRPr="00FA0448" w:rsidRDefault="00155B31" w:rsidP="008502B9">
            <w:pPr>
              <w:shd w:val="clear" w:color="auto" w:fill="FFFFFF"/>
              <w:tabs>
                <w:tab w:val="left" w:pos="10206"/>
              </w:tabs>
              <w:jc w:val="center"/>
              <w:rPr>
                <w:b/>
              </w:rPr>
            </w:pPr>
            <w:r w:rsidRPr="00FA0448">
              <w:rPr>
                <w:b/>
              </w:rPr>
              <w:t>Код н/д</w:t>
            </w:r>
          </w:p>
        </w:tc>
        <w:tc>
          <w:tcPr>
            <w:tcW w:w="2612" w:type="pct"/>
            <w:shd w:val="clear" w:color="auto" w:fill="auto"/>
            <w:vAlign w:val="center"/>
          </w:tcPr>
          <w:p w14:paraId="5462274C" w14:textId="77777777" w:rsidR="00155B31" w:rsidRPr="00FA0448" w:rsidRDefault="00155B31" w:rsidP="008502B9">
            <w:pPr>
              <w:shd w:val="clear" w:color="auto" w:fill="FFFFFF"/>
              <w:tabs>
                <w:tab w:val="left" w:pos="10206"/>
              </w:tabs>
              <w:jc w:val="center"/>
              <w:rPr>
                <w:b/>
              </w:rPr>
            </w:pPr>
            <w:r w:rsidRPr="00FA0448">
              <w:rPr>
                <w:b/>
              </w:rPr>
              <w:t xml:space="preserve">Компоненти </w:t>
            </w:r>
            <w:r w:rsidR="00967C37" w:rsidRPr="00FA0448">
              <w:rPr>
                <w:b/>
              </w:rPr>
              <w:t>ОПП</w:t>
            </w:r>
          </w:p>
          <w:p w14:paraId="548A67B3" w14:textId="77777777" w:rsidR="00155B31" w:rsidRPr="00FA0448" w:rsidRDefault="00155B31" w:rsidP="008502B9">
            <w:pPr>
              <w:shd w:val="clear" w:color="auto" w:fill="FFFFFF"/>
              <w:tabs>
                <w:tab w:val="left" w:pos="10206"/>
              </w:tabs>
              <w:jc w:val="center"/>
              <w:rPr>
                <w:b/>
              </w:rPr>
            </w:pPr>
            <w:r w:rsidRPr="00FA0448">
              <w:rPr>
                <w:b/>
              </w:rPr>
              <w:t>(навчальні дисципліни, практика</w:t>
            </w:r>
            <w:r w:rsidR="00916B31" w:rsidRPr="00FA0448">
              <w:rPr>
                <w:b/>
              </w:rPr>
              <w:t>, державна атестація</w:t>
            </w:r>
            <w:r w:rsidRPr="00FA0448">
              <w:rPr>
                <w:b/>
              </w:rPr>
              <w:t>)</w:t>
            </w:r>
          </w:p>
        </w:tc>
        <w:tc>
          <w:tcPr>
            <w:tcW w:w="622" w:type="pct"/>
            <w:shd w:val="clear" w:color="auto" w:fill="auto"/>
            <w:vAlign w:val="center"/>
          </w:tcPr>
          <w:p w14:paraId="5CB916BE" w14:textId="77777777" w:rsidR="00155B31" w:rsidRPr="00FA0448" w:rsidRDefault="00155B31" w:rsidP="008502B9">
            <w:pPr>
              <w:shd w:val="clear" w:color="auto" w:fill="FFFFFF"/>
              <w:tabs>
                <w:tab w:val="left" w:pos="10206"/>
              </w:tabs>
              <w:jc w:val="center"/>
              <w:rPr>
                <w:b/>
              </w:rPr>
            </w:pPr>
            <w:r w:rsidRPr="00FA0448">
              <w:rPr>
                <w:b/>
              </w:rPr>
              <w:t>Кількість кредитів</w:t>
            </w:r>
          </w:p>
        </w:tc>
        <w:tc>
          <w:tcPr>
            <w:tcW w:w="1187" w:type="pct"/>
            <w:shd w:val="clear" w:color="auto" w:fill="auto"/>
            <w:vAlign w:val="center"/>
          </w:tcPr>
          <w:p w14:paraId="43AA5343" w14:textId="77777777" w:rsidR="00155B31" w:rsidRPr="00FA0448" w:rsidRDefault="00155B31" w:rsidP="008502B9">
            <w:pPr>
              <w:shd w:val="clear" w:color="auto" w:fill="FFFFFF"/>
              <w:tabs>
                <w:tab w:val="left" w:pos="10206"/>
              </w:tabs>
              <w:jc w:val="center"/>
              <w:rPr>
                <w:b/>
              </w:rPr>
            </w:pPr>
            <w:r w:rsidRPr="00FA0448">
              <w:rPr>
                <w:b/>
              </w:rPr>
              <w:t>Форма підсумкового контролю</w:t>
            </w:r>
          </w:p>
        </w:tc>
      </w:tr>
      <w:tr w:rsidR="00155B31" w:rsidRPr="00FA0448" w14:paraId="2DDDD30D" w14:textId="77777777" w:rsidTr="00DD207C">
        <w:trPr>
          <w:jc w:val="center"/>
        </w:trPr>
        <w:tc>
          <w:tcPr>
            <w:tcW w:w="579" w:type="pct"/>
            <w:shd w:val="clear" w:color="auto" w:fill="auto"/>
          </w:tcPr>
          <w:p w14:paraId="22F16FE6" w14:textId="77777777" w:rsidR="00155B31" w:rsidRPr="00FA0448" w:rsidRDefault="00155B31" w:rsidP="008502B9">
            <w:pPr>
              <w:shd w:val="clear" w:color="auto" w:fill="FFFFFF"/>
              <w:tabs>
                <w:tab w:val="left" w:pos="10206"/>
              </w:tabs>
              <w:jc w:val="center"/>
              <w:rPr>
                <w:b/>
              </w:rPr>
            </w:pPr>
            <w:r w:rsidRPr="00FA0448">
              <w:rPr>
                <w:b/>
              </w:rPr>
              <w:t>1</w:t>
            </w:r>
          </w:p>
        </w:tc>
        <w:tc>
          <w:tcPr>
            <w:tcW w:w="2612" w:type="pct"/>
            <w:shd w:val="clear" w:color="auto" w:fill="auto"/>
          </w:tcPr>
          <w:p w14:paraId="235E7E7B" w14:textId="77777777" w:rsidR="00155B31" w:rsidRPr="00FA0448" w:rsidRDefault="00155B31" w:rsidP="008502B9">
            <w:pPr>
              <w:shd w:val="clear" w:color="auto" w:fill="FFFFFF"/>
              <w:tabs>
                <w:tab w:val="left" w:pos="10206"/>
              </w:tabs>
              <w:jc w:val="center"/>
              <w:rPr>
                <w:b/>
              </w:rPr>
            </w:pPr>
            <w:r w:rsidRPr="00FA0448">
              <w:rPr>
                <w:b/>
              </w:rPr>
              <w:t>2</w:t>
            </w:r>
          </w:p>
        </w:tc>
        <w:tc>
          <w:tcPr>
            <w:tcW w:w="622" w:type="pct"/>
            <w:shd w:val="clear" w:color="auto" w:fill="auto"/>
          </w:tcPr>
          <w:p w14:paraId="7B2709CD" w14:textId="77777777" w:rsidR="00155B31" w:rsidRPr="00FA0448" w:rsidRDefault="00155B31" w:rsidP="008502B9">
            <w:pPr>
              <w:shd w:val="clear" w:color="auto" w:fill="FFFFFF"/>
              <w:tabs>
                <w:tab w:val="left" w:pos="10206"/>
              </w:tabs>
              <w:jc w:val="center"/>
              <w:rPr>
                <w:b/>
              </w:rPr>
            </w:pPr>
            <w:r w:rsidRPr="00FA0448">
              <w:rPr>
                <w:b/>
              </w:rPr>
              <w:t>3</w:t>
            </w:r>
          </w:p>
        </w:tc>
        <w:tc>
          <w:tcPr>
            <w:tcW w:w="1187" w:type="pct"/>
            <w:shd w:val="clear" w:color="auto" w:fill="auto"/>
          </w:tcPr>
          <w:p w14:paraId="23AFE480" w14:textId="77777777" w:rsidR="00155B31" w:rsidRPr="00FA0448" w:rsidRDefault="00155B31" w:rsidP="008502B9">
            <w:pPr>
              <w:shd w:val="clear" w:color="auto" w:fill="FFFFFF"/>
              <w:tabs>
                <w:tab w:val="left" w:pos="10206"/>
              </w:tabs>
              <w:jc w:val="center"/>
              <w:rPr>
                <w:b/>
              </w:rPr>
            </w:pPr>
            <w:r w:rsidRPr="00FA0448">
              <w:rPr>
                <w:b/>
              </w:rPr>
              <w:t>4</w:t>
            </w:r>
          </w:p>
        </w:tc>
      </w:tr>
      <w:tr w:rsidR="00155B31" w:rsidRPr="00F93796" w14:paraId="52807DBD" w14:textId="77777777" w:rsidTr="00DD207C">
        <w:trPr>
          <w:jc w:val="center"/>
        </w:trPr>
        <w:tc>
          <w:tcPr>
            <w:tcW w:w="5000" w:type="pct"/>
            <w:gridSpan w:val="4"/>
            <w:shd w:val="clear" w:color="auto" w:fill="auto"/>
          </w:tcPr>
          <w:p w14:paraId="31F65751" w14:textId="77777777" w:rsidR="00155B31" w:rsidRPr="00F93796" w:rsidRDefault="00D16F97" w:rsidP="008502B9">
            <w:pPr>
              <w:shd w:val="clear" w:color="auto" w:fill="FFFFFF"/>
              <w:tabs>
                <w:tab w:val="left" w:pos="10206"/>
              </w:tabs>
              <w:jc w:val="center"/>
              <w:rPr>
                <w:b/>
              </w:rPr>
            </w:pPr>
            <w:r w:rsidRPr="00F93796">
              <w:rPr>
                <w:b/>
              </w:rPr>
              <w:t>Обов’язкові компоненти</w:t>
            </w:r>
          </w:p>
        </w:tc>
      </w:tr>
      <w:tr w:rsidR="00856067" w:rsidRPr="00F93796" w14:paraId="531016D1" w14:textId="77777777" w:rsidTr="00504692">
        <w:trPr>
          <w:jc w:val="center"/>
        </w:trPr>
        <w:tc>
          <w:tcPr>
            <w:tcW w:w="579" w:type="pct"/>
            <w:shd w:val="clear" w:color="auto" w:fill="auto"/>
          </w:tcPr>
          <w:p w14:paraId="2664A829" w14:textId="77777777" w:rsidR="00856067" w:rsidRPr="00F93796" w:rsidRDefault="00856067" w:rsidP="008502B9">
            <w:pPr>
              <w:shd w:val="clear" w:color="auto" w:fill="FFFFFF"/>
              <w:tabs>
                <w:tab w:val="left" w:pos="10206"/>
              </w:tabs>
            </w:pPr>
            <w:bookmarkStart w:id="1" w:name="_Hlk189430592"/>
            <w:r w:rsidRPr="00F93796">
              <w:t>ОК 1</w:t>
            </w:r>
          </w:p>
        </w:tc>
        <w:tc>
          <w:tcPr>
            <w:tcW w:w="2612" w:type="pct"/>
            <w:shd w:val="clear" w:color="auto" w:fill="auto"/>
          </w:tcPr>
          <w:p w14:paraId="7E93E0F7" w14:textId="77777777" w:rsidR="00856067" w:rsidRPr="00293D21" w:rsidRDefault="00856067" w:rsidP="00504692">
            <w:r w:rsidRPr="00293D21">
              <w:t>Особиста безпека працівників правоохоронних органів</w:t>
            </w:r>
          </w:p>
        </w:tc>
        <w:tc>
          <w:tcPr>
            <w:tcW w:w="622" w:type="pct"/>
            <w:shd w:val="clear" w:color="auto" w:fill="auto"/>
          </w:tcPr>
          <w:p w14:paraId="0A2A6D27" w14:textId="77777777" w:rsidR="00856067" w:rsidRPr="00A367E0" w:rsidRDefault="00856067" w:rsidP="00856067">
            <w:pPr>
              <w:jc w:val="center"/>
            </w:pPr>
            <w:r w:rsidRPr="00A367E0">
              <w:t>3,0</w:t>
            </w:r>
          </w:p>
        </w:tc>
        <w:tc>
          <w:tcPr>
            <w:tcW w:w="1187" w:type="pct"/>
            <w:shd w:val="clear" w:color="auto" w:fill="auto"/>
            <w:vAlign w:val="center"/>
          </w:tcPr>
          <w:p w14:paraId="18AA29BE" w14:textId="77777777" w:rsidR="00856067" w:rsidRPr="00F93796" w:rsidRDefault="00856067" w:rsidP="00B07011">
            <w:pPr>
              <w:shd w:val="clear" w:color="auto" w:fill="FFFFFF"/>
              <w:tabs>
                <w:tab w:val="left" w:pos="10206"/>
              </w:tabs>
              <w:jc w:val="center"/>
            </w:pPr>
            <w:r w:rsidRPr="00F93796">
              <w:t>залік</w:t>
            </w:r>
          </w:p>
        </w:tc>
      </w:tr>
      <w:tr w:rsidR="00856067" w:rsidRPr="00F93796" w14:paraId="0972B6DE" w14:textId="77777777" w:rsidTr="00504692">
        <w:trPr>
          <w:jc w:val="center"/>
        </w:trPr>
        <w:tc>
          <w:tcPr>
            <w:tcW w:w="579" w:type="pct"/>
            <w:shd w:val="clear" w:color="auto" w:fill="auto"/>
          </w:tcPr>
          <w:p w14:paraId="2B4843FE" w14:textId="77777777" w:rsidR="00856067" w:rsidRPr="00F93796" w:rsidRDefault="00856067" w:rsidP="008502B9">
            <w:pPr>
              <w:shd w:val="clear" w:color="auto" w:fill="FFFFFF"/>
              <w:tabs>
                <w:tab w:val="left" w:pos="10206"/>
              </w:tabs>
            </w:pPr>
            <w:r w:rsidRPr="00F93796">
              <w:t>ОК 2</w:t>
            </w:r>
          </w:p>
        </w:tc>
        <w:tc>
          <w:tcPr>
            <w:tcW w:w="2612" w:type="pct"/>
            <w:shd w:val="clear" w:color="auto" w:fill="auto"/>
          </w:tcPr>
          <w:p w14:paraId="0E65289D" w14:textId="77777777" w:rsidR="00856067" w:rsidRPr="00293D21" w:rsidRDefault="00856067" w:rsidP="004441FD">
            <w:r w:rsidRPr="00293D21">
              <w:t>Українська мова професійн</w:t>
            </w:r>
            <w:r w:rsidR="004441FD" w:rsidRPr="00293D21">
              <w:t>ого спрямування</w:t>
            </w:r>
          </w:p>
        </w:tc>
        <w:tc>
          <w:tcPr>
            <w:tcW w:w="622" w:type="pct"/>
            <w:shd w:val="clear" w:color="auto" w:fill="auto"/>
          </w:tcPr>
          <w:p w14:paraId="59D3D17F" w14:textId="77777777" w:rsidR="00856067" w:rsidRPr="00A367E0" w:rsidRDefault="00856067" w:rsidP="00856067">
            <w:pPr>
              <w:jc w:val="center"/>
            </w:pPr>
            <w:r w:rsidRPr="00A367E0">
              <w:t>3,0</w:t>
            </w:r>
          </w:p>
        </w:tc>
        <w:tc>
          <w:tcPr>
            <w:tcW w:w="1187" w:type="pct"/>
            <w:shd w:val="clear" w:color="auto" w:fill="auto"/>
            <w:vAlign w:val="center"/>
          </w:tcPr>
          <w:p w14:paraId="2E18D366" w14:textId="77777777" w:rsidR="00856067" w:rsidRPr="00F93796" w:rsidRDefault="00856067" w:rsidP="00B07011">
            <w:pPr>
              <w:shd w:val="clear" w:color="auto" w:fill="FFFFFF"/>
              <w:tabs>
                <w:tab w:val="left" w:pos="10206"/>
              </w:tabs>
              <w:jc w:val="center"/>
            </w:pPr>
            <w:r w:rsidRPr="00F93796">
              <w:t>екзамен</w:t>
            </w:r>
          </w:p>
        </w:tc>
      </w:tr>
      <w:tr w:rsidR="00856067" w:rsidRPr="00F93796" w14:paraId="7214A7C5" w14:textId="77777777" w:rsidTr="00504692">
        <w:trPr>
          <w:jc w:val="center"/>
        </w:trPr>
        <w:tc>
          <w:tcPr>
            <w:tcW w:w="579" w:type="pct"/>
            <w:shd w:val="clear" w:color="auto" w:fill="auto"/>
          </w:tcPr>
          <w:p w14:paraId="10DE08B7" w14:textId="77777777" w:rsidR="00856067" w:rsidRPr="00F93796" w:rsidRDefault="00856067" w:rsidP="008502B9">
            <w:pPr>
              <w:shd w:val="clear" w:color="auto" w:fill="FFFFFF"/>
              <w:tabs>
                <w:tab w:val="left" w:pos="10206"/>
              </w:tabs>
            </w:pPr>
            <w:r w:rsidRPr="00F93796">
              <w:t>ОК 3</w:t>
            </w:r>
          </w:p>
        </w:tc>
        <w:tc>
          <w:tcPr>
            <w:tcW w:w="2612" w:type="pct"/>
            <w:shd w:val="clear" w:color="auto" w:fill="auto"/>
          </w:tcPr>
          <w:p w14:paraId="31011273" w14:textId="77777777" w:rsidR="00856067" w:rsidRPr="00293D21" w:rsidRDefault="00856067" w:rsidP="00504692">
            <w:pPr>
              <w:rPr>
                <w:lang w:val="en-US"/>
              </w:rPr>
            </w:pPr>
            <w:r w:rsidRPr="00293D21">
              <w:t>Логіка</w:t>
            </w:r>
          </w:p>
        </w:tc>
        <w:tc>
          <w:tcPr>
            <w:tcW w:w="622" w:type="pct"/>
            <w:shd w:val="clear" w:color="auto" w:fill="auto"/>
          </w:tcPr>
          <w:p w14:paraId="112D8193" w14:textId="77777777" w:rsidR="00856067" w:rsidRPr="00A367E0" w:rsidRDefault="00856067" w:rsidP="00856067">
            <w:pPr>
              <w:jc w:val="center"/>
            </w:pPr>
            <w:r w:rsidRPr="00A367E0">
              <w:t>3,0</w:t>
            </w:r>
          </w:p>
        </w:tc>
        <w:tc>
          <w:tcPr>
            <w:tcW w:w="1187" w:type="pct"/>
            <w:shd w:val="clear" w:color="auto" w:fill="auto"/>
            <w:vAlign w:val="center"/>
          </w:tcPr>
          <w:p w14:paraId="19D095EF" w14:textId="77777777" w:rsidR="00856067" w:rsidRPr="00F93796" w:rsidRDefault="00856067" w:rsidP="008502B9">
            <w:pPr>
              <w:shd w:val="clear" w:color="auto" w:fill="FFFFFF"/>
              <w:tabs>
                <w:tab w:val="left" w:pos="10206"/>
              </w:tabs>
              <w:jc w:val="center"/>
            </w:pPr>
            <w:r w:rsidRPr="0098427A">
              <w:t>залік</w:t>
            </w:r>
          </w:p>
        </w:tc>
      </w:tr>
      <w:tr w:rsidR="00856067" w:rsidRPr="00F93796" w14:paraId="63AE797A" w14:textId="77777777" w:rsidTr="00504692">
        <w:trPr>
          <w:jc w:val="center"/>
        </w:trPr>
        <w:tc>
          <w:tcPr>
            <w:tcW w:w="579" w:type="pct"/>
            <w:shd w:val="clear" w:color="auto" w:fill="auto"/>
          </w:tcPr>
          <w:p w14:paraId="1D752861" w14:textId="77777777" w:rsidR="00856067" w:rsidRPr="00F93796" w:rsidRDefault="00856067" w:rsidP="008502B9">
            <w:pPr>
              <w:shd w:val="clear" w:color="auto" w:fill="FFFFFF"/>
              <w:tabs>
                <w:tab w:val="left" w:pos="10206"/>
              </w:tabs>
            </w:pPr>
            <w:r w:rsidRPr="00F93796">
              <w:t>ОК 4</w:t>
            </w:r>
          </w:p>
        </w:tc>
        <w:tc>
          <w:tcPr>
            <w:tcW w:w="2612" w:type="pct"/>
            <w:shd w:val="clear" w:color="auto" w:fill="auto"/>
          </w:tcPr>
          <w:p w14:paraId="329AD5CC" w14:textId="77777777" w:rsidR="00856067" w:rsidRPr="00293D21" w:rsidRDefault="00856067" w:rsidP="00504692">
            <w:pPr>
              <w:rPr>
                <w:lang w:val="ru-RU"/>
              </w:rPr>
            </w:pPr>
            <w:r w:rsidRPr="00293D21">
              <w:t>Основи тактичної підготовки</w:t>
            </w:r>
          </w:p>
        </w:tc>
        <w:tc>
          <w:tcPr>
            <w:tcW w:w="622" w:type="pct"/>
            <w:shd w:val="clear" w:color="auto" w:fill="auto"/>
          </w:tcPr>
          <w:p w14:paraId="7908D4AA" w14:textId="77777777" w:rsidR="00856067" w:rsidRPr="00A367E0" w:rsidRDefault="00856067" w:rsidP="00856067">
            <w:pPr>
              <w:jc w:val="center"/>
            </w:pPr>
            <w:r w:rsidRPr="00A367E0">
              <w:t>4,0</w:t>
            </w:r>
          </w:p>
        </w:tc>
        <w:tc>
          <w:tcPr>
            <w:tcW w:w="1187" w:type="pct"/>
            <w:shd w:val="clear" w:color="auto" w:fill="auto"/>
            <w:vAlign w:val="center"/>
          </w:tcPr>
          <w:p w14:paraId="62D36AA0" w14:textId="77777777" w:rsidR="00856067" w:rsidRPr="00F93796" w:rsidRDefault="00856067" w:rsidP="008502B9">
            <w:pPr>
              <w:shd w:val="clear" w:color="auto" w:fill="FFFFFF"/>
              <w:tabs>
                <w:tab w:val="left" w:pos="10206"/>
              </w:tabs>
              <w:jc w:val="center"/>
            </w:pPr>
            <w:r w:rsidRPr="00F93796">
              <w:t>екзамен</w:t>
            </w:r>
          </w:p>
        </w:tc>
      </w:tr>
      <w:tr w:rsidR="00856067" w:rsidRPr="00F93796" w14:paraId="5F229011" w14:textId="77777777" w:rsidTr="00504692">
        <w:trPr>
          <w:jc w:val="center"/>
        </w:trPr>
        <w:tc>
          <w:tcPr>
            <w:tcW w:w="579" w:type="pct"/>
            <w:shd w:val="clear" w:color="auto" w:fill="auto"/>
          </w:tcPr>
          <w:p w14:paraId="3777391A" w14:textId="77777777" w:rsidR="00856067" w:rsidRPr="00F93796" w:rsidRDefault="00856067" w:rsidP="008502B9">
            <w:pPr>
              <w:shd w:val="clear" w:color="auto" w:fill="FFFFFF"/>
              <w:tabs>
                <w:tab w:val="left" w:pos="10206"/>
              </w:tabs>
            </w:pPr>
            <w:r w:rsidRPr="00F93796">
              <w:t>ОК 5</w:t>
            </w:r>
          </w:p>
        </w:tc>
        <w:tc>
          <w:tcPr>
            <w:tcW w:w="2612" w:type="pct"/>
            <w:shd w:val="clear" w:color="auto" w:fill="auto"/>
          </w:tcPr>
          <w:p w14:paraId="73D676FB" w14:textId="77777777" w:rsidR="00856067" w:rsidRPr="00293D21" w:rsidRDefault="00856067" w:rsidP="00504692">
            <w:pPr>
              <w:rPr>
                <w:lang w:val="ru-RU"/>
              </w:rPr>
            </w:pPr>
            <w:r w:rsidRPr="00293D21">
              <w:t>Фізична підготовка</w:t>
            </w:r>
          </w:p>
        </w:tc>
        <w:tc>
          <w:tcPr>
            <w:tcW w:w="622" w:type="pct"/>
            <w:shd w:val="clear" w:color="auto" w:fill="auto"/>
          </w:tcPr>
          <w:p w14:paraId="059F618A" w14:textId="77777777" w:rsidR="00856067" w:rsidRPr="00A367E0" w:rsidRDefault="00856067" w:rsidP="00856067">
            <w:pPr>
              <w:jc w:val="center"/>
            </w:pPr>
            <w:r w:rsidRPr="00A367E0">
              <w:t>8,0</w:t>
            </w:r>
          </w:p>
        </w:tc>
        <w:tc>
          <w:tcPr>
            <w:tcW w:w="1187" w:type="pct"/>
            <w:shd w:val="clear" w:color="auto" w:fill="auto"/>
            <w:vAlign w:val="center"/>
          </w:tcPr>
          <w:p w14:paraId="4E6DA367" w14:textId="77777777" w:rsidR="00856067" w:rsidRPr="00F93796" w:rsidRDefault="00856067" w:rsidP="008502B9">
            <w:pPr>
              <w:shd w:val="clear" w:color="auto" w:fill="FFFFFF"/>
              <w:tabs>
                <w:tab w:val="left" w:pos="10206"/>
              </w:tabs>
              <w:jc w:val="center"/>
            </w:pPr>
            <w:r w:rsidRPr="00F93796">
              <w:t>залік</w:t>
            </w:r>
            <w:r>
              <w:t>/</w:t>
            </w:r>
            <w:r w:rsidRPr="00F93796">
              <w:t>екзамен</w:t>
            </w:r>
          </w:p>
        </w:tc>
      </w:tr>
      <w:tr w:rsidR="00856067" w:rsidRPr="00F93796" w14:paraId="61A24F5D" w14:textId="77777777" w:rsidTr="00504692">
        <w:trPr>
          <w:jc w:val="center"/>
        </w:trPr>
        <w:tc>
          <w:tcPr>
            <w:tcW w:w="579" w:type="pct"/>
            <w:shd w:val="clear" w:color="auto" w:fill="auto"/>
          </w:tcPr>
          <w:p w14:paraId="4BFDBA5C" w14:textId="77777777" w:rsidR="00856067" w:rsidRPr="00F93796" w:rsidRDefault="00856067" w:rsidP="008502B9">
            <w:pPr>
              <w:shd w:val="clear" w:color="auto" w:fill="FFFFFF"/>
              <w:tabs>
                <w:tab w:val="left" w:pos="10206"/>
              </w:tabs>
            </w:pPr>
            <w:r w:rsidRPr="00F93796">
              <w:t>ОК 6</w:t>
            </w:r>
          </w:p>
        </w:tc>
        <w:tc>
          <w:tcPr>
            <w:tcW w:w="2612" w:type="pct"/>
            <w:shd w:val="clear" w:color="auto" w:fill="auto"/>
          </w:tcPr>
          <w:p w14:paraId="5FE3419F" w14:textId="77777777" w:rsidR="00856067" w:rsidRPr="00293D21" w:rsidRDefault="00856067" w:rsidP="00504692">
            <w:pPr>
              <w:rPr>
                <w:lang w:val="ru-RU"/>
              </w:rPr>
            </w:pPr>
            <w:r w:rsidRPr="00293D21">
              <w:t>Інформаційні та комунікаційні технології</w:t>
            </w:r>
          </w:p>
        </w:tc>
        <w:tc>
          <w:tcPr>
            <w:tcW w:w="622" w:type="pct"/>
            <w:shd w:val="clear" w:color="auto" w:fill="auto"/>
          </w:tcPr>
          <w:p w14:paraId="2C5967AD" w14:textId="77777777" w:rsidR="00856067" w:rsidRPr="00A367E0" w:rsidRDefault="00856067" w:rsidP="00856067">
            <w:pPr>
              <w:jc w:val="center"/>
            </w:pPr>
            <w:r w:rsidRPr="00A367E0">
              <w:t>3,0</w:t>
            </w:r>
          </w:p>
        </w:tc>
        <w:tc>
          <w:tcPr>
            <w:tcW w:w="1187" w:type="pct"/>
            <w:shd w:val="clear" w:color="auto" w:fill="auto"/>
            <w:vAlign w:val="center"/>
          </w:tcPr>
          <w:p w14:paraId="7CEB156F" w14:textId="77777777" w:rsidR="00856067" w:rsidRPr="00F93796" w:rsidRDefault="00856067" w:rsidP="008502B9">
            <w:pPr>
              <w:shd w:val="clear" w:color="auto" w:fill="FFFFFF"/>
              <w:tabs>
                <w:tab w:val="left" w:pos="10206"/>
              </w:tabs>
              <w:jc w:val="center"/>
            </w:pPr>
            <w:r w:rsidRPr="00F93796">
              <w:t>залік</w:t>
            </w:r>
          </w:p>
        </w:tc>
      </w:tr>
      <w:tr w:rsidR="00856067" w:rsidRPr="00F93796" w14:paraId="4CABBFB9" w14:textId="77777777" w:rsidTr="00504692">
        <w:trPr>
          <w:jc w:val="center"/>
        </w:trPr>
        <w:tc>
          <w:tcPr>
            <w:tcW w:w="579" w:type="pct"/>
            <w:shd w:val="clear" w:color="auto" w:fill="auto"/>
          </w:tcPr>
          <w:p w14:paraId="2ACB8F5C" w14:textId="77777777" w:rsidR="00856067" w:rsidRPr="00F93796" w:rsidRDefault="00856067" w:rsidP="008502B9">
            <w:pPr>
              <w:shd w:val="clear" w:color="auto" w:fill="FFFFFF"/>
              <w:tabs>
                <w:tab w:val="left" w:pos="10206"/>
              </w:tabs>
            </w:pPr>
            <w:r w:rsidRPr="00F93796">
              <w:t>ОК 7</w:t>
            </w:r>
          </w:p>
        </w:tc>
        <w:tc>
          <w:tcPr>
            <w:tcW w:w="2612" w:type="pct"/>
            <w:shd w:val="clear" w:color="auto" w:fill="auto"/>
          </w:tcPr>
          <w:p w14:paraId="5E477777" w14:textId="77777777" w:rsidR="00856067" w:rsidRPr="00293D21" w:rsidRDefault="00856067" w:rsidP="00504692">
            <w:r w:rsidRPr="00293D21">
              <w:t>Іноземна мова професійного спрямування</w:t>
            </w:r>
          </w:p>
        </w:tc>
        <w:tc>
          <w:tcPr>
            <w:tcW w:w="622" w:type="pct"/>
            <w:shd w:val="clear" w:color="auto" w:fill="auto"/>
          </w:tcPr>
          <w:p w14:paraId="76BEEF29" w14:textId="77777777" w:rsidR="00856067" w:rsidRPr="00A367E0" w:rsidRDefault="00856067" w:rsidP="00856067">
            <w:pPr>
              <w:jc w:val="center"/>
            </w:pPr>
            <w:r w:rsidRPr="00A367E0">
              <w:t>6,0</w:t>
            </w:r>
          </w:p>
        </w:tc>
        <w:tc>
          <w:tcPr>
            <w:tcW w:w="1187" w:type="pct"/>
            <w:shd w:val="clear" w:color="auto" w:fill="auto"/>
            <w:vAlign w:val="center"/>
          </w:tcPr>
          <w:p w14:paraId="15E9FD6B" w14:textId="77777777" w:rsidR="00856067" w:rsidRPr="00F93796" w:rsidRDefault="00856067" w:rsidP="008502B9">
            <w:pPr>
              <w:shd w:val="clear" w:color="auto" w:fill="FFFFFF"/>
              <w:tabs>
                <w:tab w:val="left" w:pos="10206"/>
              </w:tabs>
              <w:jc w:val="center"/>
            </w:pPr>
            <w:r w:rsidRPr="00F93796">
              <w:t>залік</w:t>
            </w:r>
            <w:r>
              <w:t>/</w:t>
            </w:r>
            <w:r w:rsidRPr="00F93796">
              <w:t>екзамен</w:t>
            </w:r>
          </w:p>
        </w:tc>
      </w:tr>
      <w:tr w:rsidR="00856067" w:rsidRPr="00F93796" w14:paraId="5C14AD4D" w14:textId="77777777" w:rsidTr="00504692">
        <w:trPr>
          <w:jc w:val="center"/>
        </w:trPr>
        <w:tc>
          <w:tcPr>
            <w:tcW w:w="579" w:type="pct"/>
            <w:shd w:val="clear" w:color="auto" w:fill="auto"/>
          </w:tcPr>
          <w:p w14:paraId="73E6EB7A" w14:textId="77777777" w:rsidR="00856067" w:rsidRPr="00F93796" w:rsidRDefault="00856067" w:rsidP="008502B9">
            <w:pPr>
              <w:shd w:val="clear" w:color="auto" w:fill="FFFFFF"/>
              <w:tabs>
                <w:tab w:val="left" w:pos="10206"/>
              </w:tabs>
            </w:pPr>
            <w:r w:rsidRPr="00F93796">
              <w:t>ОК 8</w:t>
            </w:r>
          </w:p>
        </w:tc>
        <w:tc>
          <w:tcPr>
            <w:tcW w:w="2612" w:type="pct"/>
            <w:shd w:val="clear" w:color="auto" w:fill="auto"/>
          </w:tcPr>
          <w:p w14:paraId="7CE4AE43" w14:textId="77777777" w:rsidR="00856067" w:rsidRPr="00293D21" w:rsidRDefault="00856067" w:rsidP="00504692">
            <w:r w:rsidRPr="00293D21">
              <w:t>Теорія держави та права</w:t>
            </w:r>
          </w:p>
        </w:tc>
        <w:tc>
          <w:tcPr>
            <w:tcW w:w="622" w:type="pct"/>
            <w:shd w:val="clear" w:color="auto" w:fill="auto"/>
          </w:tcPr>
          <w:p w14:paraId="6BFE45C9" w14:textId="77777777" w:rsidR="00856067" w:rsidRPr="00A367E0" w:rsidRDefault="00856067" w:rsidP="00856067">
            <w:pPr>
              <w:jc w:val="center"/>
            </w:pPr>
            <w:r w:rsidRPr="00A367E0">
              <w:t>4,0</w:t>
            </w:r>
          </w:p>
        </w:tc>
        <w:tc>
          <w:tcPr>
            <w:tcW w:w="1187" w:type="pct"/>
            <w:shd w:val="clear" w:color="auto" w:fill="auto"/>
            <w:vAlign w:val="center"/>
          </w:tcPr>
          <w:p w14:paraId="14C81D31" w14:textId="77777777" w:rsidR="00856067" w:rsidRPr="00352AF3" w:rsidRDefault="00856067" w:rsidP="00B07011">
            <w:pPr>
              <w:shd w:val="clear" w:color="auto" w:fill="FFFFFF"/>
              <w:tabs>
                <w:tab w:val="left" w:pos="10206"/>
              </w:tabs>
              <w:jc w:val="center"/>
            </w:pPr>
            <w:r w:rsidRPr="00352AF3">
              <w:t>екзамен</w:t>
            </w:r>
          </w:p>
        </w:tc>
      </w:tr>
      <w:tr w:rsidR="00856067" w:rsidRPr="00F93796" w14:paraId="7DFAA97C" w14:textId="77777777" w:rsidTr="00504692">
        <w:trPr>
          <w:jc w:val="center"/>
        </w:trPr>
        <w:tc>
          <w:tcPr>
            <w:tcW w:w="579" w:type="pct"/>
            <w:shd w:val="clear" w:color="auto" w:fill="auto"/>
          </w:tcPr>
          <w:p w14:paraId="20494E46" w14:textId="77777777" w:rsidR="00856067" w:rsidRPr="00F93796" w:rsidRDefault="00856067" w:rsidP="008502B9">
            <w:pPr>
              <w:shd w:val="clear" w:color="auto" w:fill="FFFFFF"/>
              <w:tabs>
                <w:tab w:val="left" w:pos="10206"/>
              </w:tabs>
            </w:pPr>
            <w:r w:rsidRPr="00F93796">
              <w:t>ОК 9</w:t>
            </w:r>
          </w:p>
        </w:tc>
        <w:tc>
          <w:tcPr>
            <w:tcW w:w="2612" w:type="pct"/>
            <w:shd w:val="clear" w:color="auto" w:fill="auto"/>
          </w:tcPr>
          <w:p w14:paraId="374C8B1A" w14:textId="77777777" w:rsidR="00856067" w:rsidRPr="00293D21" w:rsidRDefault="00856067" w:rsidP="00504692">
            <w:r w:rsidRPr="00293D21">
              <w:t>Історія держави та права</w:t>
            </w:r>
          </w:p>
        </w:tc>
        <w:tc>
          <w:tcPr>
            <w:tcW w:w="622" w:type="pct"/>
            <w:shd w:val="clear" w:color="auto" w:fill="auto"/>
          </w:tcPr>
          <w:p w14:paraId="0E813CB7" w14:textId="77777777" w:rsidR="00856067" w:rsidRPr="00A367E0" w:rsidRDefault="00856067" w:rsidP="00856067">
            <w:pPr>
              <w:jc w:val="center"/>
            </w:pPr>
            <w:r w:rsidRPr="00A367E0">
              <w:t>3,0</w:t>
            </w:r>
          </w:p>
        </w:tc>
        <w:tc>
          <w:tcPr>
            <w:tcW w:w="1187" w:type="pct"/>
            <w:shd w:val="clear" w:color="auto" w:fill="auto"/>
            <w:vAlign w:val="center"/>
          </w:tcPr>
          <w:p w14:paraId="0F02EAE9" w14:textId="77777777" w:rsidR="00856067" w:rsidRPr="00352AF3" w:rsidRDefault="00856067" w:rsidP="00B07011">
            <w:pPr>
              <w:shd w:val="clear" w:color="auto" w:fill="FFFFFF"/>
              <w:tabs>
                <w:tab w:val="left" w:pos="10206"/>
              </w:tabs>
              <w:jc w:val="center"/>
            </w:pPr>
            <w:r w:rsidRPr="00352AF3">
              <w:t>залік</w:t>
            </w:r>
          </w:p>
        </w:tc>
      </w:tr>
      <w:tr w:rsidR="00856067" w:rsidRPr="00F93796" w14:paraId="1D45F137" w14:textId="77777777" w:rsidTr="00504692">
        <w:trPr>
          <w:jc w:val="center"/>
        </w:trPr>
        <w:tc>
          <w:tcPr>
            <w:tcW w:w="579" w:type="pct"/>
            <w:shd w:val="clear" w:color="auto" w:fill="auto"/>
          </w:tcPr>
          <w:p w14:paraId="1444E6C5" w14:textId="77777777" w:rsidR="00856067" w:rsidRPr="00F93796" w:rsidRDefault="00856067" w:rsidP="008502B9">
            <w:pPr>
              <w:shd w:val="clear" w:color="auto" w:fill="FFFFFF"/>
              <w:tabs>
                <w:tab w:val="left" w:pos="10206"/>
              </w:tabs>
            </w:pPr>
            <w:r w:rsidRPr="00F93796">
              <w:t>ОК 10</w:t>
            </w:r>
          </w:p>
        </w:tc>
        <w:tc>
          <w:tcPr>
            <w:tcW w:w="2612" w:type="pct"/>
            <w:shd w:val="clear" w:color="auto" w:fill="auto"/>
          </w:tcPr>
          <w:p w14:paraId="3255DC9F" w14:textId="77777777" w:rsidR="00856067" w:rsidRPr="00293D21" w:rsidRDefault="00856067" w:rsidP="00504692">
            <w:r w:rsidRPr="00293D21">
              <w:t>Юридичне документознавство</w:t>
            </w:r>
          </w:p>
        </w:tc>
        <w:tc>
          <w:tcPr>
            <w:tcW w:w="622" w:type="pct"/>
            <w:shd w:val="clear" w:color="auto" w:fill="auto"/>
          </w:tcPr>
          <w:p w14:paraId="22FD9D6D" w14:textId="77777777" w:rsidR="00856067" w:rsidRPr="00A367E0" w:rsidRDefault="00856067" w:rsidP="00856067">
            <w:pPr>
              <w:jc w:val="center"/>
            </w:pPr>
            <w:r w:rsidRPr="00A367E0">
              <w:t>3,0</w:t>
            </w:r>
          </w:p>
        </w:tc>
        <w:tc>
          <w:tcPr>
            <w:tcW w:w="1187" w:type="pct"/>
            <w:shd w:val="clear" w:color="auto" w:fill="auto"/>
            <w:vAlign w:val="center"/>
          </w:tcPr>
          <w:p w14:paraId="768D1405" w14:textId="77777777" w:rsidR="00856067" w:rsidRPr="00352AF3" w:rsidRDefault="00856067" w:rsidP="008502B9">
            <w:pPr>
              <w:shd w:val="clear" w:color="auto" w:fill="FFFFFF"/>
              <w:tabs>
                <w:tab w:val="left" w:pos="10206"/>
              </w:tabs>
              <w:jc w:val="center"/>
            </w:pPr>
            <w:r w:rsidRPr="00352AF3">
              <w:t>залік</w:t>
            </w:r>
          </w:p>
        </w:tc>
      </w:tr>
      <w:tr w:rsidR="00856067" w:rsidRPr="00F93796" w14:paraId="6646A00F" w14:textId="77777777" w:rsidTr="00504692">
        <w:trPr>
          <w:jc w:val="center"/>
        </w:trPr>
        <w:tc>
          <w:tcPr>
            <w:tcW w:w="579" w:type="pct"/>
            <w:shd w:val="clear" w:color="auto" w:fill="auto"/>
          </w:tcPr>
          <w:p w14:paraId="1F4385F4" w14:textId="77777777" w:rsidR="00856067" w:rsidRPr="00F93796" w:rsidRDefault="00856067" w:rsidP="008502B9">
            <w:pPr>
              <w:shd w:val="clear" w:color="auto" w:fill="FFFFFF"/>
              <w:tabs>
                <w:tab w:val="left" w:pos="10206"/>
              </w:tabs>
            </w:pPr>
            <w:r w:rsidRPr="00F93796">
              <w:t>ОК 11</w:t>
            </w:r>
          </w:p>
        </w:tc>
        <w:tc>
          <w:tcPr>
            <w:tcW w:w="2612" w:type="pct"/>
            <w:shd w:val="clear" w:color="auto" w:fill="auto"/>
          </w:tcPr>
          <w:p w14:paraId="7C76933D" w14:textId="77777777" w:rsidR="00856067" w:rsidRPr="00293D21" w:rsidRDefault="00856067" w:rsidP="00504692">
            <w:r w:rsidRPr="00293D21">
              <w:t>Конституційне право</w:t>
            </w:r>
          </w:p>
        </w:tc>
        <w:tc>
          <w:tcPr>
            <w:tcW w:w="622" w:type="pct"/>
            <w:shd w:val="clear" w:color="auto" w:fill="auto"/>
          </w:tcPr>
          <w:p w14:paraId="6BFB94CD" w14:textId="77777777" w:rsidR="00856067" w:rsidRPr="00A367E0" w:rsidRDefault="00856067" w:rsidP="00856067">
            <w:pPr>
              <w:jc w:val="center"/>
            </w:pPr>
            <w:r w:rsidRPr="00A367E0">
              <w:t>4,0</w:t>
            </w:r>
          </w:p>
        </w:tc>
        <w:tc>
          <w:tcPr>
            <w:tcW w:w="1187" w:type="pct"/>
            <w:shd w:val="clear" w:color="auto" w:fill="auto"/>
            <w:vAlign w:val="center"/>
          </w:tcPr>
          <w:p w14:paraId="2D88703D" w14:textId="77777777" w:rsidR="00856067" w:rsidRPr="00352AF3" w:rsidRDefault="00856067" w:rsidP="00B07011">
            <w:pPr>
              <w:shd w:val="clear" w:color="auto" w:fill="FFFFFF"/>
              <w:tabs>
                <w:tab w:val="left" w:pos="10206"/>
              </w:tabs>
              <w:jc w:val="center"/>
            </w:pPr>
            <w:r w:rsidRPr="00352AF3">
              <w:t>екзамен/курсова робота</w:t>
            </w:r>
          </w:p>
        </w:tc>
      </w:tr>
      <w:tr w:rsidR="00856067" w:rsidRPr="00F93796" w14:paraId="1E466E69" w14:textId="77777777" w:rsidTr="00ED39F2">
        <w:trPr>
          <w:jc w:val="center"/>
        </w:trPr>
        <w:tc>
          <w:tcPr>
            <w:tcW w:w="579" w:type="pct"/>
            <w:shd w:val="clear" w:color="auto" w:fill="auto"/>
          </w:tcPr>
          <w:p w14:paraId="3E775FBA" w14:textId="77777777" w:rsidR="00856067" w:rsidRPr="00F93796" w:rsidRDefault="00856067" w:rsidP="008502B9">
            <w:pPr>
              <w:shd w:val="clear" w:color="auto" w:fill="FFFFFF"/>
              <w:tabs>
                <w:tab w:val="left" w:pos="10206"/>
              </w:tabs>
            </w:pPr>
            <w:r w:rsidRPr="00F93796">
              <w:t>ОК 12</w:t>
            </w:r>
          </w:p>
        </w:tc>
        <w:tc>
          <w:tcPr>
            <w:tcW w:w="2612" w:type="pct"/>
            <w:shd w:val="clear" w:color="auto" w:fill="FFFFFF"/>
          </w:tcPr>
          <w:p w14:paraId="04A03B37" w14:textId="77777777" w:rsidR="00856067" w:rsidRPr="00293D21" w:rsidRDefault="00856067" w:rsidP="00504692">
            <w:r w:rsidRPr="00293D21">
              <w:t>Основи вогневої підготовки</w:t>
            </w:r>
          </w:p>
        </w:tc>
        <w:tc>
          <w:tcPr>
            <w:tcW w:w="622" w:type="pct"/>
            <w:shd w:val="clear" w:color="auto" w:fill="auto"/>
          </w:tcPr>
          <w:p w14:paraId="120C5BE4" w14:textId="77777777" w:rsidR="00856067" w:rsidRPr="00A367E0" w:rsidRDefault="00856067" w:rsidP="00856067">
            <w:pPr>
              <w:jc w:val="center"/>
            </w:pPr>
            <w:r w:rsidRPr="00A367E0">
              <w:t>4,0</w:t>
            </w:r>
          </w:p>
        </w:tc>
        <w:tc>
          <w:tcPr>
            <w:tcW w:w="1187" w:type="pct"/>
            <w:shd w:val="clear" w:color="auto" w:fill="auto"/>
            <w:vAlign w:val="center"/>
          </w:tcPr>
          <w:p w14:paraId="7F2DE210" w14:textId="77777777" w:rsidR="00856067" w:rsidRPr="00352AF3" w:rsidRDefault="00856067" w:rsidP="008502B9">
            <w:pPr>
              <w:shd w:val="clear" w:color="auto" w:fill="FFFFFF"/>
              <w:tabs>
                <w:tab w:val="left" w:pos="10206"/>
              </w:tabs>
              <w:jc w:val="center"/>
            </w:pPr>
            <w:r w:rsidRPr="00352AF3">
              <w:t>залік</w:t>
            </w:r>
          </w:p>
        </w:tc>
      </w:tr>
      <w:tr w:rsidR="00856067" w:rsidRPr="00F93796" w14:paraId="3B7BFDB2" w14:textId="77777777" w:rsidTr="00504692">
        <w:trPr>
          <w:jc w:val="center"/>
        </w:trPr>
        <w:tc>
          <w:tcPr>
            <w:tcW w:w="579" w:type="pct"/>
            <w:shd w:val="clear" w:color="auto" w:fill="auto"/>
          </w:tcPr>
          <w:p w14:paraId="0F066985" w14:textId="77777777" w:rsidR="00856067" w:rsidRPr="00F93796" w:rsidRDefault="00856067" w:rsidP="008502B9">
            <w:pPr>
              <w:shd w:val="clear" w:color="auto" w:fill="FFFFFF"/>
              <w:tabs>
                <w:tab w:val="left" w:pos="10206"/>
              </w:tabs>
            </w:pPr>
            <w:r w:rsidRPr="00F93796">
              <w:t>ОК 13</w:t>
            </w:r>
          </w:p>
        </w:tc>
        <w:tc>
          <w:tcPr>
            <w:tcW w:w="2612" w:type="pct"/>
            <w:shd w:val="clear" w:color="auto" w:fill="auto"/>
          </w:tcPr>
          <w:p w14:paraId="040ACFB6" w14:textId="77777777" w:rsidR="00856067" w:rsidRPr="00293D21" w:rsidRDefault="00856067" w:rsidP="00504692">
            <w:r w:rsidRPr="00293D21">
              <w:t>Організаційно-правові засади діяльності Національної поліції</w:t>
            </w:r>
          </w:p>
        </w:tc>
        <w:tc>
          <w:tcPr>
            <w:tcW w:w="622" w:type="pct"/>
            <w:shd w:val="clear" w:color="auto" w:fill="auto"/>
          </w:tcPr>
          <w:p w14:paraId="2DCF3C08" w14:textId="77777777" w:rsidR="00856067" w:rsidRPr="00A367E0" w:rsidRDefault="00856067" w:rsidP="00856067">
            <w:pPr>
              <w:jc w:val="center"/>
            </w:pPr>
            <w:r w:rsidRPr="00A367E0">
              <w:t>3,0</w:t>
            </w:r>
          </w:p>
        </w:tc>
        <w:tc>
          <w:tcPr>
            <w:tcW w:w="1187" w:type="pct"/>
            <w:shd w:val="clear" w:color="auto" w:fill="auto"/>
            <w:vAlign w:val="center"/>
          </w:tcPr>
          <w:p w14:paraId="023EBA41" w14:textId="77777777" w:rsidR="00856067" w:rsidRPr="00F93796" w:rsidRDefault="00856067" w:rsidP="00352AF3">
            <w:pPr>
              <w:shd w:val="clear" w:color="auto" w:fill="FFFFFF"/>
              <w:tabs>
                <w:tab w:val="left" w:pos="10206"/>
              </w:tabs>
              <w:jc w:val="center"/>
            </w:pPr>
            <w:r w:rsidRPr="00F93796">
              <w:t>залік</w:t>
            </w:r>
          </w:p>
        </w:tc>
      </w:tr>
      <w:tr w:rsidR="00856067" w:rsidRPr="00F93796" w14:paraId="09D31249" w14:textId="77777777" w:rsidTr="00504692">
        <w:trPr>
          <w:jc w:val="center"/>
        </w:trPr>
        <w:tc>
          <w:tcPr>
            <w:tcW w:w="579" w:type="pct"/>
            <w:shd w:val="clear" w:color="auto" w:fill="auto"/>
          </w:tcPr>
          <w:p w14:paraId="1EC06458" w14:textId="77777777" w:rsidR="00856067" w:rsidRPr="00F93796" w:rsidRDefault="00856067" w:rsidP="008502B9">
            <w:pPr>
              <w:shd w:val="clear" w:color="auto" w:fill="FFFFFF"/>
              <w:tabs>
                <w:tab w:val="left" w:pos="10206"/>
              </w:tabs>
            </w:pPr>
            <w:r w:rsidRPr="00F93796">
              <w:t>ОК 14</w:t>
            </w:r>
          </w:p>
        </w:tc>
        <w:tc>
          <w:tcPr>
            <w:tcW w:w="2612" w:type="pct"/>
            <w:shd w:val="clear" w:color="auto" w:fill="auto"/>
          </w:tcPr>
          <w:p w14:paraId="55D643CF" w14:textId="77777777" w:rsidR="00856067" w:rsidRPr="00293D21" w:rsidRDefault="00856067" w:rsidP="00504692">
            <w:r w:rsidRPr="00293D21">
              <w:t>Основи адміністративно-юрисдикційної діяльності правоохоронних органів</w:t>
            </w:r>
          </w:p>
        </w:tc>
        <w:tc>
          <w:tcPr>
            <w:tcW w:w="622" w:type="pct"/>
            <w:shd w:val="clear" w:color="auto" w:fill="auto"/>
          </w:tcPr>
          <w:p w14:paraId="17F42CC0" w14:textId="77777777" w:rsidR="00856067" w:rsidRPr="00A367E0" w:rsidRDefault="00856067" w:rsidP="00856067">
            <w:pPr>
              <w:jc w:val="center"/>
            </w:pPr>
            <w:r w:rsidRPr="00A367E0">
              <w:t>3,0</w:t>
            </w:r>
          </w:p>
        </w:tc>
        <w:tc>
          <w:tcPr>
            <w:tcW w:w="1187" w:type="pct"/>
            <w:shd w:val="clear" w:color="auto" w:fill="auto"/>
            <w:vAlign w:val="center"/>
          </w:tcPr>
          <w:p w14:paraId="0D657F58" w14:textId="77777777" w:rsidR="00856067" w:rsidRPr="00F93796" w:rsidRDefault="00856067" w:rsidP="008502B9">
            <w:pPr>
              <w:shd w:val="clear" w:color="auto" w:fill="FFFFFF"/>
              <w:tabs>
                <w:tab w:val="left" w:pos="10206"/>
              </w:tabs>
              <w:jc w:val="center"/>
            </w:pPr>
            <w:r w:rsidRPr="00F93796">
              <w:t>залік</w:t>
            </w:r>
          </w:p>
        </w:tc>
      </w:tr>
      <w:tr w:rsidR="00856067" w:rsidRPr="00F93796" w14:paraId="72C89BD8" w14:textId="77777777" w:rsidTr="00504692">
        <w:trPr>
          <w:jc w:val="center"/>
        </w:trPr>
        <w:tc>
          <w:tcPr>
            <w:tcW w:w="579" w:type="pct"/>
            <w:shd w:val="clear" w:color="auto" w:fill="auto"/>
          </w:tcPr>
          <w:p w14:paraId="017140A8" w14:textId="77777777" w:rsidR="00856067" w:rsidRPr="00F93796" w:rsidRDefault="00856067" w:rsidP="008502B9">
            <w:pPr>
              <w:shd w:val="clear" w:color="auto" w:fill="FFFFFF"/>
              <w:tabs>
                <w:tab w:val="left" w:pos="10206"/>
              </w:tabs>
            </w:pPr>
            <w:r w:rsidRPr="00F93796">
              <w:t>ОК 15</w:t>
            </w:r>
          </w:p>
        </w:tc>
        <w:tc>
          <w:tcPr>
            <w:tcW w:w="2612" w:type="pct"/>
            <w:shd w:val="clear" w:color="auto" w:fill="auto"/>
          </w:tcPr>
          <w:p w14:paraId="70CA211B" w14:textId="77777777" w:rsidR="00856067" w:rsidRPr="00293D21" w:rsidRDefault="00856067" w:rsidP="00504692">
            <w:r w:rsidRPr="00293D21">
              <w:t>Правові основи запобігання дискримінації та гендерній нерівності</w:t>
            </w:r>
          </w:p>
        </w:tc>
        <w:tc>
          <w:tcPr>
            <w:tcW w:w="622" w:type="pct"/>
            <w:shd w:val="clear" w:color="auto" w:fill="auto"/>
          </w:tcPr>
          <w:p w14:paraId="1564EBDE" w14:textId="77777777" w:rsidR="00856067" w:rsidRPr="00A367E0" w:rsidRDefault="00856067" w:rsidP="00856067">
            <w:pPr>
              <w:jc w:val="center"/>
            </w:pPr>
            <w:r w:rsidRPr="00A367E0">
              <w:t>4,0</w:t>
            </w:r>
          </w:p>
        </w:tc>
        <w:tc>
          <w:tcPr>
            <w:tcW w:w="1187" w:type="pct"/>
            <w:shd w:val="clear" w:color="auto" w:fill="auto"/>
            <w:vAlign w:val="center"/>
          </w:tcPr>
          <w:p w14:paraId="5BB9679B" w14:textId="77777777" w:rsidR="00856067" w:rsidRPr="00F93796" w:rsidRDefault="00856067" w:rsidP="00B07011">
            <w:pPr>
              <w:shd w:val="clear" w:color="auto" w:fill="FFFFFF"/>
              <w:tabs>
                <w:tab w:val="left" w:pos="10206"/>
              </w:tabs>
              <w:jc w:val="center"/>
            </w:pPr>
            <w:r w:rsidRPr="00F93796">
              <w:t>залік</w:t>
            </w:r>
          </w:p>
        </w:tc>
      </w:tr>
      <w:tr w:rsidR="00856067" w:rsidRPr="00F93796" w14:paraId="4477FC8E" w14:textId="77777777" w:rsidTr="00504692">
        <w:trPr>
          <w:jc w:val="center"/>
        </w:trPr>
        <w:tc>
          <w:tcPr>
            <w:tcW w:w="579" w:type="pct"/>
            <w:shd w:val="clear" w:color="auto" w:fill="auto"/>
          </w:tcPr>
          <w:p w14:paraId="150F94F3" w14:textId="77777777" w:rsidR="00856067" w:rsidRPr="00F93796" w:rsidRDefault="00856067" w:rsidP="008502B9">
            <w:pPr>
              <w:shd w:val="clear" w:color="auto" w:fill="FFFFFF"/>
              <w:tabs>
                <w:tab w:val="left" w:pos="10206"/>
              </w:tabs>
            </w:pPr>
            <w:r w:rsidRPr="00F93796">
              <w:t>ОК 16</w:t>
            </w:r>
          </w:p>
        </w:tc>
        <w:tc>
          <w:tcPr>
            <w:tcW w:w="2612" w:type="pct"/>
            <w:shd w:val="clear" w:color="auto" w:fill="auto"/>
          </w:tcPr>
          <w:p w14:paraId="11D1DBE9" w14:textId="77777777" w:rsidR="00856067" w:rsidRPr="00293D21" w:rsidRDefault="00856067" w:rsidP="00504692">
            <w:pPr>
              <w:rPr>
                <w:lang w:val="en-US"/>
              </w:rPr>
            </w:pPr>
            <w:proofErr w:type="spellStart"/>
            <w:r w:rsidRPr="00293D21">
              <w:t>Домедична</w:t>
            </w:r>
            <w:proofErr w:type="spellEnd"/>
            <w:r w:rsidRPr="00293D21">
              <w:t xml:space="preserve"> підготовка</w:t>
            </w:r>
          </w:p>
        </w:tc>
        <w:tc>
          <w:tcPr>
            <w:tcW w:w="622" w:type="pct"/>
            <w:shd w:val="clear" w:color="auto" w:fill="auto"/>
          </w:tcPr>
          <w:p w14:paraId="3AEE44E0" w14:textId="77777777" w:rsidR="00856067" w:rsidRPr="00A367E0" w:rsidRDefault="00856067" w:rsidP="00856067">
            <w:pPr>
              <w:jc w:val="center"/>
            </w:pPr>
            <w:r w:rsidRPr="00A367E0">
              <w:t>3,0</w:t>
            </w:r>
          </w:p>
        </w:tc>
        <w:tc>
          <w:tcPr>
            <w:tcW w:w="1187" w:type="pct"/>
            <w:shd w:val="clear" w:color="auto" w:fill="auto"/>
            <w:vAlign w:val="center"/>
          </w:tcPr>
          <w:p w14:paraId="61D506EF" w14:textId="77777777" w:rsidR="00856067" w:rsidRPr="00F93796" w:rsidRDefault="00856067" w:rsidP="00352AF3">
            <w:pPr>
              <w:shd w:val="clear" w:color="auto" w:fill="FFFFFF"/>
              <w:tabs>
                <w:tab w:val="left" w:pos="10206"/>
              </w:tabs>
              <w:jc w:val="center"/>
            </w:pPr>
            <w:r w:rsidRPr="00F93796">
              <w:t>екзамен</w:t>
            </w:r>
          </w:p>
        </w:tc>
      </w:tr>
      <w:tr w:rsidR="00856067" w:rsidRPr="00F93796" w14:paraId="284F9293" w14:textId="77777777" w:rsidTr="00504692">
        <w:trPr>
          <w:jc w:val="center"/>
        </w:trPr>
        <w:tc>
          <w:tcPr>
            <w:tcW w:w="579" w:type="pct"/>
            <w:shd w:val="clear" w:color="auto" w:fill="auto"/>
          </w:tcPr>
          <w:p w14:paraId="4A20A57B" w14:textId="77777777" w:rsidR="00856067" w:rsidRPr="00F93796" w:rsidRDefault="00856067" w:rsidP="008502B9">
            <w:pPr>
              <w:shd w:val="clear" w:color="auto" w:fill="FFFFFF"/>
              <w:tabs>
                <w:tab w:val="left" w:pos="10206"/>
              </w:tabs>
            </w:pPr>
            <w:r w:rsidRPr="00F93796">
              <w:t>ОК 17</w:t>
            </w:r>
          </w:p>
        </w:tc>
        <w:tc>
          <w:tcPr>
            <w:tcW w:w="2612" w:type="pct"/>
            <w:shd w:val="clear" w:color="auto" w:fill="auto"/>
          </w:tcPr>
          <w:p w14:paraId="61794DFA" w14:textId="77777777" w:rsidR="00856067" w:rsidRPr="00293D21" w:rsidRDefault="00856067" w:rsidP="00504692">
            <w:r w:rsidRPr="00293D21">
              <w:t>Деонтологічні основи правоохоронної діяльності</w:t>
            </w:r>
          </w:p>
        </w:tc>
        <w:tc>
          <w:tcPr>
            <w:tcW w:w="622" w:type="pct"/>
            <w:shd w:val="clear" w:color="auto" w:fill="auto"/>
          </w:tcPr>
          <w:p w14:paraId="05B1580D" w14:textId="77777777" w:rsidR="00856067" w:rsidRPr="00A367E0" w:rsidRDefault="00856067" w:rsidP="00856067">
            <w:pPr>
              <w:jc w:val="center"/>
            </w:pPr>
            <w:r w:rsidRPr="00A367E0">
              <w:t>3,0</w:t>
            </w:r>
          </w:p>
        </w:tc>
        <w:tc>
          <w:tcPr>
            <w:tcW w:w="1187" w:type="pct"/>
            <w:shd w:val="clear" w:color="auto" w:fill="auto"/>
            <w:vAlign w:val="center"/>
          </w:tcPr>
          <w:p w14:paraId="7F8B913B" w14:textId="77777777" w:rsidR="00856067" w:rsidRPr="00F93796" w:rsidRDefault="00856067" w:rsidP="00352AF3">
            <w:pPr>
              <w:shd w:val="clear" w:color="auto" w:fill="FFFFFF"/>
              <w:tabs>
                <w:tab w:val="left" w:pos="10206"/>
              </w:tabs>
              <w:jc w:val="center"/>
            </w:pPr>
            <w:r w:rsidRPr="00F93796">
              <w:t>залік</w:t>
            </w:r>
          </w:p>
        </w:tc>
      </w:tr>
      <w:tr w:rsidR="00856067" w:rsidRPr="00F93796" w14:paraId="3F1BC7BF" w14:textId="77777777" w:rsidTr="00504692">
        <w:trPr>
          <w:jc w:val="center"/>
        </w:trPr>
        <w:tc>
          <w:tcPr>
            <w:tcW w:w="579" w:type="pct"/>
            <w:shd w:val="clear" w:color="auto" w:fill="auto"/>
          </w:tcPr>
          <w:p w14:paraId="0FB6DAE9" w14:textId="77777777" w:rsidR="00856067" w:rsidRPr="00F93796" w:rsidRDefault="00856067" w:rsidP="008502B9">
            <w:pPr>
              <w:shd w:val="clear" w:color="auto" w:fill="FFFFFF"/>
              <w:tabs>
                <w:tab w:val="left" w:pos="10206"/>
              </w:tabs>
            </w:pPr>
            <w:r w:rsidRPr="00F93796">
              <w:t>ОК 18</w:t>
            </w:r>
          </w:p>
        </w:tc>
        <w:tc>
          <w:tcPr>
            <w:tcW w:w="2612" w:type="pct"/>
            <w:shd w:val="clear" w:color="auto" w:fill="auto"/>
          </w:tcPr>
          <w:p w14:paraId="74F8D763" w14:textId="77777777" w:rsidR="00856067" w:rsidRPr="00293D21" w:rsidRDefault="00856067" w:rsidP="00504692">
            <w:r w:rsidRPr="00293D21">
              <w:t>Соціологія</w:t>
            </w:r>
          </w:p>
        </w:tc>
        <w:tc>
          <w:tcPr>
            <w:tcW w:w="622" w:type="pct"/>
            <w:shd w:val="clear" w:color="auto" w:fill="auto"/>
          </w:tcPr>
          <w:p w14:paraId="096BDA65" w14:textId="77777777" w:rsidR="00856067" w:rsidRPr="00A367E0" w:rsidRDefault="00856067" w:rsidP="00856067">
            <w:pPr>
              <w:jc w:val="center"/>
            </w:pPr>
            <w:r w:rsidRPr="00A367E0">
              <w:t>3,0</w:t>
            </w:r>
          </w:p>
        </w:tc>
        <w:tc>
          <w:tcPr>
            <w:tcW w:w="1187" w:type="pct"/>
            <w:shd w:val="clear" w:color="auto" w:fill="auto"/>
            <w:vAlign w:val="center"/>
          </w:tcPr>
          <w:p w14:paraId="09A5F7B0" w14:textId="77777777" w:rsidR="00856067" w:rsidRPr="00F93796" w:rsidRDefault="00856067" w:rsidP="008502B9">
            <w:pPr>
              <w:shd w:val="clear" w:color="auto" w:fill="FFFFFF"/>
              <w:tabs>
                <w:tab w:val="left" w:pos="10206"/>
              </w:tabs>
              <w:jc w:val="center"/>
            </w:pPr>
            <w:r w:rsidRPr="00F93796">
              <w:t>залік</w:t>
            </w:r>
          </w:p>
        </w:tc>
      </w:tr>
      <w:tr w:rsidR="00856067" w:rsidRPr="00F93796" w14:paraId="402EA277" w14:textId="77777777" w:rsidTr="00504692">
        <w:trPr>
          <w:jc w:val="center"/>
        </w:trPr>
        <w:tc>
          <w:tcPr>
            <w:tcW w:w="579" w:type="pct"/>
            <w:shd w:val="clear" w:color="auto" w:fill="auto"/>
          </w:tcPr>
          <w:p w14:paraId="27CAB5B1" w14:textId="77777777" w:rsidR="00856067" w:rsidRPr="00F93796" w:rsidRDefault="00856067" w:rsidP="008502B9">
            <w:pPr>
              <w:shd w:val="clear" w:color="auto" w:fill="FFFFFF"/>
              <w:tabs>
                <w:tab w:val="left" w:pos="10206"/>
              </w:tabs>
            </w:pPr>
            <w:r w:rsidRPr="00F93796">
              <w:t>ОК 19</w:t>
            </w:r>
          </w:p>
        </w:tc>
        <w:tc>
          <w:tcPr>
            <w:tcW w:w="2612" w:type="pct"/>
            <w:shd w:val="clear" w:color="auto" w:fill="auto"/>
          </w:tcPr>
          <w:p w14:paraId="26A90FD5" w14:textId="77777777" w:rsidR="00856067" w:rsidRPr="00293D21" w:rsidRDefault="00856067" w:rsidP="00504692">
            <w:r w:rsidRPr="00293D21">
              <w:t>Судові та правоохоронні органи України</w:t>
            </w:r>
          </w:p>
        </w:tc>
        <w:tc>
          <w:tcPr>
            <w:tcW w:w="622" w:type="pct"/>
            <w:shd w:val="clear" w:color="auto" w:fill="auto"/>
          </w:tcPr>
          <w:p w14:paraId="3ED131A0" w14:textId="77777777" w:rsidR="00856067" w:rsidRPr="00A367E0" w:rsidRDefault="00856067" w:rsidP="00856067">
            <w:pPr>
              <w:jc w:val="center"/>
            </w:pPr>
            <w:r w:rsidRPr="00A367E0">
              <w:t>3,0</w:t>
            </w:r>
          </w:p>
        </w:tc>
        <w:tc>
          <w:tcPr>
            <w:tcW w:w="1187" w:type="pct"/>
            <w:shd w:val="clear" w:color="auto" w:fill="auto"/>
            <w:vAlign w:val="center"/>
          </w:tcPr>
          <w:p w14:paraId="7A699965" w14:textId="77777777" w:rsidR="00856067" w:rsidRPr="00F93796" w:rsidRDefault="00856067" w:rsidP="008502B9">
            <w:pPr>
              <w:shd w:val="clear" w:color="auto" w:fill="FFFFFF"/>
              <w:tabs>
                <w:tab w:val="left" w:pos="10206"/>
              </w:tabs>
              <w:jc w:val="center"/>
            </w:pPr>
            <w:r w:rsidRPr="00F93796">
              <w:t>залік</w:t>
            </w:r>
          </w:p>
        </w:tc>
      </w:tr>
      <w:tr w:rsidR="00856067" w:rsidRPr="00F93796" w14:paraId="5EB07822" w14:textId="77777777" w:rsidTr="00504692">
        <w:trPr>
          <w:jc w:val="center"/>
        </w:trPr>
        <w:tc>
          <w:tcPr>
            <w:tcW w:w="579" w:type="pct"/>
            <w:shd w:val="clear" w:color="auto" w:fill="auto"/>
          </w:tcPr>
          <w:p w14:paraId="581B82ED" w14:textId="77777777" w:rsidR="00856067" w:rsidRPr="00F93796" w:rsidRDefault="00856067" w:rsidP="008502B9">
            <w:pPr>
              <w:shd w:val="clear" w:color="auto" w:fill="FFFFFF"/>
              <w:tabs>
                <w:tab w:val="left" w:pos="10206"/>
              </w:tabs>
            </w:pPr>
            <w:r w:rsidRPr="00F93796">
              <w:t>ОК 20</w:t>
            </w:r>
          </w:p>
        </w:tc>
        <w:tc>
          <w:tcPr>
            <w:tcW w:w="2612" w:type="pct"/>
            <w:shd w:val="clear" w:color="auto" w:fill="auto"/>
          </w:tcPr>
          <w:p w14:paraId="327A93D1" w14:textId="77777777" w:rsidR="00856067" w:rsidRPr="00293D21" w:rsidRDefault="00856067" w:rsidP="00504692">
            <w:r w:rsidRPr="00293D21">
              <w:t>Адміністративне право</w:t>
            </w:r>
          </w:p>
        </w:tc>
        <w:tc>
          <w:tcPr>
            <w:tcW w:w="622" w:type="pct"/>
            <w:shd w:val="clear" w:color="auto" w:fill="auto"/>
          </w:tcPr>
          <w:p w14:paraId="23858AF9" w14:textId="77777777" w:rsidR="00856067" w:rsidRPr="00A367E0" w:rsidRDefault="00856067" w:rsidP="00856067">
            <w:pPr>
              <w:jc w:val="center"/>
            </w:pPr>
            <w:r w:rsidRPr="00A367E0">
              <w:t>4,0</w:t>
            </w:r>
          </w:p>
        </w:tc>
        <w:tc>
          <w:tcPr>
            <w:tcW w:w="1187" w:type="pct"/>
            <w:shd w:val="clear" w:color="auto" w:fill="auto"/>
            <w:vAlign w:val="center"/>
          </w:tcPr>
          <w:p w14:paraId="55314853" w14:textId="77777777" w:rsidR="00856067" w:rsidRPr="00856067" w:rsidRDefault="00856067" w:rsidP="00856067">
            <w:pPr>
              <w:shd w:val="clear" w:color="auto" w:fill="FFFFFF"/>
              <w:tabs>
                <w:tab w:val="left" w:pos="10206"/>
              </w:tabs>
              <w:jc w:val="center"/>
              <w:rPr>
                <w:lang w:val="ru-RU"/>
              </w:rPr>
            </w:pPr>
            <w:r w:rsidRPr="00F93796">
              <w:t>екзамен</w:t>
            </w:r>
          </w:p>
        </w:tc>
      </w:tr>
      <w:tr w:rsidR="00856067" w:rsidRPr="00F93796" w14:paraId="43D1738E" w14:textId="77777777" w:rsidTr="00504692">
        <w:trPr>
          <w:jc w:val="center"/>
        </w:trPr>
        <w:tc>
          <w:tcPr>
            <w:tcW w:w="579" w:type="pct"/>
            <w:shd w:val="clear" w:color="auto" w:fill="auto"/>
          </w:tcPr>
          <w:p w14:paraId="32FDA457" w14:textId="77777777" w:rsidR="00856067" w:rsidRPr="00F93796" w:rsidRDefault="00856067" w:rsidP="008502B9">
            <w:pPr>
              <w:shd w:val="clear" w:color="auto" w:fill="FFFFFF"/>
              <w:tabs>
                <w:tab w:val="left" w:pos="10206"/>
              </w:tabs>
            </w:pPr>
            <w:r w:rsidRPr="00F93796">
              <w:t>ОК 21</w:t>
            </w:r>
          </w:p>
        </w:tc>
        <w:tc>
          <w:tcPr>
            <w:tcW w:w="2612" w:type="pct"/>
            <w:shd w:val="clear" w:color="auto" w:fill="auto"/>
          </w:tcPr>
          <w:p w14:paraId="47967E56" w14:textId="77777777" w:rsidR="00856067" w:rsidRPr="00293D21" w:rsidRDefault="00856067" w:rsidP="00504692">
            <w:r w:rsidRPr="00293D21">
              <w:t>Кримінальне право</w:t>
            </w:r>
          </w:p>
        </w:tc>
        <w:tc>
          <w:tcPr>
            <w:tcW w:w="622" w:type="pct"/>
            <w:shd w:val="clear" w:color="auto" w:fill="auto"/>
          </w:tcPr>
          <w:p w14:paraId="7379962F" w14:textId="77777777" w:rsidR="00856067" w:rsidRPr="00A367E0" w:rsidRDefault="00856067" w:rsidP="00856067">
            <w:pPr>
              <w:jc w:val="center"/>
            </w:pPr>
            <w:r w:rsidRPr="00A367E0">
              <w:t>10,0</w:t>
            </w:r>
          </w:p>
        </w:tc>
        <w:tc>
          <w:tcPr>
            <w:tcW w:w="1187" w:type="pct"/>
            <w:shd w:val="clear" w:color="auto" w:fill="auto"/>
            <w:vAlign w:val="center"/>
          </w:tcPr>
          <w:p w14:paraId="1A838D53" w14:textId="77777777" w:rsidR="00856067" w:rsidRPr="00F93796" w:rsidRDefault="00856067" w:rsidP="00B07011">
            <w:pPr>
              <w:shd w:val="clear" w:color="auto" w:fill="FFFFFF"/>
              <w:tabs>
                <w:tab w:val="left" w:pos="10206"/>
              </w:tabs>
              <w:jc w:val="center"/>
            </w:pPr>
            <w:r>
              <w:t>з</w:t>
            </w:r>
            <w:r w:rsidRPr="00F93796">
              <w:t>алік</w:t>
            </w:r>
            <w:r>
              <w:t>/</w:t>
            </w:r>
            <w:r w:rsidRPr="00F93796">
              <w:t>екзамен</w:t>
            </w:r>
            <w:r>
              <w:t>/курсова робота</w:t>
            </w:r>
          </w:p>
        </w:tc>
      </w:tr>
      <w:tr w:rsidR="00856067" w:rsidRPr="00F93796" w14:paraId="46DEEB6D" w14:textId="77777777" w:rsidTr="00504692">
        <w:trPr>
          <w:jc w:val="center"/>
        </w:trPr>
        <w:tc>
          <w:tcPr>
            <w:tcW w:w="579" w:type="pct"/>
            <w:shd w:val="clear" w:color="auto" w:fill="auto"/>
          </w:tcPr>
          <w:p w14:paraId="554AF696" w14:textId="77777777" w:rsidR="00856067" w:rsidRPr="00F93796" w:rsidRDefault="00856067" w:rsidP="008502B9">
            <w:pPr>
              <w:shd w:val="clear" w:color="auto" w:fill="FFFFFF"/>
              <w:tabs>
                <w:tab w:val="left" w:pos="10206"/>
              </w:tabs>
            </w:pPr>
            <w:r w:rsidRPr="00F93796">
              <w:t>ОК 22</w:t>
            </w:r>
          </w:p>
        </w:tc>
        <w:tc>
          <w:tcPr>
            <w:tcW w:w="2612" w:type="pct"/>
            <w:shd w:val="clear" w:color="auto" w:fill="auto"/>
          </w:tcPr>
          <w:p w14:paraId="37E2B6D4" w14:textId="77777777" w:rsidR="00856067" w:rsidRPr="00293D21" w:rsidRDefault="00856067" w:rsidP="00504692">
            <w:r w:rsidRPr="00293D21">
              <w:t>Адміністративний процес</w:t>
            </w:r>
          </w:p>
        </w:tc>
        <w:tc>
          <w:tcPr>
            <w:tcW w:w="622" w:type="pct"/>
            <w:shd w:val="clear" w:color="auto" w:fill="auto"/>
          </w:tcPr>
          <w:p w14:paraId="0F8CB0CB" w14:textId="77777777" w:rsidR="00856067" w:rsidRPr="00A367E0" w:rsidRDefault="00856067" w:rsidP="00856067">
            <w:pPr>
              <w:jc w:val="center"/>
            </w:pPr>
            <w:r w:rsidRPr="00A367E0">
              <w:t>4,0</w:t>
            </w:r>
          </w:p>
        </w:tc>
        <w:tc>
          <w:tcPr>
            <w:tcW w:w="1187" w:type="pct"/>
            <w:shd w:val="clear" w:color="auto" w:fill="auto"/>
            <w:vAlign w:val="center"/>
          </w:tcPr>
          <w:p w14:paraId="2367240E" w14:textId="77777777" w:rsidR="00856067" w:rsidRPr="00F93796" w:rsidRDefault="00856067" w:rsidP="008502B9">
            <w:pPr>
              <w:shd w:val="clear" w:color="auto" w:fill="FFFFFF"/>
              <w:tabs>
                <w:tab w:val="left" w:pos="10206"/>
              </w:tabs>
              <w:jc w:val="center"/>
            </w:pPr>
            <w:r w:rsidRPr="00F93796">
              <w:t>залік</w:t>
            </w:r>
          </w:p>
        </w:tc>
      </w:tr>
      <w:tr w:rsidR="00856067" w:rsidRPr="00F93796" w14:paraId="36F45389" w14:textId="77777777" w:rsidTr="00504692">
        <w:trPr>
          <w:jc w:val="center"/>
        </w:trPr>
        <w:tc>
          <w:tcPr>
            <w:tcW w:w="579" w:type="pct"/>
            <w:shd w:val="clear" w:color="auto" w:fill="auto"/>
          </w:tcPr>
          <w:p w14:paraId="70FA933B" w14:textId="77777777" w:rsidR="00856067" w:rsidRPr="00F93796" w:rsidRDefault="00856067" w:rsidP="008502B9">
            <w:pPr>
              <w:shd w:val="clear" w:color="auto" w:fill="FFFFFF"/>
              <w:tabs>
                <w:tab w:val="left" w:pos="10206"/>
              </w:tabs>
            </w:pPr>
            <w:r w:rsidRPr="00F93796">
              <w:t>ОК 23</w:t>
            </w:r>
          </w:p>
        </w:tc>
        <w:tc>
          <w:tcPr>
            <w:tcW w:w="2612" w:type="pct"/>
            <w:shd w:val="clear" w:color="auto" w:fill="auto"/>
          </w:tcPr>
          <w:p w14:paraId="57EF2815" w14:textId="77777777" w:rsidR="00856067" w:rsidRPr="00293D21" w:rsidRDefault="00856067" w:rsidP="00504692">
            <w:r w:rsidRPr="00293D21">
              <w:t>Кримінальний процес</w:t>
            </w:r>
          </w:p>
        </w:tc>
        <w:tc>
          <w:tcPr>
            <w:tcW w:w="622" w:type="pct"/>
            <w:shd w:val="clear" w:color="auto" w:fill="auto"/>
          </w:tcPr>
          <w:p w14:paraId="0CE18BF8" w14:textId="77777777" w:rsidR="00856067" w:rsidRPr="00A367E0" w:rsidRDefault="00856067" w:rsidP="00856067">
            <w:pPr>
              <w:jc w:val="center"/>
            </w:pPr>
            <w:r w:rsidRPr="00A367E0">
              <w:t>7,0</w:t>
            </w:r>
          </w:p>
        </w:tc>
        <w:tc>
          <w:tcPr>
            <w:tcW w:w="1187" w:type="pct"/>
            <w:shd w:val="clear" w:color="auto" w:fill="auto"/>
            <w:vAlign w:val="center"/>
          </w:tcPr>
          <w:p w14:paraId="43C35082" w14:textId="77777777" w:rsidR="00856067" w:rsidRPr="00F93796" w:rsidRDefault="00856067" w:rsidP="008502B9">
            <w:pPr>
              <w:shd w:val="clear" w:color="auto" w:fill="FFFFFF"/>
              <w:tabs>
                <w:tab w:val="left" w:pos="10206"/>
              </w:tabs>
              <w:jc w:val="center"/>
            </w:pPr>
            <w:r w:rsidRPr="00F93796">
              <w:t>залік</w:t>
            </w:r>
            <w:r>
              <w:t>/</w:t>
            </w:r>
            <w:r w:rsidRPr="00F93796">
              <w:t>екзамен</w:t>
            </w:r>
          </w:p>
        </w:tc>
      </w:tr>
      <w:tr w:rsidR="00856067" w:rsidRPr="00F93796" w14:paraId="0CEAD9B7" w14:textId="77777777" w:rsidTr="00504692">
        <w:trPr>
          <w:jc w:val="center"/>
        </w:trPr>
        <w:tc>
          <w:tcPr>
            <w:tcW w:w="579" w:type="pct"/>
            <w:shd w:val="clear" w:color="auto" w:fill="auto"/>
          </w:tcPr>
          <w:p w14:paraId="56356D1C" w14:textId="77777777" w:rsidR="00856067" w:rsidRPr="00F93796" w:rsidRDefault="00856067" w:rsidP="008502B9">
            <w:pPr>
              <w:shd w:val="clear" w:color="auto" w:fill="FFFFFF"/>
              <w:tabs>
                <w:tab w:val="left" w:pos="10206"/>
              </w:tabs>
            </w:pPr>
            <w:r w:rsidRPr="00F93796">
              <w:t>ОК 24</w:t>
            </w:r>
          </w:p>
        </w:tc>
        <w:tc>
          <w:tcPr>
            <w:tcW w:w="2612" w:type="pct"/>
            <w:shd w:val="clear" w:color="auto" w:fill="auto"/>
          </w:tcPr>
          <w:p w14:paraId="5AA7A9CE" w14:textId="77777777" w:rsidR="00856067" w:rsidRPr="00293D21" w:rsidRDefault="00856067" w:rsidP="00504692">
            <w:r w:rsidRPr="00293D21">
              <w:t>Цивільне право та процес</w:t>
            </w:r>
          </w:p>
        </w:tc>
        <w:tc>
          <w:tcPr>
            <w:tcW w:w="622" w:type="pct"/>
            <w:shd w:val="clear" w:color="auto" w:fill="auto"/>
          </w:tcPr>
          <w:p w14:paraId="6D2A2D7B" w14:textId="77777777" w:rsidR="00856067" w:rsidRPr="00A367E0" w:rsidRDefault="00856067" w:rsidP="00856067">
            <w:pPr>
              <w:jc w:val="center"/>
            </w:pPr>
            <w:r w:rsidRPr="00A367E0">
              <w:t>6,0</w:t>
            </w:r>
          </w:p>
        </w:tc>
        <w:tc>
          <w:tcPr>
            <w:tcW w:w="1187" w:type="pct"/>
            <w:shd w:val="clear" w:color="auto" w:fill="auto"/>
            <w:vAlign w:val="center"/>
          </w:tcPr>
          <w:p w14:paraId="061FCC3C" w14:textId="77777777" w:rsidR="00856067" w:rsidRPr="00F93796" w:rsidRDefault="00856067" w:rsidP="008502B9">
            <w:pPr>
              <w:shd w:val="clear" w:color="auto" w:fill="FFFFFF"/>
              <w:tabs>
                <w:tab w:val="left" w:pos="10206"/>
              </w:tabs>
              <w:jc w:val="center"/>
            </w:pPr>
            <w:r w:rsidRPr="00F93796">
              <w:t>залік</w:t>
            </w:r>
            <w:r>
              <w:t>/</w:t>
            </w:r>
            <w:r w:rsidRPr="00F93796">
              <w:t>екзамен</w:t>
            </w:r>
          </w:p>
        </w:tc>
      </w:tr>
      <w:tr w:rsidR="00856067" w:rsidRPr="00F93796" w14:paraId="7F5EC946" w14:textId="77777777" w:rsidTr="00504692">
        <w:trPr>
          <w:jc w:val="center"/>
        </w:trPr>
        <w:tc>
          <w:tcPr>
            <w:tcW w:w="579" w:type="pct"/>
            <w:shd w:val="clear" w:color="auto" w:fill="auto"/>
          </w:tcPr>
          <w:p w14:paraId="28AEF2A3" w14:textId="77777777" w:rsidR="00856067" w:rsidRPr="00F93796" w:rsidRDefault="00856067" w:rsidP="008502B9">
            <w:pPr>
              <w:shd w:val="clear" w:color="auto" w:fill="FFFFFF"/>
              <w:tabs>
                <w:tab w:val="left" w:pos="10206"/>
              </w:tabs>
            </w:pPr>
            <w:r w:rsidRPr="00F93796">
              <w:t>ОК 25</w:t>
            </w:r>
          </w:p>
        </w:tc>
        <w:tc>
          <w:tcPr>
            <w:tcW w:w="2612" w:type="pct"/>
            <w:shd w:val="clear" w:color="auto" w:fill="auto"/>
          </w:tcPr>
          <w:p w14:paraId="5A9F10AF" w14:textId="77777777" w:rsidR="00856067" w:rsidRPr="00293D21" w:rsidRDefault="00856067" w:rsidP="00504692">
            <w:r w:rsidRPr="00293D21">
              <w:t xml:space="preserve">Основи оперативно-розшукової діяльності </w:t>
            </w:r>
          </w:p>
        </w:tc>
        <w:tc>
          <w:tcPr>
            <w:tcW w:w="622" w:type="pct"/>
            <w:shd w:val="clear" w:color="auto" w:fill="auto"/>
          </w:tcPr>
          <w:p w14:paraId="234FEFA1" w14:textId="77777777" w:rsidR="00856067" w:rsidRPr="00A367E0" w:rsidRDefault="00856067" w:rsidP="00856067">
            <w:pPr>
              <w:jc w:val="center"/>
            </w:pPr>
            <w:r w:rsidRPr="00A367E0">
              <w:t>4,0</w:t>
            </w:r>
          </w:p>
        </w:tc>
        <w:tc>
          <w:tcPr>
            <w:tcW w:w="1187" w:type="pct"/>
            <w:shd w:val="clear" w:color="auto" w:fill="auto"/>
            <w:vAlign w:val="center"/>
          </w:tcPr>
          <w:p w14:paraId="4CA8B619" w14:textId="77777777" w:rsidR="00856067" w:rsidRPr="00F93796" w:rsidRDefault="00856067" w:rsidP="008502B9">
            <w:pPr>
              <w:shd w:val="clear" w:color="auto" w:fill="FFFFFF"/>
              <w:tabs>
                <w:tab w:val="left" w:pos="10206"/>
              </w:tabs>
              <w:jc w:val="center"/>
              <w:rPr>
                <w:lang w:val="ru-RU"/>
              </w:rPr>
            </w:pPr>
            <w:r w:rsidRPr="00F93796">
              <w:t>екзамен</w:t>
            </w:r>
          </w:p>
        </w:tc>
      </w:tr>
      <w:tr w:rsidR="00856067" w:rsidRPr="00F93796" w14:paraId="52395FA9" w14:textId="77777777" w:rsidTr="00504692">
        <w:trPr>
          <w:jc w:val="center"/>
        </w:trPr>
        <w:tc>
          <w:tcPr>
            <w:tcW w:w="579" w:type="pct"/>
            <w:shd w:val="clear" w:color="auto" w:fill="auto"/>
          </w:tcPr>
          <w:p w14:paraId="725C8DB8" w14:textId="77777777" w:rsidR="00856067" w:rsidRPr="00F93796" w:rsidRDefault="00856067" w:rsidP="008502B9">
            <w:pPr>
              <w:shd w:val="clear" w:color="auto" w:fill="FFFFFF"/>
              <w:tabs>
                <w:tab w:val="left" w:pos="10206"/>
              </w:tabs>
            </w:pPr>
            <w:r w:rsidRPr="00F93796">
              <w:t>ОК 26</w:t>
            </w:r>
          </w:p>
        </w:tc>
        <w:tc>
          <w:tcPr>
            <w:tcW w:w="2612" w:type="pct"/>
            <w:shd w:val="clear" w:color="auto" w:fill="auto"/>
          </w:tcPr>
          <w:p w14:paraId="63B5BF75" w14:textId="77777777" w:rsidR="00856067" w:rsidRPr="00293D21" w:rsidRDefault="00856067" w:rsidP="00504692">
            <w:r w:rsidRPr="00293D21">
              <w:t>Кримінологія</w:t>
            </w:r>
          </w:p>
        </w:tc>
        <w:tc>
          <w:tcPr>
            <w:tcW w:w="622" w:type="pct"/>
            <w:shd w:val="clear" w:color="auto" w:fill="auto"/>
          </w:tcPr>
          <w:p w14:paraId="4E7ECFD5" w14:textId="77777777" w:rsidR="00856067" w:rsidRPr="00A367E0" w:rsidRDefault="00856067" w:rsidP="00856067">
            <w:pPr>
              <w:jc w:val="center"/>
            </w:pPr>
            <w:r w:rsidRPr="00A367E0">
              <w:t>3,0</w:t>
            </w:r>
          </w:p>
        </w:tc>
        <w:tc>
          <w:tcPr>
            <w:tcW w:w="1187" w:type="pct"/>
            <w:shd w:val="clear" w:color="auto" w:fill="auto"/>
            <w:vAlign w:val="center"/>
          </w:tcPr>
          <w:p w14:paraId="71F80088" w14:textId="77777777" w:rsidR="00856067" w:rsidRPr="00F93796" w:rsidRDefault="00856067" w:rsidP="008502B9">
            <w:pPr>
              <w:shd w:val="clear" w:color="auto" w:fill="FFFFFF"/>
              <w:tabs>
                <w:tab w:val="left" w:pos="10206"/>
              </w:tabs>
              <w:jc w:val="center"/>
            </w:pPr>
            <w:r w:rsidRPr="00F93796">
              <w:t>залік</w:t>
            </w:r>
          </w:p>
        </w:tc>
      </w:tr>
      <w:tr w:rsidR="00856067" w:rsidRPr="00F93796" w14:paraId="4072CE19" w14:textId="77777777" w:rsidTr="00504692">
        <w:trPr>
          <w:jc w:val="center"/>
        </w:trPr>
        <w:tc>
          <w:tcPr>
            <w:tcW w:w="579" w:type="pct"/>
            <w:shd w:val="clear" w:color="auto" w:fill="auto"/>
          </w:tcPr>
          <w:p w14:paraId="7E17B2C7" w14:textId="77777777" w:rsidR="00856067" w:rsidRPr="00F93796" w:rsidRDefault="00856067" w:rsidP="008502B9">
            <w:pPr>
              <w:shd w:val="clear" w:color="auto" w:fill="FFFFFF"/>
              <w:tabs>
                <w:tab w:val="left" w:pos="10206"/>
              </w:tabs>
            </w:pPr>
            <w:r w:rsidRPr="00F93796">
              <w:t>ОК 27</w:t>
            </w:r>
          </w:p>
        </w:tc>
        <w:tc>
          <w:tcPr>
            <w:tcW w:w="2612" w:type="pct"/>
            <w:shd w:val="clear" w:color="auto" w:fill="auto"/>
          </w:tcPr>
          <w:p w14:paraId="6E327B12" w14:textId="77777777" w:rsidR="00856067" w:rsidRPr="00293D21" w:rsidRDefault="00856067" w:rsidP="00504692">
            <w:r w:rsidRPr="00293D21">
              <w:t>Криміналістика</w:t>
            </w:r>
          </w:p>
        </w:tc>
        <w:tc>
          <w:tcPr>
            <w:tcW w:w="622" w:type="pct"/>
            <w:shd w:val="clear" w:color="auto" w:fill="auto"/>
          </w:tcPr>
          <w:p w14:paraId="21A84845" w14:textId="77777777" w:rsidR="00856067" w:rsidRPr="00A367E0" w:rsidRDefault="00856067" w:rsidP="00856067">
            <w:pPr>
              <w:jc w:val="center"/>
            </w:pPr>
            <w:r w:rsidRPr="00A367E0">
              <w:t>6,0</w:t>
            </w:r>
          </w:p>
        </w:tc>
        <w:tc>
          <w:tcPr>
            <w:tcW w:w="1187" w:type="pct"/>
            <w:shd w:val="clear" w:color="auto" w:fill="auto"/>
            <w:vAlign w:val="center"/>
          </w:tcPr>
          <w:p w14:paraId="4FE933BE" w14:textId="77777777" w:rsidR="00856067" w:rsidRPr="00F93796" w:rsidRDefault="00856067" w:rsidP="008502B9">
            <w:pPr>
              <w:shd w:val="clear" w:color="auto" w:fill="FFFFFF"/>
              <w:tabs>
                <w:tab w:val="left" w:pos="10206"/>
              </w:tabs>
              <w:jc w:val="center"/>
            </w:pPr>
            <w:r w:rsidRPr="00F93796">
              <w:t>залік</w:t>
            </w:r>
            <w:r>
              <w:t>/</w:t>
            </w:r>
            <w:r w:rsidRPr="00F93796">
              <w:t>екзамен</w:t>
            </w:r>
          </w:p>
        </w:tc>
      </w:tr>
      <w:tr w:rsidR="00856067" w:rsidRPr="00F93796" w14:paraId="2A2FCA2A" w14:textId="77777777" w:rsidTr="00504692">
        <w:trPr>
          <w:jc w:val="center"/>
        </w:trPr>
        <w:tc>
          <w:tcPr>
            <w:tcW w:w="579" w:type="pct"/>
            <w:shd w:val="clear" w:color="auto" w:fill="auto"/>
          </w:tcPr>
          <w:p w14:paraId="0F597944" w14:textId="77777777" w:rsidR="00856067" w:rsidRPr="00F93796" w:rsidRDefault="00856067" w:rsidP="008502B9">
            <w:pPr>
              <w:shd w:val="clear" w:color="auto" w:fill="FFFFFF"/>
              <w:tabs>
                <w:tab w:val="left" w:pos="10206"/>
              </w:tabs>
            </w:pPr>
            <w:r w:rsidRPr="00F93796">
              <w:t>ОК 28</w:t>
            </w:r>
          </w:p>
        </w:tc>
        <w:tc>
          <w:tcPr>
            <w:tcW w:w="2612" w:type="pct"/>
            <w:shd w:val="clear" w:color="auto" w:fill="auto"/>
          </w:tcPr>
          <w:p w14:paraId="768DD38E" w14:textId="51095C27" w:rsidR="00856067" w:rsidRPr="00293D21" w:rsidRDefault="00856067" w:rsidP="00504692">
            <w:r w:rsidRPr="00293D21">
              <w:t>Правове регулювання екологічної безпеки</w:t>
            </w:r>
          </w:p>
        </w:tc>
        <w:tc>
          <w:tcPr>
            <w:tcW w:w="622" w:type="pct"/>
            <w:shd w:val="clear" w:color="auto" w:fill="auto"/>
          </w:tcPr>
          <w:p w14:paraId="39F9F515" w14:textId="77777777" w:rsidR="00856067" w:rsidRPr="00A367E0" w:rsidRDefault="00856067" w:rsidP="00856067">
            <w:pPr>
              <w:jc w:val="center"/>
            </w:pPr>
            <w:r w:rsidRPr="00A367E0">
              <w:t>3,0</w:t>
            </w:r>
          </w:p>
        </w:tc>
        <w:tc>
          <w:tcPr>
            <w:tcW w:w="1187" w:type="pct"/>
            <w:shd w:val="clear" w:color="auto" w:fill="auto"/>
            <w:vAlign w:val="center"/>
          </w:tcPr>
          <w:p w14:paraId="453C0244" w14:textId="77777777" w:rsidR="00856067" w:rsidRPr="00F93796" w:rsidRDefault="00856067" w:rsidP="00B07011">
            <w:pPr>
              <w:shd w:val="clear" w:color="auto" w:fill="FFFFFF"/>
              <w:tabs>
                <w:tab w:val="left" w:pos="10206"/>
              </w:tabs>
              <w:jc w:val="center"/>
            </w:pPr>
            <w:r w:rsidRPr="00F93796">
              <w:t>залік</w:t>
            </w:r>
          </w:p>
        </w:tc>
      </w:tr>
      <w:tr w:rsidR="00856067" w:rsidRPr="00F93796" w14:paraId="175A97D3" w14:textId="77777777" w:rsidTr="00504692">
        <w:trPr>
          <w:jc w:val="center"/>
        </w:trPr>
        <w:tc>
          <w:tcPr>
            <w:tcW w:w="579" w:type="pct"/>
            <w:shd w:val="clear" w:color="auto" w:fill="auto"/>
          </w:tcPr>
          <w:p w14:paraId="066B7079" w14:textId="77777777" w:rsidR="00856067" w:rsidRPr="00B30232" w:rsidRDefault="00856067" w:rsidP="008502B9">
            <w:pPr>
              <w:shd w:val="clear" w:color="auto" w:fill="FFFFFF"/>
              <w:tabs>
                <w:tab w:val="left" w:pos="10206"/>
              </w:tabs>
              <w:rPr>
                <w:lang w:val="ru-RU"/>
              </w:rPr>
            </w:pPr>
            <w:r w:rsidRPr="00F93796">
              <w:t xml:space="preserve">ОК </w:t>
            </w:r>
            <w:r>
              <w:rPr>
                <w:lang w:val="ru-RU"/>
              </w:rPr>
              <w:t>29</w:t>
            </w:r>
          </w:p>
        </w:tc>
        <w:tc>
          <w:tcPr>
            <w:tcW w:w="2612" w:type="pct"/>
            <w:shd w:val="clear" w:color="auto" w:fill="auto"/>
          </w:tcPr>
          <w:p w14:paraId="62C682CF" w14:textId="77777777" w:rsidR="00856067" w:rsidRPr="00293D21" w:rsidRDefault="00856067" w:rsidP="00504692">
            <w:r w:rsidRPr="00293D21">
              <w:t>Особливості протидії кримінальним правопорушенням у промисловому регіоні</w:t>
            </w:r>
          </w:p>
        </w:tc>
        <w:tc>
          <w:tcPr>
            <w:tcW w:w="622" w:type="pct"/>
            <w:shd w:val="clear" w:color="auto" w:fill="auto"/>
          </w:tcPr>
          <w:p w14:paraId="74952985" w14:textId="77777777" w:rsidR="00856067" w:rsidRPr="00A367E0" w:rsidRDefault="00856067" w:rsidP="00856067">
            <w:pPr>
              <w:jc w:val="center"/>
            </w:pPr>
            <w:r w:rsidRPr="00A367E0">
              <w:t>3,0</w:t>
            </w:r>
          </w:p>
        </w:tc>
        <w:tc>
          <w:tcPr>
            <w:tcW w:w="1187" w:type="pct"/>
            <w:shd w:val="clear" w:color="auto" w:fill="auto"/>
            <w:vAlign w:val="center"/>
          </w:tcPr>
          <w:p w14:paraId="1966C9DB" w14:textId="77777777" w:rsidR="00856067" w:rsidRPr="00352AF3" w:rsidRDefault="00856067" w:rsidP="00B07011">
            <w:pPr>
              <w:shd w:val="clear" w:color="auto" w:fill="FFFFFF"/>
              <w:tabs>
                <w:tab w:val="left" w:pos="10206"/>
              </w:tabs>
              <w:jc w:val="center"/>
            </w:pPr>
            <w:r w:rsidRPr="00352AF3">
              <w:t>залік</w:t>
            </w:r>
          </w:p>
        </w:tc>
      </w:tr>
      <w:tr w:rsidR="00856067" w:rsidRPr="00F93796" w14:paraId="1E2A7220" w14:textId="77777777" w:rsidTr="00504692">
        <w:trPr>
          <w:jc w:val="center"/>
        </w:trPr>
        <w:tc>
          <w:tcPr>
            <w:tcW w:w="579" w:type="pct"/>
            <w:shd w:val="clear" w:color="auto" w:fill="auto"/>
          </w:tcPr>
          <w:p w14:paraId="097F3526" w14:textId="77777777" w:rsidR="00856067" w:rsidRDefault="00856067" w:rsidP="008502B9">
            <w:pPr>
              <w:shd w:val="clear" w:color="auto" w:fill="FFFFFF"/>
              <w:tabs>
                <w:tab w:val="left" w:pos="10206"/>
              </w:tabs>
              <w:rPr>
                <w:lang w:val="ru-RU"/>
              </w:rPr>
            </w:pPr>
            <w:r w:rsidRPr="00F93796">
              <w:t>ОК</w:t>
            </w:r>
            <w:r>
              <w:t xml:space="preserve"> 30</w:t>
            </w:r>
          </w:p>
        </w:tc>
        <w:tc>
          <w:tcPr>
            <w:tcW w:w="2612" w:type="pct"/>
            <w:shd w:val="clear" w:color="auto" w:fill="auto"/>
          </w:tcPr>
          <w:p w14:paraId="7026AED2" w14:textId="77777777" w:rsidR="00856067" w:rsidRPr="00293D21" w:rsidRDefault="00856067" w:rsidP="00504692">
            <w:pPr>
              <w:rPr>
                <w:lang w:val="ru-RU"/>
              </w:rPr>
            </w:pPr>
            <w:r w:rsidRPr="00293D21">
              <w:t>Навчальна практика</w:t>
            </w:r>
          </w:p>
        </w:tc>
        <w:tc>
          <w:tcPr>
            <w:tcW w:w="622" w:type="pct"/>
            <w:shd w:val="clear" w:color="auto" w:fill="auto"/>
          </w:tcPr>
          <w:p w14:paraId="170D9B16" w14:textId="77777777" w:rsidR="00856067" w:rsidRPr="00A367E0" w:rsidRDefault="00856067" w:rsidP="00856067">
            <w:pPr>
              <w:jc w:val="center"/>
            </w:pPr>
            <w:r w:rsidRPr="00A367E0">
              <w:t>6,0</w:t>
            </w:r>
          </w:p>
        </w:tc>
        <w:tc>
          <w:tcPr>
            <w:tcW w:w="1187" w:type="pct"/>
            <w:shd w:val="clear" w:color="auto" w:fill="auto"/>
            <w:vAlign w:val="center"/>
          </w:tcPr>
          <w:p w14:paraId="00036AF2" w14:textId="77777777" w:rsidR="00856067" w:rsidRPr="00F93796" w:rsidRDefault="00856067" w:rsidP="00DF6B9E">
            <w:pPr>
              <w:shd w:val="clear" w:color="auto" w:fill="FFFFFF"/>
              <w:tabs>
                <w:tab w:val="left" w:pos="10206"/>
              </w:tabs>
              <w:jc w:val="center"/>
            </w:pPr>
            <w:r w:rsidRPr="00F93796">
              <w:t>залік</w:t>
            </w:r>
          </w:p>
        </w:tc>
      </w:tr>
      <w:tr w:rsidR="00856067" w:rsidRPr="00F93796" w14:paraId="4AAF6F03" w14:textId="77777777" w:rsidTr="00504692">
        <w:trPr>
          <w:jc w:val="center"/>
        </w:trPr>
        <w:tc>
          <w:tcPr>
            <w:tcW w:w="579" w:type="pct"/>
            <w:shd w:val="clear" w:color="auto" w:fill="auto"/>
          </w:tcPr>
          <w:p w14:paraId="5D68EF8B" w14:textId="77777777" w:rsidR="00856067" w:rsidRDefault="00856067" w:rsidP="008502B9">
            <w:pPr>
              <w:shd w:val="clear" w:color="auto" w:fill="FFFFFF"/>
              <w:tabs>
                <w:tab w:val="left" w:pos="10206"/>
              </w:tabs>
              <w:rPr>
                <w:lang w:val="ru-RU"/>
              </w:rPr>
            </w:pPr>
            <w:r w:rsidRPr="00F93796">
              <w:lastRenderedPageBreak/>
              <w:t>ОК</w:t>
            </w:r>
            <w:r>
              <w:t xml:space="preserve"> 31</w:t>
            </w:r>
          </w:p>
        </w:tc>
        <w:tc>
          <w:tcPr>
            <w:tcW w:w="2612" w:type="pct"/>
            <w:shd w:val="clear" w:color="auto" w:fill="auto"/>
          </w:tcPr>
          <w:p w14:paraId="1DBA9ED2" w14:textId="77777777" w:rsidR="00856067" w:rsidRPr="00293D21" w:rsidRDefault="00856067" w:rsidP="00504692">
            <w:pPr>
              <w:rPr>
                <w:lang w:val="ru-RU"/>
              </w:rPr>
            </w:pPr>
            <w:r w:rsidRPr="00293D21">
              <w:t>Виробнича практика</w:t>
            </w:r>
          </w:p>
        </w:tc>
        <w:tc>
          <w:tcPr>
            <w:tcW w:w="622" w:type="pct"/>
            <w:shd w:val="clear" w:color="auto" w:fill="auto"/>
          </w:tcPr>
          <w:p w14:paraId="1B6BAF10" w14:textId="77777777" w:rsidR="00856067" w:rsidRDefault="00856067" w:rsidP="00856067">
            <w:pPr>
              <w:jc w:val="center"/>
            </w:pPr>
            <w:r w:rsidRPr="00A367E0">
              <w:t>9,0</w:t>
            </w:r>
          </w:p>
        </w:tc>
        <w:tc>
          <w:tcPr>
            <w:tcW w:w="1187" w:type="pct"/>
            <w:shd w:val="clear" w:color="auto" w:fill="auto"/>
            <w:vAlign w:val="center"/>
          </w:tcPr>
          <w:p w14:paraId="0D27CB50" w14:textId="77777777" w:rsidR="00856067" w:rsidRPr="00F93796" w:rsidRDefault="00856067" w:rsidP="00DF6B9E">
            <w:pPr>
              <w:shd w:val="clear" w:color="auto" w:fill="FFFFFF"/>
              <w:tabs>
                <w:tab w:val="left" w:pos="10206"/>
              </w:tabs>
              <w:jc w:val="center"/>
            </w:pPr>
            <w:r w:rsidRPr="00F93796">
              <w:t>залік</w:t>
            </w:r>
          </w:p>
        </w:tc>
      </w:tr>
      <w:bookmarkEnd w:id="1"/>
      <w:tr w:rsidR="00352AF3" w:rsidRPr="00F93796" w14:paraId="2A6607E1" w14:textId="77777777" w:rsidTr="00DD207C">
        <w:trPr>
          <w:jc w:val="center"/>
        </w:trPr>
        <w:tc>
          <w:tcPr>
            <w:tcW w:w="3191" w:type="pct"/>
            <w:gridSpan w:val="2"/>
            <w:shd w:val="clear" w:color="auto" w:fill="auto"/>
          </w:tcPr>
          <w:p w14:paraId="4742B3B6" w14:textId="77777777" w:rsidR="00352AF3" w:rsidRPr="00F93796" w:rsidRDefault="00352AF3" w:rsidP="008502B9">
            <w:pPr>
              <w:shd w:val="clear" w:color="auto" w:fill="FFFFFF"/>
              <w:tabs>
                <w:tab w:val="left" w:pos="10206"/>
              </w:tabs>
              <w:ind w:firstLine="1424"/>
              <w:rPr>
                <w:b/>
              </w:rPr>
            </w:pPr>
            <w:r w:rsidRPr="00F93796">
              <w:rPr>
                <w:b/>
              </w:rPr>
              <w:t>Загальний обсяг обов’язкових компонентів:</w:t>
            </w:r>
          </w:p>
        </w:tc>
        <w:tc>
          <w:tcPr>
            <w:tcW w:w="1809" w:type="pct"/>
            <w:gridSpan w:val="2"/>
            <w:shd w:val="clear" w:color="auto" w:fill="auto"/>
          </w:tcPr>
          <w:p w14:paraId="64F51CFD" w14:textId="77777777" w:rsidR="00352AF3" w:rsidRPr="00F93796" w:rsidRDefault="00352AF3" w:rsidP="008502B9">
            <w:pPr>
              <w:shd w:val="clear" w:color="auto" w:fill="FFFFFF"/>
              <w:tabs>
                <w:tab w:val="left" w:pos="10206"/>
              </w:tabs>
              <w:jc w:val="center"/>
            </w:pPr>
            <w:r w:rsidRPr="00F93796">
              <w:t>135</w:t>
            </w:r>
          </w:p>
        </w:tc>
      </w:tr>
      <w:tr w:rsidR="00352AF3" w:rsidRPr="00F93796" w14:paraId="36AFBB6B" w14:textId="77777777" w:rsidTr="00DD207C">
        <w:trPr>
          <w:jc w:val="center"/>
        </w:trPr>
        <w:tc>
          <w:tcPr>
            <w:tcW w:w="5000" w:type="pct"/>
            <w:gridSpan w:val="4"/>
            <w:shd w:val="clear" w:color="auto" w:fill="auto"/>
          </w:tcPr>
          <w:p w14:paraId="274900C8" w14:textId="77777777" w:rsidR="00352AF3" w:rsidRPr="00F93796" w:rsidRDefault="00352AF3" w:rsidP="008502B9">
            <w:pPr>
              <w:shd w:val="clear" w:color="auto" w:fill="FFFFFF"/>
              <w:tabs>
                <w:tab w:val="left" w:pos="10206"/>
              </w:tabs>
              <w:jc w:val="center"/>
              <w:rPr>
                <w:b/>
              </w:rPr>
            </w:pPr>
            <w:r w:rsidRPr="00F93796">
              <w:rPr>
                <w:b/>
              </w:rPr>
              <w:t>Вибіркові компоненти</w:t>
            </w:r>
          </w:p>
        </w:tc>
      </w:tr>
      <w:tr w:rsidR="00352AF3" w:rsidRPr="00F93796" w14:paraId="53009965" w14:textId="77777777" w:rsidTr="005B252D">
        <w:trPr>
          <w:jc w:val="center"/>
        </w:trPr>
        <w:tc>
          <w:tcPr>
            <w:tcW w:w="579" w:type="pct"/>
            <w:shd w:val="clear" w:color="auto" w:fill="auto"/>
          </w:tcPr>
          <w:p w14:paraId="0EB5CBA5" w14:textId="77777777" w:rsidR="00352AF3" w:rsidRPr="00F93796" w:rsidRDefault="00352AF3" w:rsidP="008502B9">
            <w:pPr>
              <w:shd w:val="clear" w:color="auto" w:fill="FFFFFF"/>
              <w:tabs>
                <w:tab w:val="left" w:pos="10206"/>
              </w:tabs>
            </w:pPr>
            <w:r w:rsidRPr="00F93796">
              <w:t>ВК 1</w:t>
            </w:r>
          </w:p>
        </w:tc>
        <w:tc>
          <w:tcPr>
            <w:tcW w:w="2612" w:type="pct"/>
            <w:shd w:val="clear" w:color="auto" w:fill="auto"/>
          </w:tcPr>
          <w:p w14:paraId="6F522F43" w14:textId="77777777" w:rsidR="00352AF3" w:rsidRPr="00F93796" w:rsidRDefault="00352AF3" w:rsidP="008502B9">
            <w:pPr>
              <w:shd w:val="clear" w:color="auto" w:fill="FFFFFF"/>
              <w:tabs>
                <w:tab w:val="left" w:pos="10206"/>
              </w:tabs>
            </w:pPr>
            <w:r w:rsidRPr="00F93796">
              <w:t>Дисципліна за вибором 1</w:t>
            </w:r>
          </w:p>
        </w:tc>
        <w:tc>
          <w:tcPr>
            <w:tcW w:w="622" w:type="pct"/>
            <w:shd w:val="clear" w:color="auto" w:fill="auto"/>
            <w:vAlign w:val="center"/>
          </w:tcPr>
          <w:p w14:paraId="3EEC11A1" w14:textId="77777777" w:rsidR="00352AF3" w:rsidRPr="00C71EF6" w:rsidRDefault="00352AF3" w:rsidP="005B252D">
            <w:pPr>
              <w:jc w:val="center"/>
            </w:pPr>
            <w:r w:rsidRPr="00C71EF6">
              <w:t>3,0</w:t>
            </w:r>
          </w:p>
        </w:tc>
        <w:tc>
          <w:tcPr>
            <w:tcW w:w="1187" w:type="pct"/>
            <w:shd w:val="clear" w:color="auto" w:fill="auto"/>
            <w:vAlign w:val="center"/>
          </w:tcPr>
          <w:p w14:paraId="016D23BC" w14:textId="77777777" w:rsidR="00352AF3" w:rsidRPr="00F93796" w:rsidRDefault="00352AF3" w:rsidP="008502B9">
            <w:pPr>
              <w:shd w:val="clear" w:color="auto" w:fill="FFFFFF"/>
              <w:tabs>
                <w:tab w:val="left" w:pos="10206"/>
              </w:tabs>
              <w:jc w:val="center"/>
            </w:pPr>
            <w:r w:rsidRPr="00F93796">
              <w:t>залік</w:t>
            </w:r>
          </w:p>
        </w:tc>
      </w:tr>
      <w:tr w:rsidR="00352AF3" w:rsidRPr="00F93796" w14:paraId="42CC0722" w14:textId="77777777" w:rsidTr="005B252D">
        <w:trPr>
          <w:jc w:val="center"/>
        </w:trPr>
        <w:tc>
          <w:tcPr>
            <w:tcW w:w="579" w:type="pct"/>
            <w:shd w:val="clear" w:color="auto" w:fill="auto"/>
          </w:tcPr>
          <w:p w14:paraId="59099713" w14:textId="77777777" w:rsidR="00352AF3" w:rsidRPr="00F93796" w:rsidRDefault="00352AF3" w:rsidP="008502B9">
            <w:pPr>
              <w:shd w:val="clear" w:color="auto" w:fill="FFFFFF"/>
              <w:tabs>
                <w:tab w:val="left" w:pos="10206"/>
              </w:tabs>
            </w:pPr>
            <w:r w:rsidRPr="00F93796">
              <w:t>ВК 2</w:t>
            </w:r>
          </w:p>
        </w:tc>
        <w:tc>
          <w:tcPr>
            <w:tcW w:w="2612" w:type="pct"/>
            <w:shd w:val="clear" w:color="auto" w:fill="auto"/>
          </w:tcPr>
          <w:p w14:paraId="5FF5A1F8" w14:textId="77777777" w:rsidR="00352AF3" w:rsidRPr="00F93796" w:rsidRDefault="00352AF3" w:rsidP="008502B9">
            <w:pPr>
              <w:shd w:val="clear" w:color="auto" w:fill="FFFFFF"/>
              <w:tabs>
                <w:tab w:val="left" w:pos="10206"/>
              </w:tabs>
            </w:pPr>
            <w:r w:rsidRPr="00F93796">
              <w:t>Дисципліна за вибором 2</w:t>
            </w:r>
          </w:p>
        </w:tc>
        <w:tc>
          <w:tcPr>
            <w:tcW w:w="622" w:type="pct"/>
            <w:shd w:val="clear" w:color="auto" w:fill="auto"/>
            <w:vAlign w:val="center"/>
          </w:tcPr>
          <w:p w14:paraId="6D53A0C6" w14:textId="77777777" w:rsidR="00352AF3" w:rsidRPr="00C71EF6" w:rsidRDefault="00352AF3" w:rsidP="005B252D">
            <w:pPr>
              <w:jc w:val="center"/>
            </w:pPr>
            <w:r w:rsidRPr="00C71EF6">
              <w:t>3,0</w:t>
            </w:r>
          </w:p>
        </w:tc>
        <w:tc>
          <w:tcPr>
            <w:tcW w:w="1187" w:type="pct"/>
            <w:shd w:val="clear" w:color="auto" w:fill="auto"/>
            <w:vAlign w:val="center"/>
          </w:tcPr>
          <w:p w14:paraId="3C4BCB88" w14:textId="77777777" w:rsidR="00352AF3" w:rsidRPr="00F93796" w:rsidRDefault="00352AF3" w:rsidP="008502B9">
            <w:pPr>
              <w:shd w:val="clear" w:color="auto" w:fill="FFFFFF"/>
              <w:tabs>
                <w:tab w:val="left" w:pos="10206"/>
              </w:tabs>
              <w:jc w:val="center"/>
            </w:pPr>
            <w:r w:rsidRPr="00F93796">
              <w:t>залік</w:t>
            </w:r>
          </w:p>
        </w:tc>
      </w:tr>
      <w:tr w:rsidR="00352AF3" w:rsidRPr="00F93796" w14:paraId="3A7FD950" w14:textId="77777777" w:rsidTr="005B252D">
        <w:trPr>
          <w:jc w:val="center"/>
        </w:trPr>
        <w:tc>
          <w:tcPr>
            <w:tcW w:w="579" w:type="pct"/>
            <w:shd w:val="clear" w:color="auto" w:fill="auto"/>
          </w:tcPr>
          <w:p w14:paraId="283A7E51" w14:textId="77777777" w:rsidR="00352AF3" w:rsidRPr="00F93796" w:rsidRDefault="00352AF3" w:rsidP="008502B9">
            <w:pPr>
              <w:shd w:val="clear" w:color="auto" w:fill="FFFFFF"/>
              <w:tabs>
                <w:tab w:val="left" w:pos="10206"/>
              </w:tabs>
            </w:pPr>
            <w:r w:rsidRPr="00F93796">
              <w:t>ВК 3</w:t>
            </w:r>
          </w:p>
        </w:tc>
        <w:tc>
          <w:tcPr>
            <w:tcW w:w="2612" w:type="pct"/>
            <w:shd w:val="clear" w:color="auto" w:fill="auto"/>
          </w:tcPr>
          <w:p w14:paraId="670CB088" w14:textId="77777777" w:rsidR="00352AF3" w:rsidRPr="00F93796" w:rsidRDefault="00352AF3" w:rsidP="008502B9">
            <w:pPr>
              <w:shd w:val="clear" w:color="auto" w:fill="FFFFFF"/>
              <w:tabs>
                <w:tab w:val="left" w:pos="10206"/>
              </w:tabs>
            </w:pPr>
            <w:r w:rsidRPr="00F93796">
              <w:t>Дисципліна за вибором 3</w:t>
            </w:r>
          </w:p>
        </w:tc>
        <w:tc>
          <w:tcPr>
            <w:tcW w:w="622" w:type="pct"/>
            <w:shd w:val="clear" w:color="auto" w:fill="auto"/>
            <w:vAlign w:val="center"/>
          </w:tcPr>
          <w:p w14:paraId="6CDD39B4" w14:textId="77777777" w:rsidR="00352AF3" w:rsidRPr="00C71EF6" w:rsidRDefault="00352AF3" w:rsidP="005B252D">
            <w:pPr>
              <w:jc w:val="center"/>
            </w:pPr>
            <w:r w:rsidRPr="00C71EF6">
              <w:t>3,0</w:t>
            </w:r>
          </w:p>
        </w:tc>
        <w:tc>
          <w:tcPr>
            <w:tcW w:w="1187" w:type="pct"/>
            <w:shd w:val="clear" w:color="auto" w:fill="auto"/>
            <w:vAlign w:val="center"/>
          </w:tcPr>
          <w:p w14:paraId="7DFBA898" w14:textId="77777777" w:rsidR="00352AF3" w:rsidRPr="00F93796" w:rsidRDefault="00352AF3" w:rsidP="008502B9">
            <w:pPr>
              <w:shd w:val="clear" w:color="auto" w:fill="FFFFFF"/>
              <w:tabs>
                <w:tab w:val="left" w:pos="10206"/>
              </w:tabs>
              <w:jc w:val="center"/>
            </w:pPr>
            <w:r w:rsidRPr="00F93796">
              <w:t>залік</w:t>
            </w:r>
          </w:p>
        </w:tc>
      </w:tr>
      <w:tr w:rsidR="00352AF3" w:rsidRPr="00F93796" w14:paraId="24C5A303" w14:textId="77777777" w:rsidTr="005B252D">
        <w:trPr>
          <w:jc w:val="center"/>
        </w:trPr>
        <w:tc>
          <w:tcPr>
            <w:tcW w:w="579" w:type="pct"/>
            <w:shd w:val="clear" w:color="auto" w:fill="auto"/>
          </w:tcPr>
          <w:p w14:paraId="55C0A2E9" w14:textId="77777777" w:rsidR="00352AF3" w:rsidRPr="00F93796" w:rsidRDefault="00352AF3" w:rsidP="008502B9">
            <w:pPr>
              <w:shd w:val="clear" w:color="auto" w:fill="FFFFFF"/>
              <w:tabs>
                <w:tab w:val="left" w:pos="10206"/>
              </w:tabs>
            </w:pPr>
            <w:r w:rsidRPr="00F93796">
              <w:t>ВК 4</w:t>
            </w:r>
          </w:p>
        </w:tc>
        <w:tc>
          <w:tcPr>
            <w:tcW w:w="2612" w:type="pct"/>
            <w:shd w:val="clear" w:color="auto" w:fill="auto"/>
          </w:tcPr>
          <w:p w14:paraId="5A369E1C" w14:textId="77777777" w:rsidR="00352AF3" w:rsidRPr="00F93796" w:rsidRDefault="00352AF3" w:rsidP="008502B9">
            <w:pPr>
              <w:shd w:val="clear" w:color="auto" w:fill="FFFFFF"/>
              <w:tabs>
                <w:tab w:val="left" w:pos="10206"/>
              </w:tabs>
            </w:pPr>
            <w:r w:rsidRPr="00F93796">
              <w:t>Дисципліна за вибором 4</w:t>
            </w:r>
          </w:p>
        </w:tc>
        <w:tc>
          <w:tcPr>
            <w:tcW w:w="622" w:type="pct"/>
            <w:shd w:val="clear" w:color="auto" w:fill="auto"/>
            <w:vAlign w:val="center"/>
          </w:tcPr>
          <w:p w14:paraId="7C5C6D5D" w14:textId="77777777" w:rsidR="00352AF3" w:rsidRPr="00C71EF6" w:rsidRDefault="00352AF3" w:rsidP="005B252D">
            <w:pPr>
              <w:jc w:val="center"/>
            </w:pPr>
            <w:r w:rsidRPr="00C71EF6">
              <w:t>3,0</w:t>
            </w:r>
          </w:p>
        </w:tc>
        <w:tc>
          <w:tcPr>
            <w:tcW w:w="1187" w:type="pct"/>
            <w:shd w:val="clear" w:color="auto" w:fill="auto"/>
            <w:vAlign w:val="center"/>
          </w:tcPr>
          <w:p w14:paraId="00DC76C9" w14:textId="77777777" w:rsidR="00352AF3" w:rsidRPr="00F93796" w:rsidRDefault="00352AF3" w:rsidP="008502B9">
            <w:pPr>
              <w:shd w:val="clear" w:color="auto" w:fill="FFFFFF"/>
              <w:tabs>
                <w:tab w:val="left" w:pos="10206"/>
              </w:tabs>
              <w:jc w:val="center"/>
            </w:pPr>
            <w:r w:rsidRPr="00F93796">
              <w:t>залік</w:t>
            </w:r>
          </w:p>
        </w:tc>
      </w:tr>
      <w:tr w:rsidR="00352AF3" w:rsidRPr="00F93796" w14:paraId="54CDDF7D" w14:textId="77777777" w:rsidTr="005B252D">
        <w:trPr>
          <w:jc w:val="center"/>
        </w:trPr>
        <w:tc>
          <w:tcPr>
            <w:tcW w:w="579" w:type="pct"/>
            <w:shd w:val="clear" w:color="auto" w:fill="auto"/>
          </w:tcPr>
          <w:p w14:paraId="4D0B6117" w14:textId="77777777" w:rsidR="00352AF3" w:rsidRPr="00F93796" w:rsidRDefault="00352AF3" w:rsidP="008502B9">
            <w:pPr>
              <w:shd w:val="clear" w:color="auto" w:fill="FFFFFF"/>
              <w:tabs>
                <w:tab w:val="left" w:pos="10206"/>
              </w:tabs>
            </w:pPr>
            <w:r w:rsidRPr="00F93796">
              <w:t>ВК 5</w:t>
            </w:r>
          </w:p>
        </w:tc>
        <w:tc>
          <w:tcPr>
            <w:tcW w:w="2612" w:type="pct"/>
            <w:shd w:val="clear" w:color="auto" w:fill="auto"/>
          </w:tcPr>
          <w:p w14:paraId="48987AC5" w14:textId="77777777" w:rsidR="00352AF3" w:rsidRPr="00F93796" w:rsidRDefault="00352AF3" w:rsidP="008502B9">
            <w:pPr>
              <w:shd w:val="clear" w:color="auto" w:fill="FFFFFF"/>
              <w:tabs>
                <w:tab w:val="left" w:pos="10206"/>
              </w:tabs>
            </w:pPr>
            <w:r w:rsidRPr="00F93796">
              <w:t>Дисципліна за вибором 5</w:t>
            </w:r>
          </w:p>
        </w:tc>
        <w:tc>
          <w:tcPr>
            <w:tcW w:w="622" w:type="pct"/>
            <w:shd w:val="clear" w:color="auto" w:fill="auto"/>
            <w:vAlign w:val="center"/>
          </w:tcPr>
          <w:p w14:paraId="1CAABDC5" w14:textId="77777777" w:rsidR="00352AF3" w:rsidRPr="00C71EF6" w:rsidRDefault="00856067" w:rsidP="005B252D">
            <w:pPr>
              <w:jc w:val="center"/>
            </w:pPr>
            <w:r>
              <w:rPr>
                <w:lang w:val="ru-RU"/>
              </w:rPr>
              <w:t>3</w:t>
            </w:r>
            <w:r w:rsidR="00352AF3" w:rsidRPr="00C71EF6">
              <w:t>,0</w:t>
            </w:r>
          </w:p>
        </w:tc>
        <w:tc>
          <w:tcPr>
            <w:tcW w:w="1187" w:type="pct"/>
            <w:shd w:val="clear" w:color="auto" w:fill="auto"/>
            <w:vAlign w:val="center"/>
          </w:tcPr>
          <w:p w14:paraId="5D3EFF1D" w14:textId="77777777" w:rsidR="00352AF3" w:rsidRPr="00F93796" w:rsidRDefault="00352AF3" w:rsidP="008502B9">
            <w:pPr>
              <w:shd w:val="clear" w:color="auto" w:fill="FFFFFF"/>
              <w:tabs>
                <w:tab w:val="left" w:pos="10206"/>
              </w:tabs>
              <w:jc w:val="center"/>
            </w:pPr>
            <w:r w:rsidRPr="00F93796">
              <w:t>залік</w:t>
            </w:r>
          </w:p>
        </w:tc>
      </w:tr>
      <w:tr w:rsidR="00352AF3" w:rsidRPr="00F93796" w14:paraId="1DCA4740" w14:textId="77777777" w:rsidTr="005B252D">
        <w:trPr>
          <w:jc w:val="center"/>
        </w:trPr>
        <w:tc>
          <w:tcPr>
            <w:tcW w:w="579" w:type="pct"/>
            <w:shd w:val="clear" w:color="auto" w:fill="auto"/>
          </w:tcPr>
          <w:p w14:paraId="7903A416" w14:textId="77777777" w:rsidR="00352AF3" w:rsidRPr="00F93796" w:rsidRDefault="00352AF3" w:rsidP="008502B9">
            <w:pPr>
              <w:shd w:val="clear" w:color="auto" w:fill="FFFFFF"/>
              <w:tabs>
                <w:tab w:val="left" w:pos="10206"/>
              </w:tabs>
            </w:pPr>
            <w:r w:rsidRPr="00F93796">
              <w:t>ВК 6</w:t>
            </w:r>
          </w:p>
        </w:tc>
        <w:tc>
          <w:tcPr>
            <w:tcW w:w="2612" w:type="pct"/>
            <w:shd w:val="clear" w:color="auto" w:fill="auto"/>
          </w:tcPr>
          <w:p w14:paraId="1BBACC7E" w14:textId="77777777" w:rsidR="00352AF3" w:rsidRPr="00F93796" w:rsidRDefault="00352AF3" w:rsidP="008502B9">
            <w:pPr>
              <w:shd w:val="clear" w:color="auto" w:fill="FFFFFF"/>
              <w:tabs>
                <w:tab w:val="left" w:pos="10206"/>
              </w:tabs>
            </w:pPr>
            <w:r w:rsidRPr="00F93796">
              <w:t>Дисципліна за вибором 6</w:t>
            </w:r>
          </w:p>
        </w:tc>
        <w:tc>
          <w:tcPr>
            <w:tcW w:w="622" w:type="pct"/>
            <w:shd w:val="clear" w:color="auto" w:fill="auto"/>
            <w:vAlign w:val="center"/>
          </w:tcPr>
          <w:p w14:paraId="6843B1D9" w14:textId="77777777" w:rsidR="00352AF3" w:rsidRPr="00C71EF6" w:rsidRDefault="00352AF3" w:rsidP="005B252D">
            <w:pPr>
              <w:jc w:val="center"/>
            </w:pPr>
            <w:r w:rsidRPr="00C71EF6">
              <w:t>4,0</w:t>
            </w:r>
          </w:p>
        </w:tc>
        <w:tc>
          <w:tcPr>
            <w:tcW w:w="1187" w:type="pct"/>
            <w:shd w:val="clear" w:color="auto" w:fill="auto"/>
            <w:vAlign w:val="center"/>
          </w:tcPr>
          <w:p w14:paraId="080AB4E4" w14:textId="77777777" w:rsidR="00352AF3" w:rsidRPr="00F93796" w:rsidRDefault="00352AF3" w:rsidP="008502B9">
            <w:pPr>
              <w:shd w:val="clear" w:color="auto" w:fill="FFFFFF"/>
              <w:tabs>
                <w:tab w:val="left" w:pos="10206"/>
              </w:tabs>
              <w:jc w:val="center"/>
            </w:pPr>
            <w:r w:rsidRPr="00F93796">
              <w:t>залік</w:t>
            </w:r>
          </w:p>
        </w:tc>
      </w:tr>
      <w:tr w:rsidR="00352AF3" w:rsidRPr="00F93796" w14:paraId="71F728CD" w14:textId="77777777" w:rsidTr="005B252D">
        <w:trPr>
          <w:jc w:val="center"/>
        </w:trPr>
        <w:tc>
          <w:tcPr>
            <w:tcW w:w="579" w:type="pct"/>
            <w:shd w:val="clear" w:color="auto" w:fill="auto"/>
          </w:tcPr>
          <w:p w14:paraId="741C3378" w14:textId="77777777" w:rsidR="00352AF3" w:rsidRPr="00F93796" w:rsidRDefault="00352AF3" w:rsidP="008502B9">
            <w:pPr>
              <w:shd w:val="clear" w:color="auto" w:fill="FFFFFF"/>
              <w:tabs>
                <w:tab w:val="left" w:pos="10206"/>
              </w:tabs>
            </w:pPr>
            <w:r w:rsidRPr="00F93796">
              <w:t>ВК 7</w:t>
            </w:r>
          </w:p>
        </w:tc>
        <w:tc>
          <w:tcPr>
            <w:tcW w:w="2612" w:type="pct"/>
            <w:shd w:val="clear" w:color="auto" w:fill="auto"/>
          </w:tcPr>
          <w:p w14:paraId="78EF7EE6" w14:textId="77777777" w:rsidR="00352AF3" w:rsidRPr="00F93796" w:rsidRDefault="00352AF3" w:rsidP="008502B9">
            <w:pPr>
              <w:shd w:val="clear" w:color="auto" w:fill="FFFFFF"/>
              <w:tabs>
                <w:tab w:val="left" w:pos="10206"/>
              </w:tabs>
            </w:pPr>
            <w:r w:rsidRPr="00F93796">
              <w:t>Дисципліна за вибором 7</w:t>
            </w:r>
          </w:p>
        </w:tc>
        <w:tc>
          <w:tcPr>
            <w:tcW w:w="622" w:type="pct"/>
            <w:shd w:val="clear" w:color="auto" w:fill="auto"/>
            <w:vAlign w:val="center"/>
          </w:tcPr>
          <w:p w14:paraId="16E42495" w14:textId="77777777" w:rsidR="00352AF3" w:rsidRPr="00C71EF6" w:rsidRDefault="00856067" w:rsidP="005B252D">
            <w:pPr>
              <w:jc w:val="center"/>
            </w:pPr>
            <w:r>
              <w:rPr>
                <w:lang w:val="ru-RU"/>
              </w:rPr>
              <w:t>4</w:t>
            </w:r>
            <w:r w:rsidR="00352AF3" w:rsidRPr="00C71EF6">
              <w:t>,0</w:t>
            </w:r>
          </w:p>
        </w:tc>
        <w:tc>
          <w:tcPr>
            <w:tcW w:w="1187" w:type="pct"/>
            <w:shd w:val="clear" w:color="auto" w:fill="auto"/>
            <w:vAlign w:val="center"/>
          </w:tcPr>
          <w:p w14:paraId="495C38AD" w14:textId="77777777" w:rsidR="00352AF3" w:rsidRPr="00F93796" w:rsidRDefault="00352AF3" w:rsidP="008502B9">
            <w:pPr>
              <w:shd w:val="clear" w:color="auto" w:fill="FFFFFF"/>
              <w:tabs>
                <w:tab w:val="left" w:pos="10206"/>
              </w:tabs>
              <w:jc w:val="center"/>
            </w:pPr>
            <w:r w:rsidRPr="00F93796">
              <w:t>залік</w:t>
            </w:r>
          </w:p>
        </w:tc>
      </w:tr>
      <w:tr w:rsidR="00352AF3" w:rsidRPr="00F93796" w14:paraId="16863684" w14:textId="77777777" w:rsidTr="005B252D">
        <w:trPr>
          <w:jc w:val="center"/>
        </w:trPr>
        <w:tc>
          <w:tcPr>
            <w:tcW w:w="579" w:type="pct"/>
            <w:shd w:val="clear" w:color="auto" w:fill="auto"/>
          </w:tcPr>
          <w:p w14:paraId="31E52627" w14:textId="77777777" w:rsidR="00352AF3" w:rsidRPr="00F93796" w:rsidRDefault="00352AF3" w:rsidP="008502B9">
            <w:pPr>
              <w:shd w:val="clear" w:color="auto" w:fill="FFFFFF"/>
              <w:tabs>
                <w:tab w:val="left" w:pos="10206"/>
              </w:tabs>
            </w:pPr>
            <w:r w:rsidRPr="00F93796">
              <w:t>ВК 8</w:t>
            </w:r>
          </w:p>
        </w:tc>
        <w:tc>
          <w:tcPr>
            <w:tcW w:w="2612" w:type="pct"/>
            <w:shd w:val="clear" w:color="auto" w:fill="auto"/>
          </w:tcPr>
          <w:p w14:paraId="3EF56C60" w14:textId="77777777" w:rsidR="00352AF3" w:rsidRPr="00F93796" w:rsidRDefault="00352AF3" w:rsidP="008502B9">
            <w:pPr>
              <w:shd w:val="clear" w:color="auto" w:fill="FFFFFF"/>
              <w:tabs>
                <w:tab w:val="left" w:pos="10206"/>
              </w:tabs>
            </w:pPr>
            <w:r w:rsidRPr="00F93796">
              <w:t>Дисципліна за вибором 8</w:t>
            </w:r>
          </w:p>
        </w:tc>
        <w:tc>
          <w:tcPr>
            <w:tcW w:w="622" w:type="pct"/>
            <w:shd w:val="clear" w:color="auto" w:fill="auto"/>
            <w:vAlign w:val="center"/>
          </w:tcPr>
          <w:p w14:paraId="684B8048" w14:textId="77777777" w:rsidR="00352AF3" w:rsidRPr="00C71EF6" w:rsidRDefault="00856067" w:rsidP="005B252D">
            <w:pPr>
              <w:jc w:val="center"/>
            </w:pPr>
            <w:r>
              <w:rPr>
                <w:lang w:val="ru-RU"/>
              </w:rPr>
              <w:t>3</w:t>
            </w:r>
            <w:r w:rsidR="00352AF3" w:rsidRPr="00C71EF6">
              <w:t>,0</w:t>
            </w:r>
          </w:p>
        </w:tc>
        <w:tc>
          <w:tcPr>
            <w:tcW w:w="1187" w:type="pct"/>
            <w:shd w:val="clear" w:color="auto" w:fill="auto"/>
            <w:vAlign w:val="center"/>
          </w:tcPr>
          <w:p w14:paraId="33852917" w14:textId="77777777" w:rsidR="00352AF3" w:rsidRPr="00F93796" w:rsidRDefault="00352AF3" w:rsidP="008502B9">
            <w:pPr>
              <w:shd w:val="clear" w:color="auto" w:fill="FFFFFF"/>
              <w:tabs>
                <w:tab w:val="left" w:pos="10206"/>
              </w:tabs>
              <w:jc w:val="center"/>
            </w:pPr>
            <w:r w:rsidRPr="00F93796">
              <w:t>залік</w:t>
            </w:r>
          </w:p>
        </w:tc>
      </w:tr>
      <w:tr w:rsidR="00352AF3" w:rsidRPr="00F93796" w14:paraId="7A10C6CC" w14:textId="77777777" w:rsidTr="005B252D">
        <w:trPr>
          <w:jc w:val="center"/>
        </w:trPr>
        <w:tc>
          <w:tcPr>
            <w:tcW w:w="579" w:type="pct"/>
            <w:shd w:val="clear" w:color="auto" w:fill="auto"/>
          </w:tcPr>
          <w:p w14:paraId="35E633A8" w14:textId="77777777" w:rsidR="00352AF3" w:rsidRPr="00F93796" w:rsidRDefault="00352AF3" w:rsidP="008502B9">
            <w:pPr>
              <w:shd w:val="clear" w:color="auto" w:fill="FFFFFF"/>
              <w:tabs>
                <w:tab w:val="left" w:pos="10206"/>
              </w:tabs>
            </w:pPr>
            <w:r w:rsidRPr="00F93796">
              <w:t>ВК 9</w:t>
            </w:r>
          </w:p>
        </w:tc>
        <w:tc>
          <w:tcPr>
            <w:tcW w:w="2612" w:type="pct"/>
            <w:shd w:val="clear" w:color="auto" w:fill="auto"/>
          </w:tcPr>
          <w:p w14:paraId="5B58755E" w14:textId="77777777" w:rsidR="00352AF3" w:rsidRPr="00F93796" w:rsidRDefault="00352AF3" w:rsidP="008502B9">
            <w:pPr>
              <w:shd w:val="clear" w:color="auto" w:fill="FFFFFF"/>
              <w:tabs>
                <w:tab w:val="left" w:pos="10206"/>
              </w:tabs>
            </w:pPr>
            <w:r w:rsidRPr="00F93796">
              <w:t>Дисципліна за вибором 9</w:t>
            </w:r>
          </w:p>
        </w:tc>
        <w:tc>
          <w:tcPr>
            <w:tcW w:w="622" w:type="pct"/>
            <w:shd w:val="clear" w:color="auto" w:fill="auto"/>
            <w:vAlign w:val="center"/>
          </w:tcPr>
          <w:p w14:paraId="6B9B7FF9" w14:textId="77777777" w:rsidR="00352AF3" w:rsidRPr="00C71EF6" w:rsidRDefault="00352AF3" w:rsidP="005B252D">
            <w:pPr>
              <w:jc w:val="center"/>
            </w:pPr>
            <w:r w:rsidRPr="00C71EF6">
              <w:t>4,0</w:t>
            </w:r>
          </w:p>
        </w:tc>
        <w:tc>
          <w:tcPr>
            <w:tcW w:w="1187" w:type="pct"/>
            <w:shd w:val="clear" w:color="auto" w:fill="auto"/>
            <w:vAlign w:val="center"/>
          </w:tcPr>
          <w:p w14:paraId="478951B7" w14:textId="77777777" w:rsidR="00352AF3" w:rsidRPr="00F93796" w:rsidRDefault="00352AF3" w:rsidP="008502B9">
            <w:pPr>
              <w:shd w:val="clear" w:color="auto" w:fill="FFFFFF"/>
              <w:tabs>
                <w:tab w:val="left" w:pos="10206"/>
              </w:tabs>
              <w:jc w:val="center"/>
            </w:pPr>
            <w:r w:rsidRPr="00F93796">
              <w:t>залік</w:t>
            </w:r>
          </w:p>
        </w:tc>
      </w:tr>
      <w:tr w:rsidR="00352AF3" w:rsidRPr="00F93796" w14:paraId="52F92DE3" w14:textId="77777777" w:rsidTr="005B252D">
        <w:trPr>
          <w:jc w:val="center"/>
        </w:trPr>
        <w:tc>
          <w:tcPr>
            <w:tcW w:w="579" w:type="pct"/>
            <w:shd w:val="clear" w:color="auto" w:fill="auto"/>
          </w:tcPr>
          <w:p w14:paraId="70A780D5" w14:textId="77777777" w:rsidR="00352AF3" w:rsidRPr="00F93796" w:rsidRDefault="00352AF3" w:rsidP="008502B9">
            <w:pPr>
              <w:shd w:val="clear" w:color="auto" w:fill="FFFFFF"/>
              <w:tabs>
                <w:tab w:val="left" w:pos="10206"/>
              </w:tabs>
            </w:pPr>
            <w:r w:rsidRPr="00F93796">
              <w:t>ВК 10</w:t>
            </w:r>
          </w:p>
        </w:tc>
        <w:tc>
          <w:tcPr>
            <w:tcW w:w="2612" w:type="pct"/>
            <w:shd w:val="clear" w:color="auto" w:fill="auto"/>
          </w:tcPr>
          <w:p w14:paraId="65066DFA" w14:textId="77777777" w:rsidR="00352AF3" w:rsidRPr="00F93796" w:rsidRDefault="00352AF3" w:rsidP="008502B9">
            <w:pPr>
              <w:shd w:val="clear" w:color="auto" w:fill="FFFFFF"/>
              <w:tabs>
                <w:tab w:val="left" w:pos="10206"/>
              </w:tabs>
            </w:pPr>
            <w:r w:rsidRPr="00F93796">
              <w:t>Дисципліна за вибором 10</w:t>
            </w:r>
          </w:p>
        </w:tc>
        <w:tc>
          <w:tcPr>
            <w:tcW w:w="622" w:type="pct"/>
            <w:shd w:val="clear" w:color="auto" w:fill="auto"/>
            <w:vAlign w:val="center"/>
          </w:tcPr>
          <w:p w14:paraId="42B600BD" w14:textId="77777777" w:rsidR="00352AF3" w:rsidRPr="00C71EF6" w:rsidRDefault="00352AF3" w:rsidP="005B252D">
            <w:pPr>
              <w:jc w:val="center"/>
            </w:pPr>
            <w:r w:rsidRPr="00C71EF6">
              <w:t>3,0</w:t>
            </w:r>
          </w:p>
        </w:tc>
        <w:tc>
          <w:tcPr>
            <w:tcW w:w="1187" w:type="pct"/>
            <w:shd w:val="clear" w:color="auto" w:fill="auto"/>
            <w:vAlign w:val="center"/>
          </w:tcPr>
          <w:p w14:paraId="5B47223C" w14:textId="77777777" w:rsidR="00352AF3" w:rsidRPr="00F93796" w:rsidRDefault="00352AF3" w:rsidP="008502B9">
            <w:pPr>
              <w:shd w:val="clear" w:color="auto" w:fill="FFFFFF"/>
              <w:tabs>
                <w:tab w:val="left" w:pos="10206"/>
              </w:tabs>
              <w:jc w:val="center"/>
            </w:pPr>
            <w:r w:rsidRPr="00F93796">
              <w:t>залік</w:t>
            </w:r>
          </w:p>
        </w:tc>
      </w:tr>
      <w:tr w:rsidR="00352AF3" w:rsidRPr="00F93796" w14:paraId="2A538B96" w14:textId="77777777" w:rsidTr="005B252D">
        <w:trPr>
          <w:jc w:val="center"/>
        </w:trPr>
        <w:tc>
          <w:tcPr>
            <w:tcW w:w="579" w:type="pct"/>
            <w:shd w:val="clear" w:color="auto" w:fill="auto"/>
          </w:tcPr>
          <w:p w14:paraId="3C62525B" w14:textId="77777777" w:rsidR="00352AF3" w:rsidRPr="00F93796" w:rsidRDefault="00352AF3" w:rsidP="008502B9">
            <w:pPr>
              <w:shd w:val="clear" w:color="auto" w:fill="FFFFFF"/>
              <w:tabs>
                <w:tab w:val="left" w:pos="10206"/>
              </w:tabs>
            </w:pPr>
            <w:r w:rsidRPr="00F93796">
              <w:t>ВК 11</w:t>
            </w:r>
          </w:p>
        </w:tc>
        <w:tc>
          <w:tcPr>
            <w:tcW w:w="2612" w:type="pct"/>
            <w:shd w:val="clear" w:color="auto" w:fill="auto"/>
          </w:tcPr>
          <w:p w14:paraId="22FE2E53" w14:textId="77777777" w:rsidR="00352AF3" w:rsidRPr="00F93796" w:rsidRDefault="00352AF3" w:rsidP="008502B9">
            <w:pPr>
              <w:shd w:val="clear" w:color="auto" w:fill="FFFFFF"/>
              <w:tabs>
                <w:tab w:val="left" w:pos="10206"/>
              </w:tabs>
            </w:pPr>
            <w:r w:rsidRPr="00F93796">
              <w:t>Дисципліна за вибором 11</w:t>
            </w:r>
          </w:p>
        </w:tc>
        <w:tc>
          <w:tcPr>
            <w:tcW w:w="622" w:type="pct"/>
            <w:shd w:val="clear" w:color="auto" w:fill="auto"/>
            <w:vAlign w:val="center"/>
          </w:tcPr>
          <w:p w14:paraId="0C43E1A6" w14:textId="77777777" w:rsidR="00352AF3" w:rsidRPr="00C71EF6" w:rsidRDefault="00352AF3" w:rsidP="005B252D">
            <w:pPr>
              <w:jc w:val="center"/>
            </w:pPr>
            <w:r w:rsidRPr="00C71EF6">
              <w:t>4,0</w:t>
            </w:r>
          </w:p>
        </w:tc>
        <w:tc>
          <w:tcPr>
            <w:tcW w:w="1187" w:type="pct"/>
            <w:shd w:val="clear" w:color="auto" w:fill="auto"/>
            <w:vAlign w:val="center"/>
          </w:tcPr>
          <w:p w14:paraId="23345953" w14:textId="77777777" w:rsidR="00352AF3" w:rsidRPr="00F93796" w:rsidRDefault="00352AF3" w:rsidP="008502B9">
            <w:pPr>
              <w:shd w:val="clear" w:color="auto" w:fill="FFFFFF"/>
              <w:tabs>
                <w:tab w:val="left" w:pos="10206"/>
              </w:tabs>
              <w:jc w:val="center"/>
            </w:pPr>
            <w:r w:rsidRPr="00F93796">
              <w:t>залік</w:t>
            </w:r>
          </w:p>
        </w:tc>
      </w:tr>
      <w:tr w:rsidR="00352AF3" w:rsidRPr="00F93796" w14:paraId="44B6FD63" w14:textId="77777777" w:rsidTr="005B252D">
        <w:trPr>
          <w:jc w:val="center"/>
        </w:trPr>
        <w:tc>
          <w:tcPr>
            <w:tcW w:w="579" w:type="pct"/>
            <w:shd w:val="clear" w:color="auto" w:fill="auto"/>
          </w:tcPr>
          <w:p w14:paraId="621EC970" w14:textId="77777777" w:rsidR="00352AF3" w:rsidRPr="00F93796" w:rsidRDefault="00352AF3" w:rsidP="008502B9">
            <w:pPr>
              <w:shd w:val="clear" w:color="auto" w:fill="FFFFFF"/>
              <w:tabs>
                <w:tab w:val="left" w:pos="10206"/>
              </w:tabs>
            </w:pPr>
            <w:r w:rsidRPr="00F93796">
              <w:t>ВК 12</w:t>
            </w:r>
          </w:p>
        </w:tc>
        <w:tc>
          <w:tcPr>
            <w:tcW w:w="2612" w:type="pct"/>
            <w:shd w:val="clear" w:color="auto" w:fill="auto"/>
          </w:tcPr>
          <w:p w14:paraId="5222C69F" w14:textId="77777777" w:rsidR="00352AF3" w:rsidRPr="00F93796" w:rsidRDefault="00352AF3" w:rsidP="008502B9">
            <w:pPr>
              <w:shd w:val="clear" w:color="auto" w:fill="FFFFFF"/>
              <w:tabs>
                <w:tab w:val="left" w:pos="10206"/>
              </w:tabs>
            </w:pPr>
            <w:r w:rsidRPr="00F93796">
              <w:t>Дисципліна за вибором 12</w:t>
            </w:r>
          </w:p>
        </w:tc>
        <w:tc>
          <w:tcPr>
            <w:tcW w:w="622" w:type="pct"/>
            <w:shd w:val="clear" w:color="auto" w:fill="auto"/>
            <w:vAlign w:val="center"/>
          </w:tcPr>
          <w:p w14:paraId="1B2AA20C" w14:textId="77777777" w:rsidR="00352AF3" w:rsidRPr="00C71EF6" w:rsidRDefault="00352AF3" w:rsidP="005B252D">
            <w:pPr>
              <w:jc w:val="center"/>
            </w:pPr>
            <w:r w:rsidRPr="00C71EF6">
              <w:t>4,0</w:t>
            </w:r>
          </w:p>
        </w:tc>
        <w:tc>
          <w:tcPr>
            <w:tcW w:w="1187" w:type="pct"/>
            <w:shd w:val="clear" w:color="auto" w:fill="auto"/>
            <w:vAlign w:val="center"/>
          </w:tcPr>
          <w:p w14:paraId="4D97697F" w14:textId="77777777" w:rsidR="00352AF3" w:rsidRPr="00F93796" w:rsidRDefault="00352AF3" w:rsidP="008502B9">
            <w:pPr>
              <w:shd w:val="clear" w:color="auto" w:fill="FFFFFF"/>
              <w:tabs>
                <w:tab w:val="left" w:pos="10206"/>
              </w:tabs>
              <w:jc w:val="center"/>
            </w:pPr>
            <w:r w:rsidRPr="00F93796">
              <w:t>залік</w:t>
            </w:r>
          </w:p>
        </w:tc>
      </w:tr>
      <w:tr w:rsidR="00352AF3" w:rsidRPr="00F93796" w14:paraId="68B78E80" w14:textId="77777777" w:rsidTr="005B252D">
        <w:trPr>
          <w:jc w:val="center"/>
        </w:trPr>
        <w:tc>
          <w:tcPr>
            <w:tcW w:w="579" w:type="pct"/>
            <w:shd w:val="clear" w:color="auto" w:fill="auto"/>
          </w:tcPr>
          <w:p w14:paraId="3B23870C" w14:textId="77777777" w:rsidR="00352AF3" w:rsidRPr="00F93796" w:rsidRDefault="00352AF3" w:rsidP="008502B9">
            <w:pPr>
              <w:shd w:val="clear" w:color="auto" w:fill="FFFFFF"/>
              <w:tabs>
                <w:tab w:val="left" w:pos="10206"/>
              </w:tabs>
            </w:pPr>
            <w:r w:rsidRPr="00F93796">
              <w:t>ВК 13</w:t>
            </w:r>
          </w:p>
        </w:tc>
        <w:tc>
          <w:tcPr>
            <w:tcW w:w="2612" w:type="pct"/>
            <w:shd w:val="clear" w:color="auto" w:fill="auto"/>
          </w:tcPr>
          <w:p w14:paraId="5D00A728" w14:textId="77777777" w:rsidR="00352AF3" w:rsidRPr="00F93796" w:rsidRDefault="00352AF3" w:rsidP="00DF6B9E">
            <w:pPr>
              <w:shd w:val="clear" w:color="auto" w:fill="FFFFFF"/>
              <w:tabs>
                <w:tab w:val="left" w:pos="10206"/>
              </w:tabs>
            </w:pPr>
            <w:r>
              <w:t>Дисципліна за вибором 13</w:t>
            </w:r>
          </w:p>
        </w:tc>
        <w:tc>
          <w:tcPr>
            <w:tcW w:w="622" w:type="pct"/>
            <w:shd w:val="clear" w:color="auto" w:fill="auto"/>
            <w:vAlign w:val="center"/>
          </w:tcPr>
          <w:p w14:paraId="7D199487" w14:textId="77777777" w:rsidR="00352AF3" w:rsidRDefault="00856067" w:rsidP="005B252D">
            <w:pPr>
              <w:jc w:val="center"/>
            </w:pPr>
            <w:r>
              <w:rPr>
                <w:lang w:val="ru-RU"/>
              </w:rPr>
              <w:t>4</w:t>
            </w:r>
            <w:r w:rsidR="00352AF3" w:rsidRPr="00C71EF6">
              <w:t>,0</w:t>
            </w:r>
          </w:p>
        </w:tc>
        <w:tc>
          <w:tcPr>
            <w:tcW w:w="1187" w:type="pct"/>
            <w:shd w:val="clear" w:color="auto" w:fill="auto"/>
            <w:vAlign w:val="center"/>
          </w:tcPr>
          <w:p w14:paraId="5963E791" w14:textId="77777777" w:rsidR="00352AF3" w:rsidRPr="00F93796" w:rsidRDefault="00352AF3" w:rsidP="008502B9">
            <w:pPr>
              <w:shd w:val="clear" w:color="auto" w:fill="FFFFFF"/>
              <w:tabs>
                <w:tab w:val="left" w:pos="10206"/>
              </w:tabs>
              <w:jc w:val="center"/>
            </w:pPr>
            <w:r w:rsidRPr="00F93796">
              <w:t>залік</w:t>
            </w:r>
          </w:p>
        </w:tc>
      </w:tr>
      <w:tr w:rsidR="00352AF3" w:rsidRPr="00F93796" w14:paraId="1ACC81BC" w14:textId="77777777" w:rsidTr="00DD207C">
        <w:trPr>
          <w:jc w:val="center"/>
        </w:trPr>
        <w:tc>
          <w:tcPr>
            <w:tcW w:w="3191" w:type="pct"/>
            <w:gridSpan w:val="2"/>
            <w:shd w:val="clear" w:color="auto" w:fill="auto"/>
          </w:tcPr>
          <w:p w14:paraId="64E2A2C2" w14:textId="77777777" w:rsidR="00352AF3" w:rsidRPr="00F93796" w:rsidRDefault="00352AF3" w:rsidP="008502B9">
            <w:pPr>
              <w:shd w:val="clear" w:color="auto" w:fill="FFFFFF"/>
              <w:tabs>
                <w:tab w:val="left" w:pos="10206"/>
              </w:tabs>
              <w:jc w:val="center"/>
            </w:pPr>
            <w:r w:rsidRPr="00F93796">
              <w:rPr>
                <w:b/>
              </w:rPr>
              <w:t>Загальний обсяг за вибором студента</w:t>
            </w:r>
          </w:p>
        </w:tc>
        <w:tc>
          <w:tcPr>
            <w:tcW w:w="1809" w:type="pct"/>
            <w:gridSpan w:val="2"/>
            <w:shd w:val="clear" w:color="auto" w:fill="auto"/>
            <w:vAlign w:val="center"/>
          </w:tcPr>
          <w:p w14:paraId="658AD9A5" w14:textId="77777777" w:rsidR="00352AF3" w:rsidRPr="00F93796" w:rsidRDefault="00352AF3" w:rsidP="008502B9">
            <w:pPr>
              <w:shd w:val="clear" w:color="auto" w:fill="FFFFFF"/>
              <w:tabs>
                <w:tab w:val="left" w:pos="10206"/>
              </w:tabs>
              <w:ind w:firstLine="18"/>
              <w:jc w:val="center"/>
            </w:pPr>
            <w:r w:rsidRPr="00F93796">
              <w:t>45</w:t>
            </w:r>
          </w:p>
        </w:tc>
      </w:tr>
      <w:tr w:rsidR="00352AF3" w:rsidRPr="00F93796" w14:paraId="1523DB08" w14:textId="77777777" w:rsidTr="00DD207C">
        <w:trPr>
          <w:jc w:val="center"/>
        </w:trPr>
        <w:tc>
          <w:tcPr>
            <w:tcW w:w="3191" w:type="pct"/>
            <w:gridSpan w:val="2"/>
            <w:shd w:val="clear" w:color="auto" w:fill="auto"/>
          </w:tcPr>
          <w:p w14:paraId="3299C744" w14:textId="77777777" w:rsidR="00352AF3" w:rsidRPr="00F93796" w:rsidRDefault="00352AF3" w:rsidP="008502B9">
            <w:pPr>
              <w:shd w:val="clear" w:color="auto" w:fill="FFFFFF"/>
              <w:tabs>
                <w:tab w:val="left" w:pos="10206"/>
              </w:tabs>
              <w:rPr>
                <w:b/>
              </w:rPr>
            </w:pPr>
            <w:r w:rsidRPr="00F93796">
              <w:rPr>
                <w:b/>
              </w:rPr>
              <w:t>ЗАГАЛЬНИЙ ОБСЯГ ОСВІТНЬОЇ ПРОГРАМИ</w:t>
            </w:r>
          </w:p>
        </w:tc>
        <w:tc>
          <w:tcPr>
            <w:tcW w:w="1809" w:type="pct"/>
            <w:gridSpan w:val="2"/>
            <w:shd w:val="clear" w:color="auto" w:fill="auto"/>
          </w:tcPr>
          <w:p w14:paraId="507E377F" w14:textId="77777777" w:rsidR="00352AF3" w:rsidRPr="00F93796" w:rsidRDefault="00352AF3" w:rsidP="008502B9">
            <w:pPr>
              <w:shd w:val="clear" w:color="auto" w:fill="FFFFFF"/>
              <w:tabs>
                <w:tab w:val="left" w:pos="10206"/>
              </w:tabs>
              <w:jc w:val="center"/>
              <w:rPr>
                <w:b/>
              </w:rPr>
            </w:pPr>
            <w:r w:rsidRPr="00F93796">
              <w:rPr>
                <w:b/>
              </w:rPr>
              <w:t>180</w:t>
            </w:r>
          </w:p>
        </w:tc>
      </w:tr>
    </w:tbl>
    <w:p w14:paraId="1B9677DB" w14:textId="77777777" w:rsidR="00DD207C" w:rsidRDefault="00DD207C" w:rsidP="008502B9">
      <w:pPr>
        <w:shd w:val="clear" w:color="auto" w:fill="FFFFFF"/>
        <w:tabs>
          <w:tab w:val="left" w:pos="10206"/>
        </w:tabs>
        <w:ind w:left="360"/>
        <w:jc w:val="center"/>
        <w:rPr>
          <w:b/>
          <w:sz w:val="28"/>
          <w:szCs w:val="28"/>
          <w:lang w:val="ru-RU"/>
        </w:rPr>
      </w:pPr>
    </w:p>
    <w:p w14:paraId="7680DE01" w14:textId="3C862909" w:rsidR="00EC4DE6" w:rsidRPr="00F93796" w:rsidRDefault="00FA0448" w:rsidP="008502B9">
      <w:pPr>
        <w:shd w:val="clear" w:color="auto" w:fill="FFFFFF"/>
        <w:tabs>
          <w:tab w:val="left" w:pos="10206"/>
        </w:tabs>
        <w:ind w:left="360"/>
        <w:jc w:val="center"/>
        <w:rPr>
          <w:b/>
          <w:sz w:val="28"/>
          <w:szCs w:val="28"/>
        </w:rPr>
      </w:pPr>
      <w:r>
        <w:rPr>
          <w:b/>
          <w:sz w:val="28"/>
          <w:szCs w:val="28"/>
        </w:rPr>
        <w:t xml:space="preserve">2.2. </w:t>
      </w:r>
      <w:r w:rsidR="00EC4DE6" w:rsidRPr="00F93796">
        <w:rPr>
          <w:b/>
          <w:sz w:val="28"/>
          <w:szCs w:val="28"/>
        </w:rPr>
        <w:t>Структурно-логічна схема ОПП</w:t>
      </w:r>
    </w:p>
    <w:p w14:paraId="48D1B736" w14:textId="77777777" w:rsidR="00EC4DE6" w:rsidRPr="00F93796" w:rsidRDefault="00EC4DE6" w:rsidP="008502B9">
      <w:pPr>
        <w:shd w:val="clear" w:color="auto" w:fill="FFFFFF"/>
        <w:tabs>
          <w:tab w:val="left" w:pos="10206"/>
        </w:tabs>
        <w:jc w:val="center"/>
        <w:rPr>
          <w:b/>
          <w:sz w:val="28"/>
          <w:szCs w:val="28"/>
        </w:rPr>
      </w:pP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1274"/>
        <w:gridCol w:w="1278"/>
        <w:gridCol w:w="1274"/>
        <w:gridCol w:w="1276"/>
        <w:gridCol w:w="1276"/>
        <w:gridCol w:w="1274"/>
      </w:tblGrid>
      <w:tr w:rsidR="006910F7" w:rsidRPr="001F7D3B" w14:paraId="28C805A6" w14:textId="77777777" w:rsidTr="00DD207C">
        <w:tc>
          <w:tcPr>
            <w:tcW w:w="1030" w:type="pct"/>
            <w:vMerge w:val="restart"/>
            <w:shd w:val="clear" w:color="auto" w:fill="auto"/>
          </w:tcPr>
          <w:p w14:paraId="306E6D5B" w14:textId="77777777" w:rsidR="006910F7" w:rsidRPr="00F93796" w:rsidRDefault="006910F7" w:rsidP="008502B9">
            <w:pPr>
              <w:shd w:val="clear" w:color="auto" w:fill="FFFFFF"/>
              <w:tabs>
                <w:tab w:val="left" w:pos="10206"/>
              </w:tabs>
              <w:spacing w:before="87"/>
              <w:jc w:val="center"/>
              <w:rPr>
                <w:b/>
                <w:sz w:val="28"/>
                <w:szCs w:val="28"/>
              </w:rPr>
            </w:pPr>
          </w:p>
        </w:tc>
        <w:tc>
          <w:tcPr>
            <w:tcW w:w="1324" w:type="pct"/>
            <w:gridSpan w:val="2"/>
            <w:shd w:val="clear" w:color="auto" w:fill="auto"/>
          </w:tcPr>
          <w:p w14:paraId="176614A0" w14:textId="77777777" w:rsidR="006910F7" w:rsidRPr="001F7D3B" w:rsidRDefault="006910F7" w:rsidP="008502B9">
            <w:pPr>
              <w:shd w:val="clear" w:color="auto" w:fill="FFFFFF"/>
              <w:tabs>
                <w:tab w:val="left" w:pos="10206"/>
              </w:tabs>
              <w:spacing w:before="87"/>
              <w:jc w:val="center"/>
              <w:rPr>
                <w:b/>
                <w:sz w:val="28"/>
                <w:szCs w:val="28"/>
              </w:rPr>
            </w:pPr>
            <w:r w:rsidRPr="001F7D3B">
              <w:rPr>
                <w:b/>
                <w:sz w:val="28"/>
                <w:szCs w:val="28"/>
              </w:rPr>
              <w:t>1 курс</w:t>
            </w:r>
          </w:p>
        </w:tc>
        <w:tc>
          <w:tcPr>
            <w:tcW w:w="1323" w:type="pct"/>
            <w:gridSpan w:val="2"/>
            <w:shd w:val="clear" w:color="auto" w:fill="auto"/>
          </w:tcPr>
          <w:p w14:paraId="42320C6D" w14:textId="77777777" w:rsidR="006910F7" w:rsidRPr="001F7D3B" w:rsidRDefault="006910F7" w:rsidP="008502B9">
            <w:pPr>
              <w:shd w:val="clear" w:color="auto" w:fill="FFFFFF"/>
              <w:tabs>
                <w:tab w:val="left" w:pos="10206"/>
              </w:tabs>
              <w:spacing w:before="87"/>
              <w:jc w:val="center"/>
              <w:rPr>
                <w:b/>
                <w:sz w:val="28"/>
                <w:szCs w:val="28"/>
              </w:rPr>
            </w:pPr>
            <w:r w:rsidRPr="001F7D3B">
              <w:rPr>
                <w:b/>
                <w:sz w:val="28"/>
                <w:szCs w:val="28"/>
              </w:rPr>
              <w:t>2 курс</w:t>
            </w:r>
          </w:p>
        </w:tc>
        <w:tc>
          <w:tcPr>
            <w:tcW w:w="1323" w:type="pct"/>
            <w:gridSpan w:val="2"/>
            <w:shd w:val="clear" w:color="auto" w:fill="auto"/>
          </w:tcPr>
          <w:p w14:paraId="15138452" w14:textId="77777777" w:rsidR="006910F7" w:rsidRPr="001F7D3B" w:rsidRDefault="006910F7" w:rsidP="008502B9">
            <w:pPr>
              <w:shd w:val="clear" w:color="auto" w:fill="FFFFFF"/>
              <w:tabs>
                <w:tab w:val="left" w:pos="10206"/>
              </w:tabs>
              <w:spacing w:before="87"/>
              <w:jc w:val="center"/>
              <w:rPr>
                <w:b/>
                <w:sz w:val="28"/>
                <w:szCs w:val="28"/>
              </w:rPr>
            </w:pPr>
            <w:r w:rsidRPr="001F7D3B">
              <w:rPr>
                <w:b/>
                <w:sz w:val="28"/>
                <w:szCs w:val="28"/>
              </w:rPr>
              <w:t>3 курс</w:t>
            </w:r>
          </w:p>
        </w:tc>
      </w:tr>
      <w:tr w:rsidR="00DD207C" w:rsidRPr="001F7D3B" w14:paraId="46B30933" w14:textId="77777777" w:rsidTr="00DD207C">
        <w:tc>
          <w:tcPr>
            <w:tcW w:w="1030" w:type="pct"/>
            <w:vMerge/>
            <w:shd w:val="clear" w:color="auto" w:fill="auto"/>
          </w:tcPr>
          <w:p w14:paraId="1C8D6C33" w14:textId="77777777" w:rsidR="006910F7" w:rsidRPr="001F7D3B" w:rsidRDefault="006910F7" w:rsidP="008502B9">
            <w:pPr>
              <w:shd w:val="clear" w:color="auto" w:fill="FFFFFF"/>
              <w:tabs>
                <w:tab w:val="left" w:pos="10206"/>
              </w:tabs>
              <w:spacing w:before="87"/>
              <w:jc w:val="center"/>
              <w:rPr>
                <w:b/>
                <w:sz w:val="28"/>
                <w:szCs w:val="28"/>
                <w:highlight w:val="red"/>
              </w:rPr>
            </w:pPr>
          </w:p>
        </w:tc>
        <w:tc>
          <w:tcPr>
            <w:tcW w:w="661" w:type="pct"/>
            <w:shd w:val="clear" w:color="auto" w:fill="auto"/>
          </w:tcPr>
          <w:p w14:paraId="787CB186" w14:textId="77777777" w:rsidR="006910F7" w:rsidRPr="001F7D3B" w:rsidRDefault="006910F7" w:rsidP="008502B9">
            <w:pPr>
              <w:shd w:val="clear" w:color="auto" w:fill="FFFFFF"/>
              <w:tabs>
                <w:tab w:val="left" w:pos="10206"/>
              </w:tabs>
              <w:spacing w:before="87"/>
              <w:jc w:val="center"/>
              <w:rPr>
                <w:b/>
                <w:sz w:val="28"/>
                <w:szCs w:val="28"/>
              </w:rPr>
            </w:pPr>
            <w:r w:rsidRPr="001F7D3B">
              <w:rPr>
                <w:b/>
                <w:sz w:val="28"/>
                <w:szCs w:val="28"/>
              </w:rPr>
              <w:t>1 сем.</w:t>
            </w:r>
          </w:p>
        </w:tc>
        <w:tc>
          <w:tcPr>
            <w:tcW w:w="663" w:type="pct"/>
            <w:shd w:val="clear" w:color="auto" w:fill="auto"/>
          </w:tcPr>
          <w:p w14:paraId="62B34914" w14:textId="77777777" w:rsidR="006910F7" w:rsidRPr="001F7D3B" w:rsidRDefault="006910F7" w:rsidP="008502B9">
            <w:pPr>
              <w:shd w:val="clear" w:color="auto" w:fill="FFFFFF"/>
              <w:tabs>
                <w:tab w:val="left" w:pos="10206"/>
              </w:tabs>
              <w:spacing w:before="87"/>
              <w:jc w:val="center"/>
              <w:rPr>
                <w:b/>
                <w:sz w:val="28"/>
                <w:szCs w:val="28"/>
              </w:rPr>
            </w:pPr>
            <w:r w:rsidRPr="001F7D3B">
              <w:rPr>
                <w:b/>
                <w:sz w:val="28"/>
                <w:szCs w:val="28"/>
              </w:rPr>
              <w:t>2 сем.</w:t>
            </w:r>
          </w:p>
        </w:tc>
        <w:tc>
          <w:tcPr>
            <w:tcW w:w="661" w:type="pct"/>
            <w:shd w:val="clear" w:color="auto" w:fill="auto"/>
          </w:tcPr>
          <w:p w14:paraId="13077795" w14:textId="77777777" w:rsidR="006910F7" w:rsidRPr="001F7D3B" w:rsidRDefault="006910F7" w:rsidP="008502B9">
            <w:pPr>
              <w:shd w:val="clear" w:color="auto" w:fill="FFFFFF"/>
              <w:tabs>
                <w:tab w:val="left" w:pos="10206"/>
              </w:tabs>
              <w:spacing w:before="87"/>
              <w:jc w:val="center"/>
              <w:rPr>
                <w:b/>
                <w:sz w:val="28"/>
                <w:szCs w:val="28"/>
              </w:rPr>
            </w:pPr>
            <w:r w:rsidRPr="001F7D3B">
              <w:rPr>
                <w:b/>
                <w:sz w:val="28"/>
                <w:szCs w:val="28"/>
              </w:rPr>
              <w:t>3 сем.</w:t>
            </w:r>
          </w:p>
        </w:tc>
        <w:tc>
          <w:tcPr>
            <w:tcW w:w="662" w:type="pct"/>
            <w:shd w:val="clear" w:color="auto" w:fill="auto"/>
          </w:tcPr>
          <w:p w14:paraId="20835783" w14:textId="77777777" w:rsidR="006910F7" w:rsidRPr="001F7D3B" w:rsidRDefault="006910F7" w:rsidP="008502B9">
            <w:pPr>
              <w:shd w:val="clear" w:color="auto" w:fill="FFFFFF"/>
              <w:tabs>
                <w:tab w:val="left" w:pos="10206"/>
              </w:tabs>
              <w:spacing w:before="87"/>
              <w:jc w:val="center"/>
              <w:rPr>
                <w:b/>
                <w:sz w:val="28"/>
                <w:szCs w:val="28"/>
              </w:rPr>
            </w:pPr>
            <w:r w:rsidRPr="001F7D3B">
              <w:rPr>
                <w:b/>
                <w:sz w:val="28"/>
                <w:szCs w:val="28"/>
              </w:rPr>
              <w:t>4 сем.</w:t>
            </w:r>
          </w:p>
        </w:tc>
        <w:tc>
          <w:tcPr>
            <w:tcW w:w="662" w:type="pct"/>
            <w:shd w:val="clear" w:color="auto" w:fill="auto"/>
          </w:tcPr>
          <w:p w14:paraId="69C101E5" w14:textId="77777777" w:rsidR="006910F7" w:rsidRPr="001F7D3B" w:rsidRDefault="006910F7" w:rsidP="008502B9">
            <w:pPr>
              <w:shd w:val="clear" w:color="auto" w:fill="FFFFFF"/>
              <w:tabs>
                <w:tab w:val="left" w:pos="10206"/>
              </w:tabs>
              <w:spacing w:before="87"/>
              <w:jc w:val="center"/>
              <w:rPr>
                <w:b/>
                <w:sz w:val="28"/>
                <w:szCs w:val="28"/>
              </w:rPr>
            </w:pPr>
            <w:r w:rsidRPr="001F7D3B">
              <w:rPr>
                <w:b/>
                <w:sz w:val="28"/>
                <w:szCs w:val="28"/>
              </w:rPr>
              <w:t>5 сем.</w:t>
            </w:r>
          </w:p>
        </w:tc>
        <w:tc>
          <w:tcPr>
            <w:tcW w:w="661" w:type="pct"/>
            <w:shd w:val="clear" w:color="auto" w:fill="auto"/>
          </w:tcPr>
          <w:p w14:paraId="2C72AF12" w14:textId="77777777" w:rsidR="006910F7" w:rsidRPr="001F7D3B" w:rsidRDefault="006910F7" w:rsidP="008502B9">
            <w:pPr>
              <w:shd w:val="clear" w:color="auto" w:fill="FFFFFF"/>
              <w:tabs>
                <w:tab w:val="left" w:pos="10206"/>
              </w:tabs>
              <w:spacing w:before="87"/>
              <w:jc w:val="center"/>
              <w:rPr>
                <w:b/>
                <w:sz w:val="28"/>
                <w:szCs w:val="28"/>
              </w:rPr>
            </w:pPr>
            <w:r w:rsidRPr="001F7D3B">
              <w:rPr>
                <w:b/>
                <w:sz w:val="28"/>
                <w:szCs w:val="28"/>
              </w:rPr>
              <w:t>6 сем.</w:t>
            </w:r>
          </w:p>
        </w:tc>
      </w:tr>
      <w:tr w:rsidR="00DD207C" w:rsidRPr="001F7D3B" w14:paraId="05ABBCC9" w14:textId="77777777" w:rsidTr="00DD207C">
        <w:trPr>
          <w:trHeight w:val="3496"/>
        </w:trPr>
        <w:tc>
          <w:tcPr>
            <w:tcW w:w="1030" w:type="pct"/>
            <w:tcBorders>
              <w:bottom w:val="single" w:sz="4" w:space="0" w:color="000000"/>
            </w:tcBorders>
            <w:shd w:val="clear" w:color="auto" w:fill="auto"/>
          </w:tcPr>
          <w:p w14:paraId="5D74C430" w14:textId="77777777" w:rsidR="006910F7" w:rsidRPr="001F7D3B" w:rsidRDefault="006910F7" w:rsidP="008502B9">
            <w:pPr>
              <w:shd w:val="clear" w:color="auto" w:fill="FFFFFF"/>
              <w:tabs>
                <w:tab w:val="left" w:pos="10206"/>
              </w:tabs>
              <w:spacing w:before="87"/>
              <w:jc w:val="center"/>
              <w:rPr>
                <w:b/>
                <w:sz w:val="28"/>
                <w:szCs w:val="28"/>
              </w:rPr>
            </w:pPr>
            <w:r w:rsidRPr="001F7D3B">
              <w:rPr>
                <w:b/>
              </w:rPr>
              <w:t>Обов’язкові</w:t>
            </w:r>
            <w:r w:rsidRPr="001F7D3B">
              <w:rPr>
                <w:b/>
                <w:spacing w:val="-5"/>
              </w:rPr>
              <w:t xml:space="preserve"> </w:t>
            </w:r>
            <w:r w:rsidRPr="001F7D3B">
              <w:rPr>
                <w:b/>
              </w:rPr>
              <w:t>компоненти ОПП</w:t>
            </w:r>
            <w:r w:rsidRPr="001F7D3B">
              <w:rPr>
                <w:i/>
              </w:rPr>
              <w:t xml:space="preserve"> </w:t>
            </w:r>
          </w:p>
        </w:tc>
        <w:tc>
          <w:tcPr>
            <w:tcW w:w="661" w:type="pct"/>
            <w:tcBorders>
              <w:bottom w:val="single" w:sz="4" w:space="0" w:color="000000"/>
            </w:tcBorders>
            <w:shd w:val="clear" w:color="auto" w:fill="auto"/>
          </w:tcPr>
          <w:p w14:paraId="63975D65" w14:textId="77777777" w:rsidR="006910F7" w:rsidRPr="00743615" w:rsidRDefault="006910F7" w:rsidP="008502B9">
            <w:pPr>
              <w:shd w:val="clear" w:color="auto" w:fill="FFFFFF"/>
              <w:tabs>
                <w:tab w:val="left" w:pos="10206"/>
              </w:tabs>
              <w:jc w:val="center"/>
              <w:rPr>
                <w:sz w:val="24"/>
                <w:szCs w:val="24"/>
                <w:lang w:val="ru-RU"/>
              </w:rPr>
            </w:pPr>
            <w:r w:rsidRPr="00743615">
              <w:rPr>
                <w:sz w:val="24"/>
                <w:szCs w:val="24"/>
              </w:rPr>
              <w:t>ОК 1</w:t>
            </w:r>
          </w:p>
          <w:p w14:paraId="40E6E47A" w14:textId="77777777" w:rsidR="006910F7" w:rsidRPr="00743615" w:rsidRDefault="006910F7" w:rsidP="008502B9">
            <w:pPr>
              <w:shd w:val="clear" w:color="auto" w:fill="FFFFFF"/>
              <w:tabs>
                <w:tab w:val="left" w:pos="10206"/>
              </w:tabs>
              <w:jc w:val="center"/>
              <w:rPr>
                <w:sz w:val="24"/>
                <w:szCs w:val="24"/>
              </w:rPr>
            </w:pPr>
            <w:r w:rsidRPr="00743615">
              <w:rPr>
                <w:sz w:val="24"/>
                <w:szCs w:val="24"/>
              </w:rPr>
              <w:t xml:space="preserve">ОК 2 </w:t>
            </w:r>
          </w:p>
          <w:p w14:paraId="74D7EEAA" w14:textId="77777777" w:rsidR="006910F7" w:rsidRPr="00743615" w:rsidRDefault="006910F7" w:rsidP="008502B9">
            <w:pPr>
              <w:shd w:val="clear" w:color="auto" w:fill="FFFFFF"/>
              <w:tabs>
                <w:tab w:val="left" w:pos="10206"/>
              </w:tabs>
              <w:contextualSpacing/>
              <w:jc w:val="center"/>
              <w:rPr>
                <w:sz w:val="24"/>
                <w:szCs w:val="24"/>
                <w:lang w:val="ru-RU"/>
              </w:rPr>
            </w:pPr>
            <w:r w:rsidRPr="00743615">
              <w:rPr>
                <w:sz w:val="24"/>
                <w:szCs w:val="24"/>
              </w:rPr>
              <w:t xml:space="preserve">ОК 3 </w:t>
            </w:r>
          </w:p>
          <w:p w14:paraId="1AEBE180" w14:textId="77777777" w:rsidR="006910F7" w:rsidRPr="00743615" w:rsidRDefault="006910F7" w:rsidP="008502B9">
            <w:pPr>
              <w:shd w:val="clear" w:color="auto" w:fill="FFFFFF"/>
              <w:tabs>
                <w:tab w:val="left" w:pos="10206"/>
              </w:tabs>
              <w:contextualSpacing/>
              <w:jc w:val="center"/>
              <w:rPr>
                <w:sz w:val="24"/>
                <w:szCs w:val="24"/>
                <w:lang w:val="ru-RU"/>
              </w:rPr>
            </w:pPr>
            <w:r w:rsidRPr="00743615">
              <w:rPr>
                <w:sz w:val="24"/>
                <w:szCs w:val="24"/>
              </w:rPr>
              <w:t>ОК 4</w:t>
            </w:r>
          </w:p>
          <w:p w14:paraId="6636BB26" w14:textId="77777777" w:rsidR="006910F7" w:rsidRPr="00743615" w:rsidRDefault="006910F7" w:rsidP="008502B9">
            <w:pPr>
              <w:shd w:val="clear" w:color="auto" w:fill="FFFFFF"/>
              <w:tabs>
                <w:tab w:val="left" w:pos="10206"/>
              </w:tabs>
              <w:contextualSpacing/>
              <w:jc w:val="center"/>
              <w:rPr>
                <w:sz w:val="24"/>
                <w:szCs w:val="24"/>
                <w:lang w:val="ru-RU"/>
              </w:rPr>
            </w:pPr>
            <w:r w:rsidRPr="00743615">
              <w:rPr>
                <w:sz w:val="24"/>
                <w:szCs w:val="24"/>
              </w:rPr>
              <w:t>ОК 5</w:t>
            </w:r>
          </w:p>
          <w:p w14:paraId="5CB67DDD" w14:textId="77777777" w:rsidR="006910F7" w:rsidRPr="00743615" w:rsidRDefault="006910F7" w:rsidP="008502B9">
            <w:pPr>
              <w:shd w:val="clear" w:color="auto" w:fill="FFFFFF"/>
              <w:tabs>
                <w:tab w:val="left" w:pos="10206"/>
              </w:tabs>
              <w:contextualSpacing/>
              <w:jc w:val="center"/>
              <w:rPr>
                <w:sz w:val="24"/>
                <w:szCs w:val="24"/>
                <w:lang w:val="ru-RU"/>
              </w:rPr>
            </w:pPr>
            <w:r w:rsidRPr="00743615">
              <w:rPr>
                <w:sz w:val="24"/>
                <w:szCs w:val="24"/>
              </w:rPr>
              <w:t>ОК 6</w:t>
            </w:r>
          </w:p>
          <w:p w14:paraId="6007780D" w14:textId="77777777" w:rsidR="006910F7" w:rsidRPr="00743615" w:rsidRDefault="006910F7" w:rsidP="008502B9">
            <w:pPr>
              <w:shd w:val="clear" w:color="auto" w:fill="FFFFFF"/>
              <w:tabs>
                <w:tab w:val="left" w:pos="10206"/>
              </w:tabs>
              <w:contextualSpacing/>
              <w:jc w:val="center"/>
              <w:rPr>
                <w:sz w:val="24"/>
                <w:szCs w:val="24"/>
                <w:lang w:val="ru-RU"/>
              </w:rPr>
            </w:pPr>
            <w:r w:rsidRPr="00743615">
              <w:rPr>
                <w:sz w:val="24"/>
                <w:szCs w:val="24"/>
              </w:rPr>
              <w:t>ОК 7</w:t>
            </w:r>
          </w:p>
          <w:p w14:paraId="199572BA" w14:textId="77777777" w:rsidR="006910F7" w:rsidRPr="00743615" w:rsidRDefault="006910F7" w:rsidP="008502B9">
            <w:pPr>
              <w:shd w:val="clear" w:color="auto" w:fill="FFFFFF"/>
              <w:tabs>
                <w:tab w:val="left" w:pos="10206"/>
              </w:tabs>
              <w:contextualSpacing/>
              <w:jc w:val="center"/>
              <w:rPr>
                <w:sz w:val="24"/>
                <w:szCs w:val="24"/>
                <w:lang w:val="ru-RU"/>
              </w:rPr>
            </w:pPr>
            <w:r w:rsidRPr="00743615">
              <w:rPr>
                <w:sz w:val="24"/>
                <w:szCs w:val="24"/>
              </w:rPr>
              <w:t>ОК 8</w:t>
            </w:r>
          </w:p>
        </w:tc>
        <w:tc>
          <w:tcPr>
            <w:tcW w:w="663" w:type="pct"/>
            <w:tcBorders>
              <w:bottom w:val="single" w:sz="4" w:space="0" w:color="000000"/>
            </w:tcBorders>
            <w:shd w:val="clear" w:color="auto" w:fill="auto"/>
          </w:tcPr>
          <w:p w14:paraId="155F018B" w14:textId="77777777" w:rsidR="006910F7" w:rsidRPr="00743615" w:rsidRDefault="006910F7" w:rsidP="008502B9">
            <w:pPr>
              <w:shd w:val="clear" w:color="auto" w:fill="FFFFFF"/>
              <w:tabs>
                <w:tab w:val="left" w:pos="10206"/>
              </w:tabs>
              <w:jc w:val="center"/>
              <w:rPr>
                <w:sz w:val="24"/>
                <w:szCs w:val="24"/>
                <w:lang w:val="ru-RU"/>
              </w:rPr>
            </w:pPr>
            <w:r w:rsidRPr="00743615">
              <w:rPr>
                <w:sz w:val="24"/>
                <w:szCs w:val="24"/>
              </w:rPr>
              <w:t xml:space="preserve">ОК </w:t>
            </w:r>
            <w:r w:rsidRPr="00743615">
              <w:rPr>
                <w:sz w:val="24"/>
                <w:szCs w:val="24"/>
                <w:lang w:val="ru-RU"/>
              </w:rPr>
              <w:t>5</w:t>
            </w:r>
          </w:p>
          <w:p w14:paraId="78CAFF45" w14:textId="77777777" w:rsidR="006910F7" w:rsidRPr="00743615" w:rsidRDefault="006910F7" w:rsidP="008502B9">
            <w:pPr>
              <w:shd w:val="clear" w:color="auto" w:fill="FFFFFF"/>
              <w:tabs>
                <w:tab w:val="left" w:pos="10206"/>
              </w:tabs>
              <w:jc w:val="center"/>
              <w:rPr>
                <w:sz w:val="24"/>
                <w:szCs w:val="24"/>
                <w:lang w:val="ru-RU"/>
              </w:rPr>
            </w:pPr>
            <w:r w:rsidRPr="00743615">
              <w:rPr>
                <w:sz w:val="24"/>
                <w:szCs w:val="24"/>
              </w:rPr>
              <w:t>ОК 7</w:t>
            </w:r>
          </w:p>
          <w:p w14:paraId="1EAFE8BD" w14:textId="77777777" w:rsidR="006910F7" w:rsidRPr="00743615" w:rsidRDefault="006910F7" w:rsidP="008502B9">
            <w:pPr>
              <w:shd w:val="clear" w:color="auto" w:fill="FFFFFF"/>
              <w:tabs>
                <w:tab w:val="left" w:pos="10206"/>
              </w:tabs>
              <w:jc w:val="center"/>
              <w:rPr>
                <w:sz w:val="24"/>
                <w:szCs w:val="24"/>
                <w:lang w:val="ru-RU"/>
              </w:rPr>
            </w:pPr>
            <w:r w:rsidRPr="00743615">
              <w:rPr>
                <w:sz w:val="24"/>
                <w:szCs w:val="24"/>
              </w:rPr>
              <w:t>ОК 9</w:t>
            </w:r>
          </w:p>
          <w:p w14:paraId="5D805913" w14:textId="77777777" w:rsidR="006910F7" w:rsidRPr="00743615" w:rsidRDefault="006910F7" w:rsidP="008502B9">
            <w:pPr>
              <w:shd w:val="clear" w:color="auto" w:fill="FFFFFF"/>
              <w:tabs>
                <w:tab w:val="left" w:pos="10206"/>
              </w:tabs>
              <w:jc w:val="center"/>
              <w:rPr>
                <w:sz w:val="24"/>
                <w:szCs w:val="24"/>
                <w:lang w:val="ru-RU"/>
              </w:rPr>
            </w:pPr>
            <w:r w:rsidRPr="00743615">
              <w:rPr>
                <w:sz w:val="24"/>
                <w:szCs w:val="24"/>
              </w:rPr>
              <w:t>ОК 10</w:t>
            </w:r>
          </w:p>
          <w:p w14:paraId="1FE61382" w14:textId="77777777" w:rsidR="006910F7" w:rsidRPr="00743615" w:rsidRDefault="006910F7" w:rsidP="008502B9">
            <w:pPr>
              <w:shd w:val="clear" w:color="auto" w:fill="FFFFFF"/>
              <w:tabs>
                <w:tab w:val="left" w:pos="10206"/>
              </w:tabs>
              <w:jc w:val="center"/>
              <w:rPr>
                <w:sz w:val="24"/>
                <w:szCs w:val="24"/>
                <w:lang w:val="ru-RU"/>
              </w:rPr>
            </w:pPr>
            <w:r w:rsidRPr="00743615">
              <w:rPr>
                <w:sz w:val="24"/>
                <w:szCs w:val="24"/>
              </w:rPr>
              <w:t>ОК 11</w:t>
            </w:r>
          </w:p>
          <w:p w14:paraId="58872164" w14:textId="77777777" w:rsidR="00743615" w:rsidRDefault="006910F7" w:rsidP="008502B9">
            <w:pPr>
              <w:shd w:val="clear" w:color="auto" w:fill="FFFFFF"/>
              <w:tabs>
                <w:tab w:val="left" w:pos="10206"/>
              </w:tabs>
              <w:jc w:val="center"/>
              <w:rPr>
                <w:sz w:val="24"/>
                <w:szCs w:val="24"/>
                <w:lang w:val="ru-RU"/>
              </w:rPr>
            </w:pPr>
            <w:r w:rsidRPr="00743615">
              <w:rPr>
                <w:sz w:val="24"/>
                <w:szCs w:val="24"/>
              </w:rPr>
              <w:t xml:space="preserve">ОК 12 </w:t>
            </w:r>
          </w:p>
          <w:p w14:paraId="5318D7E3" w14:textId="77777777" w:rsidR="006910F7" w:rsidRPr="00743615" w:rsidRDefault="006910F7" w:rsidP="008502B9">
            <w:pPr>
              <w:shd w:val="clear" w:color="auto" w:fill="FFFFFF"/>
              <w:tabs>
                <w:tab w:val="left" w:pos="10206"/>
              </w:tabs>
              <w:jc w:val="center"/>
              <w:rPr>
                <w:sz w:val="24"/>
                <w:szCs w:val="24"/>
                <w:lang w:val="ru-RU"/>
              </w:rPr>
            </w:pPr>
            <w:r w:rsidRPr="00743615">
              <w:rPr>
                <w:sz w:val="24"/>
                <w:szCs w:val="24"/>
              </w:rPr>
              <w:t>ОК 13</w:t>
            </w:r>
          </w:p>
          <w:p w14:paraId="7B1F0224" w14:textId="77777777" w:rsidR="006910F7" w:rsidRDefault="006910F7" w:rsidP="008502B9">
            <w:pPr>
              <w:shd w:val="clear" w:color="auto" w:fill="FFFFFF"/>
              <w:tabs>
                <w:tab w:val="left" w:pos="10206"/>
              </w:tabs>
              <w:jc w:val="center"/>
              <w:rPr>
                <w:sz w:val="24"/>
                <w:szCs w:val="24"/>
                <w:lang w:val="ru-RU"/>
              </w:rPr>
            </w:pPr>
            <w:r w:rsidRPr="00743615">
              <w:rPr>
                <w:sz w:val="24"/>
                <w:szCs w:val="24"/>
              </w:rPr>
              <w:t xml:space="preserve">ОК 14 </w:t>
            </w:r>
          </w:p>
          <w:p w14:paraId="6FA227BF" w14:textId="77777777" w:rsidR="00743615" w:rsidRPr="00743615" w:rsidRDefault="00743615" w:rsidP="008502B9">
            <w:pPr>
              <w:shd w:val="clear" w:color="auto" w:fill="FFFFFF"/>
              <w:tabs>
                <w:tab w:val="left" w:pos="10206"/>
              </w:tabs>
              <w:jc w:val="center"/>
              <w:rPr>
                <w:sz w:val="24"/>
                <w:szCs w:val="24"/>
                <w:lang w:val="ru-RU"/>
              </w:rPr>
            </w:pPr>
            <w:r>
              <w:rPr>
                <w:sz w:val="24"/>
                <w:szCs w:val="24"/>
              </w:rPr>
              <w:t>ОК 1</w:t>
            </w:r>
            <w:r>
              <w:rPr>
                <w:sz w:val="24"/>
                <w:szCs w:val="24"/>
                <w:lang w:val="ru-RU"/>
              </w:rPr>
              <w:t>5</w:t>
            </w:r>
          </w:p>
          <w:p w14:paraId="3ADBB037" w14:textId="77777777" w:rsidR="00743615" w:rsidRPr="00743615" w:rsidRDefault="00743615" w:rsidP="008502B9">
            <w:pPr>
              <w:shd w:val="clear" w:color="auto" w:fill="FFFFFF"/>
              <w:tabs>
                <w:tab w:val="left" w:pos="10206"/>
              </w:tabs>
              <w:jc w:val="center"/>
              <w:rPr>
                <w:sz w:val="24"/>
                <w:szCs w:val="24"/>
                <w:lang w:val="ru-RU"/>
              </w:rPr>
            </w:pPr>
            <w:r>
              <w:rPr>
                <w:sz w:val="24"/>
                <w:szCs w:val="24"/>
              </w:rPr>
              <w:t>ОК 1</w:t>
            </w:r>
            <w:r>
              <w:rPr>
                <w:sz w:val="24"/>
                <w:szCs w:val="24"/>
                <w:lang w:val="ru-RU"/>
              </w:rPr>
              <w:t>6</w:t>
            </w:r>
          </w:p>
          <w:p w14:paraId="19040221" w14:textId="77777777" w:rsidR="00743615" w:rsidRPr="00743615" w:rsidRDefault="00743615" w:rsidP="008502B9">
            <w:pPr>
              <w:shd w:val="clear" w:color="auto" w:fill="FFFFFF"/>
              <w:tabs>
                <w:tab w:val="left" w:pos="10206"/>
              </w:tabs>
              <w:jc w:val="center"/>
              <w:rPr>
                <w:b/>
                <w:sz w:val="28"/>
                <w:szCs w:val="28"/>
                <w:lang w:val="ru-RU"/>
              </w:rPr>
            </w:pPr>
            <w:r>
              <w:rPr>
                <w:sz w:val="24"/>
                <w:szCs w:val="24"/>
              </w:rPr>
              <w:t>ОК 1</w:t>
            </w:r>
            <w:r>
              <w:rPr>
                <w:sz w:val="24"/>
                <w:szCs w:val="24"/>
                <w:lang w:val="ru-RU"/>
              </w:rPr>
              <w:t>7</w:t>
            </w:r>
          </w:p>
        </w:tc>
        <w:tc>
          <w:tcPr>
            <w:tcW w:w="661" w:type="pct"/>
            <w:tcBorders>
              <w:bottom w:val="single" w:sz="4" w:space="0" w:color="000000"/>
            </w:tcBorders>
            <w:shd w:val="clear" w:color="auto" w:fill="auto"/>
          </w:tcPr>
          <w:p w14:paraId="49D25ECA" w14:textId="77777777" w:rsidR="006910F7" w:rsidRPr="00743615" w:rsidRDefault="006910F7" w:rsidP="008502B9">
            <w:pPr>
              <w:shd w:val="clear" w:color="auto" w:fill="FFFFFF"/>
              <w:tabs>
                <w:tab w:val="left" w:pos="10206"/>
              </w:tabs>
              <w:contextualSpacing/>
              <w:jc w:val="center"/>
              <w:rPr>
                <w:sz w:val="24"/>
                <w:szCs w:val="24"/>
                <w:lang w:val="ru-RU"/>
              </w:rPr>
            </w:pPr>
            <w:r w:rsidRPr="00743615">
              <w:rPr>
                <w:sz w:val="24"/>
                <w:szCs w:val="24"/>
              </w:rPr>
              <w:t xml:space="preserve">ОК </w:t>
            </w:r>
            <w:r w:rsidRPr="00743615">
              <w:rPr>
                <w:sz w:val="24"/>
                <w:szCs w:val="24"/>
                <w:lang w:val="ru-RU"/>
              </w:rPr>
              <w:t>5</w:t>
            </w:r>
          </w:p>
          <w:p w14:paraId="268B4B11" w14:textId="77777777" w:rsidR="00A608B0" w:rsidRDefault="00A608B0" w:rsidP="008502B9">
            <w:pPr>
              <w:shd w:val="clear" w:color="auto" w:fill="FFFFFF"/>
              <w:tabs>
                <w:tab w:val="left" w:pos="10206"/>
              </w:tabs>
              <w:contextualSpacing/>
              <w:jc w:val="center"/>
              <w:rPr>
                <w:sz w:val="24"/>
                <w:szCs w:val="24"/>
                <w:lang w:val="ru-RU"/>
              </w:rPr>
            </w:pPr>
            <w:r>
              <w:rPr>
                <w:sz w:val="24"/>
                <w:szCs w:val="24"/>
              </w:rPr>
              <w:t>ОК 1</w:t>
            </w:r>
            <w:r>
              <w:rPr>
                <w:sz w:val="24"/>
                <w:szCs w:val="24"/>
                <w:lang w:val="ru-RU"/>
              </w:rPr>
              <w:t>8</w:t>
            </w:r>
            <w:r w:rsidR="006910F7" w:rsidRPr="00743615">
              <w:rPr>
                <w:sz w:val="24"/>
                <w:szCs w:val="24"/>
              </w:rPr>
              <w:t xml:space="preserve"> </w:t>
            </w:r>
          </w:p>
          <w:p w14:paraId="48CBA34B" w14:textId="77777777" w:rsidR="006910F7" w:rsidRDefault="00A608B0" w:rsidP="008502B9">
            <w:pPr>
              <w:shd w:val="clear" w:color="auto" w:fill="FFFFFF"/>
              <w:tabs>
                <w:tab w:val="left" w:pos="10206"/>
              </w:tabs>
              <w:contextualSpacing/>
              <w:jc w:val="center"/>
              <w:rPr>
                <w:sz w:val="24"/>
                <w:szCs w:val="24"/>
                <w:lang w:val="ru-RU"/>
              </w:rPr>
            </w:pPr>
            <w:r>
              <w:rPr>
                <w:sz w:val="24"/>
                <w:szCs w:val="24"/>
              </w:rPr>
              <w:t>ОК 1</w:t>
            </w:r>
            <w:r>
              <w:rPr>
                <w:sz w:val="24"/>
                <w:szCs w:val="24"/>
                <w:lang w:val="ru-RU"/>
              </w:rPr>
              <w:t>9</w:t>
            </w:r>
          </w:p>
          <w:p w14:paraId="47443F19" w14:textId="77777777" w:rsidR="00A608B0" w:rsidRDefault="00A608B0" w:rsidP="008502B9">
            <w:pPr>
              <w:shd w:val="clear" w:color="auto" w:fill="FFFFFF"/>
              <w:tabs>
                <w:tab w:val="left" w:pos="10206"/>
              </w:tabs>
              <w:contextualSpacing/>
              <w:jc w:val="center"/>
              <w:rPr>
                <w:sz w:val="24"/>
                <w:szCs w:val="24"/>
                <w:lang w:val="ru-RU"/>
              </w:rPr>
            </w:pPr>
            <w:r>
              <w:rPr>
                <w:sz w:val="24"/>
                <w:szCs w:val="24"/>
              </w:rPr>
              <w:t xml:space="preserve">ОК </w:t>
            </w:r>
            <w:r>
              <w:rPr>
                <w:sz w:val="24"/>
                <w:szCs w:val="24"/>
                <w:lang w:val="ru-RU"/>
              </w:rPr>
              <w:t>20</w:t>
            </w:r>
          </w:p>
          <w:p w14:paraId="20358D88" w14:textId="77777777" w:rsidR="00A608B0" w:rsidRPr="00A608B0" w:rsidRDefault="00A608B0" w:rsidP="008502B9">
            <w:pPr>
              <w:shd w:val="clear" w:color="auto" w:fill="FFFFFF"/>
              <w:tabs>
                <w:tab w:val="left" w:pos="10206"/>
              </w:tabs>
              <w:contextualSpacing/>
              <w:jc w:val="center"/>
              <w:rPr>
                <w:b/>
                <w:sz w:val="28"/>
                <w:szCs w:val="28"/>
                <w:lang w:val="ru-RU"/>
              </w:rPr>
            </w:pPr>
            <w:r>
              <w:rPr>
                <w:sz w:val="24"/>
                <w:szCs w:val="24"/>
              </w:rPr>
              <w:t xml:space="preserve">ОК </w:t>
            </w:r>
            <w:r>
              <w:rPr>
                <w:sz w:val="24"/>
                <w:szCs w:val="24"/>
                <w:lang w:val="ru-RU"/>
              </w:rPr>
              <w:t>21</w:t>
            </w:r>
          </w:p>
          <w:p w14:paraId="41836004" w14:textId="77777777" w:rsidR="006910F7" w:rsidRPr="00743615" w:rsidRDefault="006910F7" w:rsidP="008502B9">
            <w:pPr>
              <w:shd w:val="clear" w:color="auto" w:fill="FFFFFF"/>
              <w:tabs>
                <w:tab w:val="left" w:pos="10206"/>
              </w:tabs>
              <w:contextualSpacing/>
              <w:jc w:val="center"/>
              <w:rPr>
                <w:b/>
                <w:sz w:val="28"/>
                <w:szCs w:val="28"/>
                <w:lang w:val="ru-RU"/>
              </w:rPr>
            </w:pPr>
          </w:p>
        </w:tc>
        <w:tc>
          <w:tcPr>
            <w:tcW w:w="662" w:type="pct"/>
            <w:tcBorders>
              <w:bottom w:val="single" w:sz="4" w:space="0" w:color="000000"/>
            </w:tcBorders>
            <w:shd w:val="clear" w:color="auto" w:fill="auto"/>
          </w:tcPr>
          <w:p w14:paraId="68074979" w14:textId="77777777" w:rsidR="006910F7" w:rsidRPr="00A608B0" w:rsidRDefault="006910F7" w:rsidP="008502B9">
            <w:pPr>
              <w:shd w:val="clear" w:color="auto" w:fill="FFFFFF"/>
              <w:tabs>
                <w:tab w:val="left" w:pos="10206"/>
              </w:tabs>
              <w:contextualSpacing/>
              <w:jc w:val="center"/>
              <w:rPr>
                <w:sz w:val="24"/>
                <w:szCs w:val="24"/>
                <w:lang w:val="ru-RU"/>
              </w:rPr>
            </w:pPr>
            <w:r w:rsidRPr="00743615">
              <w:rPr>
                <w:sz w:val="24"/>
                <w:szCs w:val="24"/>
              </w:rPr>
              <w:t xml:space="preserve">ОК </w:t>
            </w:r>
            <w:r w:rsidR="00A608B0">
              <w:rPr>
                <w:sz w:val="24"/>
                <w:szCs w:val="24"/>
                <w:lang w:val="ru-RU"/>
              </w:rPr>
              <w:t>5</w:t>
            </w:r>
          </w:p>
          <w:p w14:paraId="7A9AA6DB" w14:textId="77777777" w:rsidR="006910F7" w:rsidRPr="00A608B0" w:rsidRDefault="006910F7" w:rsidP="008502B9">
            <w:pPr>
              <w:shd w:val="clear" w:color="auto" w:fill="FFFFFF"/>
              <w:tabs>
                <w:tab w:val="left" w:pos="10206"/>
              </w:tabs>
              <w:contextualSpacing/>
              <w:jc w:val="center"/>
              <w:rPr>
                <w:sz w:val="24"/>
                <w:szCs w:val="24"/>
                <w:lang w:val="ru-RU"/>
              </w:rPr>
            </w:pPr>
            <w:r w:rsidRPr="00743615">
              <w:rPr>
                <w:sz w:val="24"/>
                <w:szCs w:val="24"/>
              </w:rPr>
              <w:t xml:space="preserve">ОК </w:t>
            </w:r>
            <w:r w:rsidR="00A608B0">
              <w:rPr>
                <w:sz w:val="24"/>
                <w:szCs w:val="24"/>
                <w:lang w:val="ru-RU"/>
              </w:rPr>
              <w:t>21</w:t>
            </w:r>
          </w:p>
          <w:p w14:paraId="1A002216" w14:textId="77777777" w:rsidR="006910F7" w:rsidRPr="00A608B0" w:rsidRDefault="006910F7" w:rsidP="008502B9">
            <w:pPr>
              <w:shd w:val="clear" w:color="auto" w:fill="FFFFFF"/>
              <w:tabs>
                <w:tab w:val="left" w:pos="10206"/>
              </w:tabs>
              <w:contextualSpacing/>
              <w:jc w:val="center"/>
              <w:rPr>
                <w:sz w:val="24"/>
                <w:szCs w:val="24"/>
                <w:lang w:val="ru-RU"/>
              </w:rPr>
            </w:pPr>
            <w:r w:rsidRPr="00743615">
              <w:rPr>
                <w:sz w:val="24"/>
                <w:szCs w:val="24"/>
              </w:rPr>
              <w:t xml:space="preserve">ОК </w:t>
            </w:r>
            <w:r w:rsidR="00A608B0">
              <w:rPr>
                <w:sz w:val="24"/>
                <w:szCs w:val="24"/>
                <w:lang w:val="ru-RU"/>
              </w:rPr>
              <w:t>22</w:t>
            </w:r>
          </w:p>
          <w:p w14:paraId="122869A8" w14:textId="77777777" w:rsidR="006910F7" w:rsidRDefault="006910F7" w:rsidP="008502B9">
            <w:pPr>
              <w:shd w:val="clear" w:color="auto" w:fill="FFFFFF"/>
              <w:tabs>
                <w:tab w:val="left" w:pos="10206"/>
              </w:tabs>
              <w:contextualSpacing/>
              <w:jc w:val="center"/>
              <w:rPr>
                <w:sz w:val="24"/>
                <w:szCs w:val="24"/>
                <w:lang w:val="ru-RU"/>
              </w:rPr>
            </w:pPr>
            <w:r w:rsidRPr="00743615">
              <w:rPr>
                <w:sz w:val="24"/>
                <w:szCs w:val="24"/>
              </w:rPr>
              <w:t xml:space="preserve">ОК </w:t>
            </w:r>
            <w:r w:rsidR="00A608B0">
              <w:rPr>
                <w:sz w:val="24"/>
                <w:szCs w:val="24"/>
                <w:lang w:val="ru-RU"/>
              </w:rPr>
              <w:t>23</w:t>
            </w:r>
          </w:p>
          <w:p w14:paraId="336A0655" w14:textId="77777777" w:rsidR="00A608B0" w:rsidRPr="00A608B0" w:rsidRDefault="00A608B0" w:rsidP="008502B9">
            <w:pPr>
              <w:shd w:val="clear" w:color="auto" w:fill="FFFFFF"/>
              <w:tabs>
                <w:tab w:val="left" w:pos="10206"/>
              </w:tabs>
              <w:contextualSpacing/>
              <w:jc w:val="center"/>
              <w:rPr>
                <w:sz w:val="24"/>
                <w:szCs w:val="24"/>
                <w:lang w:val="ru-RU"/>
              </w:rPr>
            </w:pPr>
            <w:r w:rsidRPr="00743615">
              <w:rPr>
                <w:sz w:val="24"/>
                <w:szCs w:val="24"/>
              </w:rPr>
              <w:t>ОК</w:t>
            </w:r>
            <w:r>
              <w:rPr>
                <w:sz w:val="24"/>
                <w:szCs w:val="24"/>
                <w:lang w:val="ru-RU"/>
              </w:rPr>
              <w:t xml:space="preserve"> 30</w:t>
            </w:r>
          </w:p>
          <w:p w14:paraId="0581BC7B" w14:textId="77777777" w:rsidR="006910F7" w:rsidRPr="00743615" w:rsidRDefault="006910F7" w:rsidP="00A608B0">
            <w:pPr>
              <w:shd w:val="clear" w:color="auto" w:fill="FFFFFF"/>
              <w:tabs>
                <w:tab w:val="left" w:pos="10206"/>
              </w:tabs>
              <w:contextualSpacing/>
              <w:jc w:val="center"/>
              <w:rPr>
                <w:b/>
                <w:sz w:val="28"/>
                <w:szCs w:val="28"/>
                <w:lang w:val="ru-RU"/>
              </w:rPr>
            </w:pPr>
          </w:p>
        </w:tc>
        <w:tc>
          <w:tcPr>
            <w:tcW w:w="662" w:type="pct"/>
            <w:tcBorders>
              <w:bottom w:val="single" w:sz="4" w:space="0" w:color="000000"/>
            </w:tcBorders>
            <w:shd w:val="clear" w:color="auto" w:fill="auto"/>
          </w:tcPr>
          <w:p w14:paraId="5D2866BD" w14:textId="77777777" w:rsidR="006910F7" w:rsidRPr="00743615" w:rsidRDefault="006910F7" w:rsidP="008502B9">
            <w:pPr>
              <w:shd w:val="clear" w:color="auto" w:fill="FFFFFF"/>
              <w:tabs>
                <w:tab w:val="left" w:pos="10206"/>
              </w:tabs>
              <w:contextualSpacing/>
              <w:jc w:val="center"/>
              <w:rPr>
                <w:sz w:val="24"/>
                <w:szCs w:val="24"/>
                <w:lang w:val="ru-RU"/>
              </w:rPr>
            </w:pPr>
            <w:r w:rsidRPr="00743615">
              <w:rPr>
                <w:sz w:val="24"/>
                <w:szCs w:val="24"/>
              </w:rPr>
              <w:t xml:space="preserve">ОК </w:t>
            </w:r>
            <w:r w:rsidR="00A608B0">
              <w:rPr>
                <w:sz w:val="24"/>
                <w:szCs w:val="24"/>
                <w:lang w:val="ru-RU"/>
              </w:rPr>
              <w:t>23</w:t>
            </w:r>
          </w:p>
          <w:p w14:paraId="71FA595E" w14:textId="77777777" w:rsidR="006910F7" w:rsidRPr="00743615" w:rsidRDefault="006910F7" w:rsidP="008502B9">
            <w:pPr>
              <w:shd w:val="clear" w:color="auto" w:fill="FFFFFF"/>
              <w:tabs>
                <w:tab w:val="left" w:pos="10206"/>
              </w:tabs>
              <w:contextualSpacing/>
              <w:jc w:val="center"/>
              <w:rPr>
                <w:sz w:val="24"/>
                <w:szCs w:val="24"/>
                <w:lang w:val="ru-RU"/>
              </w:rPr>
            </w:pPr>
            <w:r w:rsidRPr="00743615">
              <w:rPr>
                <w:sz w:val="24"/>
                <w:szCs w:val="24"/>
              </w:rPr>
              <w:t xml:space="preserve">ОК </w:t>
            </w:r>
            <w:r w:rsidR="00A608B0">
              <w:rPr>
                <w:sz w:val="24"/>
                <w:szCs w:val="24"/>
                <w:lang w:val="ru-RU"/>
              </w:rPr>
              <w:t>24</w:t>
            </w:r>
          </w:p>
          <w:p w14:paraId="2C435CE4" w14:textId="77777777" w:rsidR="006910F7" w:rsidRPr="00743615" w:rsidRDefault="006910F7" w:rsidP="008502B9">
            <w:pPr>
              <w:shd w:val="clear" w:color="auto" w:fill="FFFFFF"/>
              <w:tabs>
                <w:tab w:val="left" w:pos="10206"/>
              </w:tabs>
              <w:contextualSpacing/>
              <w:jc w:val="center"/>
              <w:rPr>
                <w:sz w:val="24"/>
                <w:szCs w:val="24"/>
                <w:lang w:val="ru-RU"/>
              </w:rPr>
            </w:pPr>
            <w:r w:rsidRPr="00743615">
              <w:rPr>
                <w:sz w:val="24"/>
                <w:szCs w:val="24"/>
              </w:rPr>
              <w:t xml:space="preserve">ОК </w:t>
            </w:r>
            <w:r w:rsidR="00A608B0">
              <w:rPr>
                <w:sz w:val="24"/>
                <w:szCs w:val="24"/>
                <w:lang w:val="ru-RU"/>
              </w:rPr>
              <w:t>25</w:t>
            </w:r>
          </w:p>
          <w:p w14:paraId="2F4F667A" w14:textId="77777777" w:rsidR="006910F7" w:rsidRDefault="006910F7" w:rsidP="00A608B0">
            <w:pPr>
              <w:shd w:val="clear" w:color="auto" w:fill="FFFFFF"/>
              <w:tabs>
                <w:tab w:val="left" w:pos="10206"/>
              </w:tabs>
              <w:contextualSpacing/>
              <w:jc w:val="center"/>
              <w:rPr>
                <w:sz w:val="24"/>
                <w:szCs w:val="24"/>
                <w:lang w:val="ru-RU"/>
              </w:rPr>
            </w:pPr>
            <w:r w:rsidRPr="00743615">
              <w:rPr>
                <w:sz w:val="24"/>
                <w:szCs w:val="24"/>
              </w:rPr>
              <w:t xml:space="preserve">ОК </w:t>
            </w:r>
            <w:r w:rsidR="00A608B0">
              <w:rPr>
                <w:sz w:val="24"/>
                <w:szCs w:val="24"/>
                <w:lang w:val="ru-RU"/>
              </w:rPr>
              <w:t>26</w:t>
            </w:r>
          </w:p>
          <w:p w14:paraId="141B3362" w14:textId="77777777" w:rsidR="00A608B0" w:rsidRDefault="00A608B0" w:rsidP="00A608B0">
            <w:pPr>
              <w:shd w:val="clear" w:color="auto" w:fill="FFFFFF"/>
              <w:tabs>
                <w:tab w:val="left" w:pos="10206"/>
              </w:tabs>
              <w:contextualSpacing/>
              <w:jc w:val="center"/>
              <w:rPr>
                <w:sz w:val="24"/>
                <w:szCs w:val="24"/>
                <w:lang w:val="ru-RU"/>
              </w:rPr>
            </w:pPr>
            <w:r w:rsidRPr="00743615">
              <w:rPr>
                <w:sz w:val="24"/>
                <w:szCs w:val="24"/>
              </w:rPr>
              <w:t xml:space="preserve">ОК </w:t>
            </w:r>
            <w:r>
              <w:rPr>
                <w:sz w:val="24"/>
                <w:szCs w:val="24"/>
                <w:lang w:val="ru-RU"/>
              </w:rPr>
              <w:t>27</w:t>
            </w:r>
          </w:p>
          <w:p w14:paraId="728F0101" w14:textId="77777777" w:rsidR="00A608B0" w:rsidRPr="00743615" w:rsidRDefault="00A608B0" w:rsidP="00A608B0">
            <w:pPr>
              <w:shd w:val="clear" w:color="auto" w:fill="FFFFFF"/>
              <w:tabs>
                <w:tab w:val="left" w:pos="10206"/>
              </w:tabs>
              <w:contextualSpacing/>
              <w:jc w:val="center"/>
              <w:rPr>
                <w:sz w:val="24"/>
                <w:szCs w:val="24"/>
                <w:lang w:val="ru-RU"/>
              </w:rPr>
            </w:pPr>
            <w:r w:rsidRPr="00743615">
              <w:rPr>
                <w:sz w:val="24"/>
                <w:szCs w:val="24"/>
              </w:rPr>
              <w:t xml:space="preserve">ОК </w:t>
            </w:r>
            <w:r>
              <w:rPr>
                <w:sz w:val="24"/>
                <w:szCs w:val="24"/>
                <w:lang w:val="ru-RU"/>
              </w:rPr>
              <w:t>28</w:t>
            </w:r>
          </w:p>
        </w:tc>
        <w:tc>
          <w:tcPr>
            <w:tcW w:w="661" w:type="pct"/>
            <w:tcBorders>
              <w:bottom w:val="single" w:sz="4" w:space="0" w:color="000000"/>
            </w:tcBorders>
            <w:shd w:val="clear" w:color="auto" w:fill="auto"/>
          </w:tcPr>
          <w:p w14:paraId="73266B5C" w14:textId="77777777" w:rsidR="003A3B21" w:rsidRPr="00A608B0" w:rsidRDefault="006910F7" w:rsidP="008502B9">
            <w:pPr>
              <w:shd w:val="clear" w:color="auto" w:fill="FFFFFF"/>
              <w:tabs>
                <w:tab w:val="left" w:pos="10206"/>
              </w:tabs>
              <w:contextualSpacing/>
              <w:jc w:val="center"/>
              <w:rPr>
                <w:sz w:val="24"/>
                <w:szCs w:val="24"/>
                <w:lang w:val="ru-RU"/>
              </w:rPr>
            </w:pPr>
            <w:r w:rsidRPr="00743615">
              <w:rPr>
                <w:sz w:val="24"/>
                <w:szCs w:val="24"/>
              </w:rPr>
              <w:t xml:space="preserve">ОК </w:t>
            </w:r>
            <w:r w:rsidR="00A608B0">
              <w:rPr>
                <w:sz w:val="24"/>
                <w:szCs w:val="24"/>
                <w:lang w:val="ru-RU"/>
              </w:rPr>
              <w:t>24</w:t>
            </w:r>
          </w:p>
          <w:p w14:paraId="23F1AD1F" w14:textId="77777777" w:rsidR="003A3B21" w:rsidRPr="00A608B0" w:rsidRDefault="006910F7" w:rsidP="008502B9">
            <w:pPr>
              <w:shd w:val="clear" w:color="auto" w:fill="FFFFFF"/>
              <w:tabs>
                <w:tab w:val="left" w:pos="10206"/>
              </w:tabs>
              <w:contextualSpacing/>
              <w:jc w:val="center"/>
              <w:rPr>
                <w:sz w:val="24"/>
                <w:szCs w:val="24"/>
                <w:lang w:val="ru-RU"/>
              </w:rPr>
            </w:pPr>
            <w:r w:rsidRPr="00743615">
              <w:rPr>
                <w:sz w:val="24"/>
                <w:szCs w:val="24"/>
              </w:rPr>
              <w:t xml:space="preserve">ОК </w:t>
            </w:r>
            <w:r w:rsidR="00A608B0">
              <w:rPr>
                <w:sz w:val="24"/>
                <w:szCs w:val="24"/>
                <w:lang w:val="ru-RU"/>
              </w:rPr>
              <w:t>27</w:t>
            </w:r>
          </w:p>
          <w:p w14:paraId="098B4C1E" w14:textId="77777777" w:rsidR="003A3B21" w:rsidRPr="00A608B0" w:rsidRDefault="006910F7" w:rsidP="008502B9">
            <w:pPr>
              <w:shd w:val="clear" w:color="auto" w:fill="FFFFFF"/>
              <w:tabs>
                <w:tab w:val="left" w:pos="10206"/>
              </w:tabs>
              <w:contextualSpacing/>
              <w:jc w:val="center"/>
              <w:rPr>
                <w:sz w:val="24"/>
                <w:szCs w:val="24"/>
                <w:lang w:val="ru-RU"/>
              </w:rPr>
            </w:pPr>
            <w:r w:rsidRPr="00743615">
              <w:rPr>
                <w:sz w:val="24"/>
                <w:szCs w:val="24"/>
              </w:rPr>
              <w:t xml:space="preserve">ОК </w:t>
            </w:r>
            <w:r w:rsidR="00A608B0">
              <w:rPr>
                <w:sz w:val="24"/>
                <w:szCs w:val="24"/>
                <w:lang w:val="ru-RU"/>
              </w:rPr>
              <w:t>29</w:t>
            </w:r>
          </w:p>
          <w:p w14:paraId="3FF3C3CF" w14:textId="77777777" w:rsidR="006910F7" w:rsidRPr="00743615" w:rsidRDefault="00A608B0" w:rsidP="008502B9">
            <w:pPr>
              <w:shd w:val="clear" w:color="auto" w:fill="FFFFFF"/>
              <w:tabs>
                <w:tab w:val="left" w:pos="10206"/>
              </w:tabs>
              <w:contextualSpacing/>
              <w:jc w:val="center"/>
              <w:rPr>
                <w:sz w:val="24"/>
                <w:szCs w:val="24"/>
              </w:rPr>
            </w:pPr>
            <w:r w:rsidRPr="00743615">
              <w:rPr>
                <w:sz w:val="24"/>
                <w:szCs w:val="24"/>
              </w:rPr>
              <w:t>ОК</w:t>
            </w:r>
            <w:r>
              <w:rPr>
                <w:sz w:val="24"/>
                <w:szCs w:val="24"/>
                <w:lang w:val="ru-RU"/>
              </w:rPr>
              <w:t xml:space="preserve"> 31</w:t>
            </w:r>
            <w:r w:rsidR="006910F7" w:rsidRPr="00743615">
              <w:rPr>
                <w:sz w:val="24"/>
                <w:szCs w:val="24"/>
              </w:rPr>
              <w:t xml:space="preserve"> </w:t>
            </w:r>
          </w:p>
        </w:tc>
      </w:tr>
      <w:tr w:rsidR="00DD207C" w:rsidRPr="00F93796" w14:paraId="3FF68DCF" w14:textId="77777777" w:rsidTr="00DD207C">
        <w:trPr>
          <w:trHeight w:val="2047"/>
        </w:trPr>
        <w:tc>
          <w:tcPr>
            <w:tcW w:w="1030" w:type="pct"/>
            <w:tcBorders>
              <w:bottom w:val="single" w:sz="4" w:space="0" w:color="000000"/>
            </w:tcBorders>
            <w:shd w:val="clear" w:color="auto" w:fill="auto"/>
          </w:tcPr>
          <w:p w14:paraId="287623AB" w14:textId="77777777" w:rsidR="006910F7" w:rsidRPr="001F7D3B" w:rsidRDefault="006910F7" w:rsidP="008502B9">
            <w:pPr>
              <w:shd w:val="clear" w:color="auto" w:fill="FFFFFF"/>
              <w:tabs>
                <w:tab w:val="left" w:pos="10206"/>
              </w:tabs>
              <w:spacing w:before="87"/>
              <w:jc w:val="center"/>
              <w:rPr>
                <w:b/>
              </w:rPr>
            </w:pPr>
            <w:r w:rsidRPr="001F7D3B">
              <w:rPr>
                <w:b/>
              </w:rPr>
              <w:t>Вибіркові</w:t>
            </w:r>
            <w:r w:rsidRPr="001F7D3B">
              <w:rPr>
                <w:b/>
                <w:spacing w:val="-3"/>
              </w:rPr>
              <w:t xml:space="preserve"> </w:t>
            </w:r>
            <w:r w:rsidRPr="001F7D3B">
              <w:rPr>
                <w:b/>
              </w:rPr>
              <w:t>компоненти</w:t>
            </w:r>
            <w:r w:rsidRPr="001F7D3B">
              <w:rPr>
                <w:b/>
                <w:spacing w:val="-2"/>
              </w:rPr>
              <w:t xml:space="preserve"> </w:t>
            </w:r>
            <w:r w:rsidRPr="001F7D3B">
              <w:rPr>
                <w:b/>
              </w:rPr>
              <w:t>ОП</w:t>
            </w:r>
            <w:r w:rsidRPr="001F7D3B">
              <w:rPr>
                <w:i/>
              </w:rPr>
              <w:t xml:space="preserve"> </w:t>
            </w:r>
          </w:p>
        </w:tc>
        <w:tc>
          <w:tcPr>
            <w:tcW w:w="661" w:type="pct"/>
            <w:tcBorders>
              <w:bottom w:val="single" w:sz="4" w:space="0" w:color="000000"/>
            </w:tcBorders>
            <w:shd w:val="clear" w:color="auto" w:fill="auto"/>
          </w:tcPr>
          <w:p w14:paraId="574316E2" w14:textId="77777777" w:rsidR="006910F7" w:rsidRPr="00743615" w:rsidRDefault="006910F7" w:rsidP="008502B9">
            <w:pPr>
              <w:shd w:val="clear" w:color="auto" w:fill="FFFFFF"/>
              <w:tabs>
                <w:tab w:val="left" w:pos="10206"/>
              </w:tabs>
              <w:spacing w:before="87"/>
              <w:jc w:val="center"/>
              <w:rPr>
                <w:b/>
                <w:sz w:val="28"/>
                <w:szCs w:val="28"/>
              </w:rPr>
            </w:pPr>
            <w:r w:rsidRPr="00743615">
              <w:rPr>
                <w:b/>
                <w:sz w:val="28"/>
                <w:szCs w:val="28"/>
              </w:rPr>
              <w:t>Х</w:t>
            </w:r>
          </w:p>
          <w:p w14:paraId="43D1CC0B" w14:textId="77777777" w:rsidR="006910F7" w:rsidRPr="00743615" w:rsidRDefault="006910F7" w:rsidP="008502B9">
            <w:pPr>
              <w:shd w:val="clear" w:color="auto" w:fill="FFFFFF"/>
              <w:tabs>
                <w:tab w:val="left" w:pos="10206"/>
              </w:tabs>
              <w:spacing w:before="87"/>
              <w:jc w:val="center"/>
              <w:rPr>
                <w:b/>
                <w:sz w:val="28"/>
                <w:szCs w:val="28"/>
              </w:rPr>
            </w:pPr>
            <w:r w:rsidRPr="00743615">
              <w:rPr>
                <w:b/>
                <w:sz w:val="28"/>
                <w:szCs w:val="28"/>
              </w:rPr>
              <w:t>Х</w:t>
            </w:r>
          </w:p>
        </w:tc>
        <w:tc>
          <w:tcPr>
            <w:tcW w:w="663" w:type="pct"/>
            <w:tcBorders>
              <w:bottom w:val="single" w:sz="4" w:space="0" w:color="000000"/>
            </w:tcBorders>
            <w:shd w:val="clear" w:color="auto" w:fill="auto"/>
          </w:tcPr>
          <w:p w14:paraId="628DAA12" w14:textId="77777777" w:rsidR="006910F7" w:rsidRPr="00743615" w:rsidRDefault="006910F7" w:rsidP="008502B9">
            <w:pPr>
              <w:shd w:val="clear" w:color="auto" w:fill="FFFFFF"/>
              <w:tabs>
                <w:tab w:val="left" w:pos="10206"/>
              </w:tabs>
              <w:spacing w:before="87"/>
              <w:jc w:val="center"/>
              <w:rPr>
                <w:b/>
                <w:sz w:val="28"/>
                <w:szCs w:val="28"/>
              </w:rPr>
            </w:pPr>
            <w:r w:rsidRPr="00743615">
              <w:rPr>
                <w:b/>
                <w:sz w:val="28"/>
                <w:szCs w:val="28"/>
              </w:rPr>
              <w:t>Х</w:t>
            </w:r>
          </w:p>
          <w:p w14:paraId="6FC259D7" w14:textId="77777777" w:rsidR="006910F7" w:rsidRPr="00743615" w:rsidRDefault="006910F7" w:rsidP="008502B9">
            <w:pPr>
              <w:shd w:val="clear" w:color="auto" w:fill="FFFFFF"/>
              <w:tabs>
                <w:tab w:val="left" w:pos="10206"/>
              </w:tabs>
              <w:spacing w:before="87"/>
              <w:jc w:val="center"/>
              <w:rPr>
                <w:b/>
                <w:sz w:val="28"/>
                <w:szCs w:val="28"/>
              </w:rPr>
            </w:pPr>
            <w:r w:rsidRPr="00743615">
              <w:rPr>
                <w:b/>
                <w:sz w:val="28"/>
                <w:szCs w:val="28"/>
              </w:rPr>
              <w:t>Х</w:t>
            </w:r>
          </w:p>
        </w:tc>
        <w:tc>
          <w:tcPr>
            <w:tcW w:w="661" w:type="pct"/>
            <w:tcBorders>
              <w:bottom w:val="single" w:sz="4" w:space="0" w:color="000000"/>
            </w:tcBorders>
            <w:shd w:val="clear" w:color="auto" w:fill="auto"/>
          </w:tcPr>
          <w:p w14:paraId="0DFD7D20" w14:textId="77777777" w:rsidR="006910F7" w:rsidRPr="00743615" w:rsidRDefault="003A3B21" w:rsidP="008502B9">
            <w:pPr>
              <w:shd w:val="clear" w:color="auto" w:fill="FFFFFF"/>
              <w:tabs>
                <w:tab w:val="left" w:pos="10206"/>
              </w:tabs>
              <w:jc w:val="center"/>
              <w:rPr>
                <w:sz w:val="24"/>
                <w:szCs w:val="24"/>
              </w:rPr>
            </w:pPr>
            <w:r w:rsidRPr="00743615">
              <w:rPr>
                <w:sz w:val="24"/>
                <w:szCs w:val="24"/>
              </w:rPr>
              <w:t>ВК 1</w:t>
            </w:r>
          </w:p>
          <w:p w14:paraId="50B5FD61" w14:textId="77777777" w:rsidR="006910F7" w:rsidRPr="00743615" w:rsidRDefault="003A3B21" w:rsidP="008502B9">
            <w:pPr>
              <w:shd w:val="clear" w:color="auto" w:fill="FFFFFF"/>
              <w:tabs>
                <w:tab w:val="left" w:pos="10206"/>
              </w:tabs>
              <w:jc w:val="center"/>
              <w:rPr>
                <w:sz w:val="24"/>
                <w:szCs w:val="24"/>
              </w:rPr>
            </w:pPr>
            <w:r w:rsidRPr="00743615">
              <w:rPr>
                <w:sz w:val="24"/>
                <w:szCs w:val="24"/>
              </w:rPr>
              <w:t>ВК 2</w:t>
            </w:r>
          </w:p>
          <w:p w14:paraId="70C65A63" w14:textId="77777777" w:rsidR="006910F7" w:rsidRPr="00743615" w:rsidRDefault="006910F7" w:rsidP="00743615">
            <w:pPr>
              <w:shd w:val="clear" w:color="auto" w:fill="FFFFFF"/>
              <w:tabs>
                <w:tab w:val="left" w:pos="10206"/>
              </w:tabs>
              <w:jc w:val="center"/>
              <w:rPr>
                <w:b/>
                <w:sz w:val="28"/>
                <w:szCs w:val="28"/>
              </w:rPr>
            </w:pPr>
          </w:p>
        </w:tc>
        <w:tc>
          <w:tcPr>
            <w:tcW w:w="662" w:type="pct"/>
            <w:tcBorders>
              <w:bottom w:val="single" w:sz="4" w:space="0" w:color="000000"/>
            </w:tcBorders>
            <w:shd w:val="clear" w:color="auto" w:fill="auto"/>
          </w:tcPr>
          <w:p w14:paraId="0486743D" w14:textId="77777777" w:rsidR="00743615" w:rsidRPr="00743615" w:rsidRDefault="00743615" w:rsidP="00743615">
            <w:pPr>
              <w:shd w:val="clear" w:color="auto" w:fill="FFFFFF"/>
              <w:tabs>
                <w:tab w:val="left" w:pos="10206"/>
              </w:tabs>
              <w:jc w:val="center"/>
              <w:rPr>
                <w:sz w:val="24"/>
                <w:szCs w:val="24"/>
              </w:rPr>
            </w:pPr>
            <w:r w:rsidRPr="00743615">
              <w:rPr>
                <w:sz w:val="24"/>
                <w:szCs w:val="24"/>
              </w:rPr>
              <w:t>ВК 3</w:t>
            </w:r>
          </w:p>
          <w:p w14:paraId="35260DC5" w14:textId="77777777" w:rsidR="00743615" w:rsidRPr="00743615" w:rsidRDefault="00743615" w:rsidP="00743615">
            <w:pPr>
              <w:shd w:val="clear" w:color="auto" w:fill="FFFFFF"/>
              <w:tabs>
                <w:tab w:val="left" w:pos="10206"/>
              </w:tabs>
              <w:jc w:val="center"/>
              <w:rPr>
                <w:sz w:val="24"/>
                <w:szCs w:val="24"/>
              </w:rPr>
            </w:pPr>
            <w:r w:rsidRPr="00743615">
              <w:rPr>
                <w:sz w:val="24"/>
                <w:szCs w:val="24"/>
              </w:rPr>
              <w:t>ВК 4</w:t>
            </w:r>
          </w:p>
          <w:p w14:paraId="0FEB0E98" w14:textId="77777777" w:rsidR="003A3B21" w:rsidRPr="00743615" w:rsidRDefault="006910F7" w:rsidP="008502B9">
            <w:pPr>
              <w:shd w:val="clear" w:color="auto" w:fill="FFFFFF"/>
              <w:tabs>
                <w:tab w:val="left" w:pos="10206"/>
              </w:tabs>
              <w:jc w:val="center"/>
              <w:rPr>
                <w:sz w:val="24"/>
                <w:szCs w:val="24"/>
              </w:rPr>
            </w:pPr>
            <w:r w:rsidRPr="00743615">
              <w:rPr>
                <w:sz w:val="24"/>
                <w:szCs w:val="24"/>
              </w:rPr>
              <w:t>ВК</w:t>
            </w:r>
            <w:r w:rsidR="003A3B21" w:rsidRPr="00743615">
              <w:rPr>
                <w:sz w:val="24"/>
                <w:szCs w:val="24"/>
              </w:rPr>
              <w:t xml:space="preserve"> 5</w:t>
            </w:r>
          </w:p>
          <w:p w14:paraId="479B9065" w14:textId="77777777" w:rsidR="006910F7" w:rsidRPr="00743615" w:rsidRDefault="003A3B21" w:rsidP="008502B9">
            <w:pPr>
              <w:shd w:val="clear" w:color="auto" w:fill="FFFFFF"/>
              <w:tabs>
                <w:tab w:val="left" w:pos="10206"/>
              </w:tabs>
              <w:jc w:val="center"/>
              <w:rPr>
                <w:sz w:val="24"/>
                <w:szCs w:val="24"/>
              </w:rPr>
            </w:pPr>
            <w:r w:rsidRPr="00743615">
              <w:rPr>
                <w:sz w:val="24"/>
                <w:szCs w:val="24"/>
              </w:rPr>
              <w:t>ВК 6</w:t>
            </w:r>
            <w:r w:rsidR="006910F7" w:rsidRPr="00743615">
              <w:rPr>
                <w:sz w:val="24"/>
                <w:szCs w:val="24"/>
              </w:rPr>
              <w:t xml:space="preserve"> </w:t>
            </w:r>
          </w:p>
          <w:p w14:paraId="35FF4EDB" w14:textId="77777777" w:rsidR="00743615" w:rsidRPr="00743615" w:rsidRDefault="00743615" w:rsidP="00743615">
            <w:pPr>
              <w:shd w:val="clear" w:color="auto" w:fill="FFFFFF"/>
              <w:tabs>
                <w:tab w:val="left" w:pos="10206"/>
              </w:tabs>
              <w:jc w:val="center"/>
              <w:rPr>
                <w:sz w:val="24"/>
                <w:szCs w:val="24"/>
              </w:rPr>
            </w:pPr>
            <w:r w:rsidRPr="00743615">
              <w:rPr>
                <w:sz w:val="24"/>
                <w:szCs w:val="24"/>
              </w:rPr>
              <w:t>ВК 7</w:t>
            </w:r>
          </w:p>
          <w:p w14:paraId="1E80EB12" w14:textId="77777777" w:rsidR="006910F7" w:rsidRPr="00743615" w:rsidRDefault="006910F7" w:rsidP="008502B9">
            <w:pPr>
              <w:shd w:val="clear" w:color="auto" w:fill="FFFFFF"/>
              <w:tabs>
                <w:tab w:val="left" w:pos="10206"/>
              </w:tabs>
              <w:jc w:val="center"/>
              <w:rPr>
                <w:b/>
                <w:sz w:val="28"/>
                <w:szCs w:val="28"/>
              </w:rPr>
            </w:pPr>
          </w:p>
        </w:tc>
        <w:tc>
          <w:tcPr>
            <w:tcW w:w="662" w:type="pct"/>
            <w:tcBorders>
              <w:bottom w:val="single" w:sz="4" w:space="0" w:color="000000"/>
            </w:tcBorders>
            <w:shd w:val="clear" w:color="auto" w:fill="auto"/>
          </w:tcPr>
          <w:p w14:paraId="52C6DE44" w14:textId="77777777" w:rsidR="006910F7" w:rsidRPr="00743615" w:rsidRDefault="003A3B21" w:rsidP="008502B9">
            <w:pPr>
              <w:shd w:val="clear" w:color="auto" w:fill="FFFFFF"/>
              <w:tabs>
                <w:tab w:val="left" w:pos="10206"/>
              </w:tabs>
              <w:jc w:val="center"/>
              <w:rPr>
                <w:sz w:val="24"/>
                <w:szCs w:val="24"/>
              </w:rPr>
            </w:pPr>
            <w:r w:rsidRPr="00743615">
              <w:rPr>
                <w:sz w:val="24"/>
                <w:szCs w:val="24"/>
              </w:rPr>
              <w:t>ВК 8</w:t>
            </w:r>
          </w:p>
          <w:p w14:paraId="3249B08B" w14:textId="77777777" w:rsidR="006910F7" w:rsidRPr="00743615" w:rsidRDefault="003A3B21" w:rsidP="008502B9">
            <w:pPr>
              <w:shd w:val="clear" w:color="auto" w:fill="FFFFFF"/>
              <w:tabs>
                <w:tab w:val="left" w:pos="10206"/>
              </w:tabs>
              <w:jc w:val="center"/>
              <w:rPr>
                <w:sz w:val="24"/>
                <w:szCs w:val="24"/>
              </w:rPr>
            </w:pPr>
            <w:r w:rsidRPr="00743615">
              <w:rPr>
                <w:sz w:val="24"/>
                <w:szCs w:val="24"/>
              </w:rPr>
              <w:t>ВК 9</w:t>
            </w:r>
          </w:p>
          <w:p w14:paraId="5006962B" w14:textId="77777777" w:rsidR="003A3B21" w:rsidRPr="00743615" w:rsidRDefault="003A3B21" w:rsidP="00743615">
            <w:pPr>
              <w:shd w:val="clear" w:color="auto" w:fill="FFFFFF"/>
              <w:tabs>
                <w:tab w:val="left" w:pos="10206"/>
              </w:tabs>
              <w:jc w:val="center"/>
              <w:rPr>
                <w:b/>
                <w:sz w:val="28"/>
                <w:szCs w:val="28"/>
              </w:rPr>
            </w:pPr>
          </w:p>
        </w:tc>
        <w:tc>
          <w:tcPr>
            <w:tcW w:w="661" w:type="pct"/>
            <w:tcBorders>
              <w:bottom w:val="single" w:sz="4" w:space="0" w:color="000000"/>
            </w:tcBorders>
            <w:shd w:val="clear" w:color="auto" w:fill="auto"/>
          </w:tcPr>
          <w:p w14:paraId="27BBC903" w14:textId="77777777" w:rsidR="003A3B21" w:rsidRPr="00743615" w:rsidRDefault="003A3B21" w:rsidP="008502B9">
            <w:pPr>
              <w:shd w:val="clear" w:color="auto" w:fill="FFFFFF"/>
              <w:tabs>
                <w:tab w:val="left" w:pos="10206"/>
              </w:tabs>
              <w:jc w:val="center"/>
              <w:rPr>
                <w:sz w:val="24"/>
                <w:szCs w:val="24"/>
              </w:rPr>
            </w:pPr>
            <w:r w:rsidRPr="00743615">
              <w:rPr>
                <w:sz w:val="24"/>
                <w:szCs w:val="24"/>
              </w:rPr>
              <w:t>ВК 10</w:t>
            </w:r>
          </w:p>
          <w:p w14:paraId="6A1B4650" w14:textId="77777777" w:rsidR="003A3B21" w:rsidRPr="00743615" w:rsidRDefault="003A3B21" w:rsidP="008502B9">
            <w:pPr>
              <w:shd w:val="clear" w:color="auto" w:fill="FFFFFF"/>
              <w:tabs>
                <w:tab w:val="left" w:pos="10206"/>
              </w:tabs>
              <w:jc w:val="center"/>
              <w:rPr>
                <w:sz w:val="24"/>
                <w:szCs w:val="24"/>
              </w:rPr>
            </w:pPr>
            <w:r w:rsidRPr="00743615">
              <w:rPr>
                <w:sz w:val="24"/>
                <w:szCs w:val="24"/>
              </w:rPr>
              <w:t>ВК 11</w:t>
            </w:r>
          </w:p>
          <w:p w14:paraId="33655D2E" w14:textId="77777777" w:rsidR="00743615" w:rsidRDefault="006910F7" w:rsidP="00743615">
            <w:pPr>
              <w:shd w:val="clear" w:color="auto" w:fill="FFFFFF"/>
              <w:tabs>
                <w:tab w:val="left" w:pos="10206"/>
              </w:tabs>
              <w:jc w:val="center"/>
              <w:rPr>
                <w:sz w:val="24"/>
                <w:szCs w:val="24"/>
                <w:lang w:val="ru-RU"/>
              </w:rPr>
            </w:pPr>
            <w:r w:rsidRPr="00743615">
              <w:rPr>
                <w:sz w:val="24"/>
                <w:szCs w:val="24"/>
              </w:rPr>
              <w:t>ВК</w:t>
            </w:r>
            <w:r w:rsidR="003A3B21" w:rsidRPr="00743615">
              <w:rPr>
                <w:sz w:val="24"/>
                <w:szCs w:val="24"/>
              </w:rPr>
              <w:t xml:space="preserve"> 12</w:t>
            </w:r>
            <w:r w:rsidR="00743615" w:rsidRPr="00743615">
              <w:rPr>
                <w:sz w:val="24"/>
                <w:szCs w:val="24"/>
              </w:rPr>
              <w:t xml:space="preserve"> </w:t>
            </w:r>
          </w:p>
          <w:p w14:paraId="52B479B0" w14:textId="77777777" w:rsidR="00743615" w:rsidRPr="00743615" w:rsidRDefault="00743615" w:rsidP="00743615">
            <w:pPr>
              <w:shd w:val="clear" w:color="auto" w:fill="FFFFFF"/>
              <w:tabs>
                <w:tab w:val="left" w:pos="10206"/>
              </w:tabs>
              <w:jc w:val="center"/>
              <w:rPr>
                <w:sz w:val="24"/>
                <w:szCs w:val="24"/>
              </w:rPr>
            </w:pPr>
            <w:r w:rsidRPr="00743615">
              <w:rPr>
                <w:sz w:val="24"/>
                <w:szCs w:val="24"/>
              </w:rPr>
              <w:t>ВК 13</w:t>
            </w:r>
          </w:p>
          <w:p w14:paraId="70AD35D1" w14:textId="77777777" w:rsidR="006910F7" w:rsidRPr="00743615" w:rsidRDefault="006910F7" w:rsidP="008502B9">
            <w:pPr>
              <w:shd w:val="clear" w:color="auto" w:fill="FFFFFF"/>
              <w:tabs>
                <w:tab w:val="left" w:pos="10206"/>
              </w:tabs>
              <w:jc w:val="center"/>
              <w:rPr>
                <w:sz w:val="24"/>
                <w:szCs w:val="24"/>
              </w:rPr>
            </w:pPr>
          </w:p>
        </w:tc>
      </w:tr>
    </w:tbl>
    <w:p w14:paraId="70AB13D7" w14:textId="77777777" w:rsidR="00A40B67" w:rsidRPr="00030DC6" w:rsidRDefault="00A40B67" w:rsidP="008502B9">
      <w:pPr>
        <w:pStyle w:val="a3"/>
        <w:shd w:val="clear" w:color="auto" w:fill="FFFFFF"/>
        <w:tabs>
          <w:tab w:val="left" w:pos="10206"/>
        </w:tabs>
        <w:ind w:right="273"/>
        <w:jc w:val="both"/>
        <w:rPr>
          <w:sz w:val="20"/>
          <w:szCs w:val="20"/>
          <w:lang w:val="ru-RU"/>
        </w:rPr>
      </w:pPr>
    </w:p>
    <w:p w14:paraId="6E25108B" w14:textId="77777777" w:rsidR="00866A63" w:rsidRPr="00F93796" w:rsidRDefault="008055E3" w:rsidP="00EA69AC">
      <w:pPr>
        <w:pStyle w:val="a3"/>
        <w:shd w:val="clear" w:color="auto" w:fill="FFFFFF"/>
        <w:tabs>
          <w:tab w:val="left" w:pos="10206"/>
        </w:tabs>
        <w:ind w:right="3" w:firstLine="708"/>
        <w:jc w:val="both"/>
      </w:pPr>
      <w:r w:rsidRPr="00F93796">
        <w:t xml:space="preserve">Результати навчання </w:t>
      </w:r>
      <w:r w:rsidR="005511D3" w:rsidRPr="00F93796">
        <w:t xml:space="preserve">співвідносяться </w:t>
      </w:r>
      <w:r w:rsidRPr="00F93796">
        <w:t xml:space="preserve">з </w:t>
      </w:r>
      <w:proofErr w:type="spellStart"/>
      <w:r w:rsidRPr="00F93796">
        <w:t>компетентностями</w:t>
      </w:r>
      <w:proofErr w:type="spellEnd"/>
      <w:r w:rsidRPr="00F93796">
        <w:t xml:space="preserve"> випускника.</w:t>
      </w:r>
    </w:p>
    <w:p w14:paraId="1EF8A500" w14:textId="77777777" w:rsidR="00866A63" w:rsidRPr="00F93796" w:rsidRDefault="008055E3" w:rsidP="00EA69AC">
      <w:pPr>
        <w:pStyle w:val="a3"/>
        <w:shd w:val="clear" w:color="auto" w:fill="FFFFFF"/>
        <w:tabs>
          <w:tab w:val="left" w:pos="10206"/>
        </w:tabs>
        <w:ind w:right="3" w:firstLine="708"/>
        <w:jc w:val="both"/>
      </w:pPr>
      <w:r w:rsidRPr="00F93796">
        <w:t xml:space="preserve">Матриця відповідності визначених </w:t>
      </w:r>
      <w:r w:rsidR="00083A18" w:rsidRPr="00F93796">
        <w:t>ОПП</w:t>
      </w:r>
      <w:r w:rsidRPr="00F93796">
        <w:t xml:space="preserve"> </w:t>
      </w:r>
      <w:proofErr w:type="spellStart"/>
      <w:r w:rsidRPr="00F93796">
        <w:t>компетентностей</w:t>
      </w:r>
      <w:proofErr w:type="spellEnd"/>
      <w:r w:rsidRPr="00F93796">
        <w:t xml:space="preserve"> дескрипторам НРК та матриця відповідності визначених </w:t>
      </w:r>
      <w:r w:rsidR="00083A18" w:rsidRPr="00F93796">
        <w:t>ОПП</w:t>
      </w:r>
      <w:r w:rsidRPr="00F93796">
        <w:t xml:space="preserve"> результатів навчання та </w:t>
      </w:r>
      <w:proofErr w:type="spellStart"/>
      <w:r w:rsidRPr="00F93796">
        <w:t>компетентностей</w:t>
      </w:r>
      <w:proofErr w:type="spellEnd"/>
      <w:r w:rsidRPr="00F93796">
        <w:t xml:space="preserve"> </w:t>
      </w:r>
      <w:r w:rsidR="00736264" w:rsidRPr="00F93796">
        <w:t>представлені в Таблицях</w:t>
      </w:r>
      <w:r w:rsidRPr="00F93796">
        <w:t>.</w:t>
      </w:r>
    </w:p>
    <w:p w14:paraId="43DEB842" w14:textId="77777777" w:rsidR="009B2A5A" w:rsidRDefault="009B2A5A" w:rsidP="008502B9">
      <w:pPr>
        <w:pStyle w:val="a3"/>
        <w:shd w:val="clear" w:color="auto" w:fill="FFFFFF"/>
        <w:tabs>
          <w:tab w:val="left" w:pos="10206"/>
        </w:tabs>
        <w:ind w:left="353" w:right="273" w:firstLine="708"/>
        <w:jc w:val="both"/>
        <w:rPr>
          <w:sz w:val="20"/>
          <w:szCs w:val="20"/>
        </w:rPr>
      </w:pPr>
    </w:p>
    <w:p w14:paraId="30BEAF89" w14:textId="77777777" w:rsidR="0086164B" w:rsidRDefault="0086164B" w:rsidP="008502B9">
      <w:pPr>
        <w:pStyle w:val="a3"/>
        <w:shd w:val="clear" w:color="auto" w:fill="FFFFFF"/>
        <w:tabs>
          <w:tab w:val="left" w:pos="10206"/>
        </w:tabs>
        <w:ind w:left="353" w:right="273" w:firstLine="708"/>
        <w:jc w:val="both"/>
        <w:rPr>
          <w:sz w:val="20"/>
          <w:szCs w:val="20"/>
        </w:rPr>
      </w:pPr>
    </w:p>
    <w:p w14:paraId="1E60E314" w14:textId="77777777" w:rsidR="0086164B" w:rsidRPr="00030DC6" w:rsidRDefault="0086164B" w:rsidP="008502B9">
      <w:pPr>
        <w:pStyle w:val="a3"/>
        <w:shd w:val="clear" w:color="auto" w:fill="FFFFFF"/>
        <w:tabs>
          <w:tab w:val="left" w:pos="10206"/>
        </w:tabs>
        <w:ind w:left="353" w:right="273" w:firstLine="708"/>
        <w:jc w:val="both"/>
        <w:rPr>
          <w:sz w:val="20"/>
          <w:szCs w:val="20"/>
        </w:rPr>
      </w:pPr>
    </w:p>
    <w:p w14:paraId="50B4F5CC" w14:textId="1BCCD0E2" w:rsidR="009B2A5A" w:rsidRDefault="00FA0448" w:rsidP="00FA0448">
      <w:pPr>
        <w:pStyle w:val="a3"/>
        <w:shd w:val="clear" w:color="auto" w:fill="FFFFFF"/>
        <w:tabs>
          <w:tab w:val="left" w:pos="10206"/>
        </w:tabs>
        <w:spacing w:before="4"/>
        <w:ind w:firstLine="708"/>
        <w:jc w:val="center"/>
        <w:rPr>
          <w:b/>
          <w:bCs/>
        </w:rPr>
      </w:pPr>
      <w:r w:rsidRPr="00FA0448">
        <w:rPr>
          <w:b/>
          <w:bCs/>
        </w:rPr>
        <w:lastRenderedPageBreak/>
        <w:t>3. Форма атестації здобувачів вищої освіти</w:t>
      </w:r>
    </w:p>
    <w:p w14:paraId="1B7638A8" w14:textId="77777777" w:rsidR="00FA0448" w:rsidRPr="00030DC6" w:rsidRDefault="00FA0448" w:rsidP="008502B9">
      <w:pPr>
        <w:pStyle w:val="a3"/>
        <w:shd w:val="clear" w:color="auto" w:fill="FFFFFF"/>
        <w:tabs>
          <w:tab w:val="left" w:pos="10206"/>
        </w:tabs>
        <w:spacing w:before="4"/>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12"/>
        <w:gridCol w:w="6940"/>
      </w:tblGrid>
      <w:tr w:rsidR="009B2A5A" w:rsidRPr="00F93796" w14:paraId="4AFC60F0" w14:textId="77777777" w:rsidTr="00DF3ECE">
        <w:trPr>
          <w:trHeight w:val="965"/>
        </w:trPr>
        <w:tc>
          <w:tcPr>
            <w:tcW w:w="2712" w:type="dxa"/>
            <w:shd w:val="clear" w:color="auto" w:fill="auto"/>
            <w:vAlign w:val="center"/>
          </w:tcPr>
          <w:p w14:paraId="49467783" w14:textId="77777777" w:rsidR="009B2A5A" w:rsidRPr="00F93796" w:rsidRDefault="009B2A5A" w:rsidP="008502B9">
            <w:pPr>
              <w:pStyle w:val="TableParagraph"/>
              <w:shd w:val="clear" w:color="auto" w:fill="FFFFFF"/>
              <w:tabs>
                <w:tab w:val="left" w:pos="10206"/>
              </w:tabs>
              <w:spacing w:line="320" w:lineRule="exact"/>
              <w:ind w:left="112"/>
              <w:jc w:val="center"/>
              <w:rPr>
                <w:b/>
                <w:sz w:val="28"/>
              </w:rPr>
            </w:pPr>
            <w:r w:rsidRPr="00F93796">
              <w:rPr>
                <w:b/>
                <w:sz w:val="28"/>
              </w:rPr>
              <w:t>Форми атестації</w:t>
            </w:r>
          </w:p>
          <w:p w14:paraId="2F63C5B7" w14:textId="77777777" w:rsidR="009B2A5A" w:rsidRPr="00F93796" w:rsidRDefault="009B2A5A" w:rsidP="008502B9">
            <w:pPr>
              <w:pStyle w:val="TableParagraph"/>
              <w:shd w:val="clear" w:color="auto" w:fill="FFFFFF"/>
              <w:tabs>
                <w:tab w:val="left" w:pos="10206"/>
              </w:tabs>
              <w:spacing w:before="4" w:line="322" w:lineRule="exact"/>
              <w:ind w:left="107" w:right="84"/>
              <w:jc w:val="center"/>
              <w:rPr>
                <w:b/>
                <w:sz w:val="28"/>
              </w:rPr>
            </w:pPr>
            <w:r w:rsidRPr="00F93796">
              <w:rPr>
                <w:b/>
                <w:sz w:val="28"/>
              </w:rPr>
              <w:t>здобувачів вищої освіти</w:t>
            </w:r>
          </w:p>
        </w:tc>
        <w:tc>
          <w:tcPr>
            <w:tcW w:w="6940" w:type="dxa"/>
            <w:shd w:val="clear" w:color="auto" w:fill="auto"/>
          </w:tcPr>
          <w:p w14:paraId="3A829467" w14:textId="738A9C5D" w:rsidR="009B2A5A" w:rsidRDefault="00A0536D" w:rsidP="008502B9">
            <w:pPr>
              <w:pStyle w:val="TableParagraph"/>
              <w:shd w:val="clear" w:color="auto" w:fill="FFFFFF"/>
              <w:tabs>
                <w:tab w:val="left" w:pos="10206"/>
              </w:tabs>
              <w:ind w:left="110"/>
              <w:jc w:val="both"/>
              <w:rPr>
                <w:sz w:val="28"/>
              </w:rPr>
            </w:pPr>
            <w:r w:rsidRPr="00A0536D">
              <w:rPr>
                <w:sz w:val="28"/>
              </w:rPr>
              <w:t>Здійснює</w:t>
            </w:r>
            <w:r>
              <w:rPr>
                <w:sz w:val="28"/>
              </w:rPr>
              <w:t xml:space="preserve">ться у формі єдиного державного </w:t>
            </w:r>
            <w:r w:rsidRPr="00A0536D">
              <w:rPr>
                <w:sz w:val="28"/>
              </w:rPr>
              <w:t>кваліфікаційн</w:t>
            </w:r>
            <w:r w:rsidR="005644FE">
              <w:rPr>
                <w:sz w:val="28"/>
              </w:rPr>
              <w:t>ого іспиту</w:t>
            </w:r>
            <w:r w:rsidR="00FA0448">
              <w:rPr>
                <w:sz w:val="28"/>
              </w:rPr>
              <w:t>.</w:t>
            </w:r>
          </w:p>
          <w:p w14:paraId="21A4D141" w14:textId="279DA26F" w:rsidR="00FA0448" w:rsidRPr="00F93796" w:rsidRDefault="00FA0448" w:rsidP="008502B9">
            <w:pPr>
              <w:pStyle w:val="TableParagraph"/>
              <w:shd w:val="clear" w:color="auto" w:fill="FFFFFF"/>
              <w:tabs>
                <w:tab w:val="left" w:pos="10206"/>
              </w:tabs>
              <w:ind w:left="110"/>
              <w:jc w:val="both"/>
              <w:rPr>
                <w:sz w:val="28"/>
              </w:rPr>
            </w:pPr>
            <w:r w:rsidRPr="004D152F">
              <w:rPr>
                <w:sz w:val="28"/>
                <w:szCs w:val="28"/>
              </w:rPr>
              <w:t>За відсутності затвердженої програми єдиного державного кваліфікаційного іспиту, атестація проводиться у формі комплексних атестаційних екзаменів</w:t>
            </w:r>
            <w:r>
              <w:rPr>
                <w:sz w:val="28"/>
                <w:szCs w:val="28"/>
              </w:rPr>
              <w:t>.</w:t>
            </w:r>
          </w:p>
        </w:tc>
      </w:tr>
      <w:tr w:rsidR="009B2A5A" w:rsidRPr="00F93796" w14:paraId="14E5F1C2" w14:textId="77777777" w:rsidTr="00DF3ECE">
        <w:trPr>
          <w:trHeight w:val="1285"/>
        </w:trPr>
        <w:tc>
          <w:tcPr>
            <w:tcW w:w="2712" w:type="dxa"/>
            <w:shd w:val="clear" w:color="auto" w:fill="auto"/>
            <w:vAlign w:val="center"/>
          </w:tcPr>
          <w:p w14:paraId="4F1FA51D" w14:textId="77777777" w:rsidR="009B2A5A" w:rsidRPr="00F93796" w:rsidRDefault="009B2A5A" w:rsidP="008502B9">
            <w:pPr>
              <w:pStyle w:val="TableParagraph"/>
              <w:shd w:val="clear" w:color="auto" w:fill="FFFFFF"/>
              <w:tabs>
                <w:tab w:val="left" w:pos="10206"/>
              </w:tabs>
              <w:ind w:left="147" w:right="126"/>
              <w:jc w:val="center"/>
              <w:rPr>
                <w:b/>
                <w:sz w:val="28"/>
              </w:rPr>
            </w:pPr>
            <w:r w:rsidRPr="00F93796">
              <w:rPr>
                <w:b/>
                <w:sz w:val="28"/>
              </w:rPr>
              <w:t>Вимоги до атестаційного екзамену</w:t>
            </w:r>
            <w:r w:rsidR="00B235A8">
              <w:rPr>
                <w:b/>
                <w:sz w:val="28"/>
              </w:rPr>
              <w:t xml:space="preserve"> </w:t>
            </w:r>
            <w:r w:rsidRPr="00F93796">
              <w:rPr>
                <w:b/>
                <w:sz w:val="28"/>
              </w:rPr>
              <w:t>(екзаменів)</w:t>
            </w:r>
          </w:p>
        </w:tc>
        <w:tc>
          <w:tcPr>
            <w:tcW w:w="6940" w:type="dxa"/>
            <w:shd w:val="clear" w:color="auto" w:fill="auto"/>
          </w:tcPr>
          <w:p w14:paraId="0C0E1FC8" w14:textId="77777777" w:rsidR="009B2A5A" w:rsidRPr="00F93796" w:rsidRDefault="007542B4" w:rsidP="008502B9">
            <w:pPr>
              <w:pStyle w:val="TableParagraph"/>
              <w:shd w:val="clear" w:color="auto" w:fill="FFFFFF"/>
              <w:tabs>
                <w:tab w:val="left" w:pos="10206"/>
              </w:tabs>
              <w:ind w:left="110" w:right="96"/>
              <w:jc w:val="both"/>
              <w:rPr>
                <w:sz w:val="28"/>
              </w:rPr>
            </w:pPr>
            <w:r w:rsidRPr="007542B4">
              <w:rPr>
                <w:sz w:val="28"/>
              </w:rPr>
              <w:t>Визначаються законодавством</w:t>
            </w:r>
          </w:p>
        </w:tc>
      </w:tr>
    </w:tbl>
    <w:p w14:paraId="5478587F" w14:textId="77777777" w:rsidR="009B2A5A" w:rsidRPr="00030DC6" w:rsidRDefault="009B2A5A" w:rsidP="008502B9">
      <w:pPr>
        <w:pStyle w:val="a3"/>
        <w:shd w:val="clear" w:color="auto" w:fill="FFFFFF"/>
        <w:tabs>
          <w:tab w:val="left" w:pos="10206"/>
        </w:tabs>
        <w:ind w:right="273"/>
        <w:jc w:val="both"/>
        <w:rPr>
          <w:sz w:val="20"/>
        </w:rPr>
      </w:pPr>
    </w:p>
    <w:p w14:paraId="27E7E2BF" w14:textId="2C013613" w:rsidR="009B2A5A" w:rsidRPr="00F93796" w:rsidRDefault="00FA0448" w:rsidP="008502B9">
      <w:pPr>
        <w:shd w:val="clear" w:color="auto" w:fill="FFFFFF"/>
        <w:tabs>
          <w:tab w:val="left" w:pos="10206"/>
        </w:tabs>
        <w:spacing w:before="13"/>
        <w:ind w:left="353" w:right="268" w:firstLine="708"/>
        <w:jc w:val="center"/>
        <w:rPr>
          <w:b/>
          <w:sz w:val="28"/>
        </w:rPr>
      </w:pPr>
      <w:r>
        <w:rPr>
          <w:b/>
          <w:sz w:val="28"/>
        </w:rPr>
        <w:t>4</w:t>
      </w:r>
      <w:r w:rsidR="009B2A5A" w:rsidRPr="00F93796">
        <w:rPr>
          <w:b/>
          <w:sz w:val="28"/>
        </w:rPr>
        <w:t xml:space="preserve">. </w:t>
      </w:r>
      <w:r w:rsidRPr="00F93796">
        <w:rPr>
          <w:b/>
          <w:sz w:val="28"/>
        </w:rPr>
        <w:t>Вимоги до наявності системи внутрішнього забезпечення якості вищої освіти</w:t>
      </w:r>
    </w:p>
    <w:p w14:paraId="05F26E5D" w14:textId="77777777" w:rsidR="009B2A5A" w:rsidRPr="00030DC6" w:rsidRDefault="009B2A5A" w:rsidP="008502B9">
      <w:pPr>
        <w:pStyle w:val="a3"/>
        <w:shd w:val="clear" w:color="auto" w:fill="FFFFFF"/>
        <w:tabs>
          <w:tab w:val="left" w:pos="10206"/>
        </w:tabs>
        <w:spacing w:before="6"/>
        <w:rPr>
          <w:b/>
          <w:sz w:val="20"/>
        </w:rPr>
      </w:pPr>
    </w:p>
    <w:p w14:paraId="4080A95F" w14:textId="77777777" w:rsidR="009B2A5A" w:rsidRPr="00F93796" w:rsidRDefault="009B2A5A" w:rsidP="008502B9">
      <w:pPr>
        <w:pStyle w:val="a3"/>
        <w:shd w:val="clear" w:color="auto" w:fill="FFFFFF"/>
        <w:tabs>
          <w:tab w:val="left" w:pos="9356"/>
          <w:tab w:val="left" w:pos="10206"/>
        </w:tabs>
        <w:ind w:right="3" w:firstLine="708"/>
        <w:jc w:val="both"/>
      </w:pPr>
      <w:r w:rsidRPr="00F93796">
        <w:t xml:space="preserve">У </w:t>
      </w:r>
      <w:r w:rsidR="00422005" w:rsidRPr="00F93796">
        <w:rPr>
          <w:bCs/>
          <w:lang w:eastAsia="ru-RU" w:bidi="ar-SA"/>
        </w:rPr>
        <w:t>Криворізькому навчально-науковому інституті Донецького державного університету внутрішніх справ</w:t>
      </w:r>
      <w:r w:rsidR="00422005" w:rsidRPr="00F93796">
        <w:t xml:space="preserve"> </w:t>
      </w:r>
      <w:r w:rsidRPr="00F93796">
        <w:t>функціонує система забезпечення якості освітньої діяльності та якості вищої освіти (система внутрішнього забезпечення якості), яка передбачає здійснення таких процедур і заходів:</w:t>
      </w:r>
    </w:p>
    <w:p w14:paraId="22EE7535" w14:textId="77777777" w:rsidR="009B2A5A" w:rsidRPr="00F93796" w:rsidRDefault="009B2A5A" w:rsidP="008502B9">
      <w:pPr>
        <w:pStyle w:val="a5"/>
        <w:numPr>
          <w:ilvl w:val="0"/>
          <w:numId w:val="3"/>
        </w:numPr>
        <w:shd w:val="clear" w:color="auto" w:fill="FFFFFF"/>
        <w:tabs>
          <w:tab w:val="left" w:pos="1367"/>
          <w:tab w:val="left" w:pos="9356"/>
          <w:tab w:val="left" w:pos="10206"/>
        </w:tabs>
        <w:spacing w:before="1" w:line="322" w:lineRule="exact"/>
        <w:ind w:left="0" w:right="3" w:firstLine="709"/>
        <w:rPr>
          <w:sz w:val="28"/>
        </w:rPr>
      </w:pPr>
      <w:r w:rsidRPr="00F93796">
        <w:rPr>
          <w:sz w:val="28"/>
        </w:rPr>
        <w:t>визначення принципів та процедур забезпечення якості вищої</w:t>
      </w:r>
      <w:r w:rsidRPr="00F93796">
        <w:rPr>
          <w:spacing w:val="-14"/>
          <w:sz w:val="28"/>
        </w:rPr>
        <w:t xml:space="preserve"> </w:t>
      </w:r>
      <w:r w:rsidRPr="00F93796">
        <w:rPr>
          <w:sz w:val="28"/>
        </w:rPr>
        <w:t>освіти;</w:t>
      </w:r>
    </w:p>
    <w:p w14:paraId="311347F9" w14:textId="77777777" w:rsidR="009B2A5A" w:rsidRPr="00F93796" w:rsidRDefault="009B2A5A" w:rsidP="008502B9">
      <w:pPr>
        <w:pStyle w:val="a5"/>
        <w:numPr>
          <w:ilvl w:val="0"/>
          <w:numId w:val="3"/>
        </w:numPr>
        <w:shd w:val="clear" w:color="auto" w:fill="FFFFFF"/>
        <w:tabs>
          <w:tab w:val="left" w:pos="1367"/>
          <w:tab w:val="left" w:pos="9356"/>
          <w:tab w:val="left" w:pos="10206"/>
        </w:tabs>
        <w:spacing w:line="322" w:lineRule="exact"/>
        <w:ind w:left="0" w:right="3" w:firstLine="709"/>
        <w:rPr>
          <w:sz w:val="28"/>
        </w:rPr>
      </w:pPr>
      <w:r w:rsidRPr="00F93796">
        <w:rPr>
          <w:sz w:val="28"/>
        </w:rPr>
        <w:t>здійснення моніторингу та періодичного перегляду освітніх</w:t>
      </w:r>
      <w:r w:rsidRPr="00F93796">
        <w:rPr>
          <w:spacing w:val="-18"/>
          <w:sz w:val="28"/>
        </w:rPr>
        <w:t xml:space="preserve"> </w:t>
      </w:r>
      <w:r w:rsidRPr="00F93796">
        <w:rPr>
          <w:sz w:val="28"/>
        </w:rPr>
        <w:t>програм;</w:t>
      </w:r>
    </w:p>
    <w:p w14:paraId="4BBCED81" w14:textId="77777777" w:rsidR="009B2A5A" w:rsidRPr="00F93796" w:rsidRDefault="009B2A5A" w:rsidP="008502B9">
      <w:pPr>
        <w:pStyle w:val="a5"/>
        <w:numPr>
          <w:ilvl w:val="0"/>
          <w:numId w:val="3"/>
        </w:numPr>
        <w:shd w:val="clear" w:color="auto" w:fill="FFFFFF"/>
        <w:tabs>
          <w:tab w:val="left" w:pos="1448"/>
          <w:tab w:val="left" w:pos="9356"/>
          <w:tab w:val="left" w:pos="10206"/>
        </w:tabs>
        <w:ind w:left="0" w:right="3" w:firstLine="708"/>
        <w:rPr>
          <w:sz w:val="28"/>
        </w:rPr>
      </w:pPr>
      <w:r w:rsidRPr="00F93796">
        <w:rPr>
          <w:sz w:val="28"/>
        </w:rPr>
        <w:t>щорічне оцінювання здобувачів вищої освіти, науково-педагогічних і педагогічних працівників закладу вищої освіти та регулярне оприлюднення результатів таких оцінювань на офіційному веб-сайті закладу вищої освіти, на інформаційних стендах та в будь-який інший</w:t>
      </w:r>
      <w:r w:rsidRPr="00F93796">
        <w:rPr>
          <w:spacing w:val="-1"/>
          <w:sz w:val="28"/>
        </w:rPr>
        <w:t xml:space="preserve"> </w:t>
      </w:r>
      <w:r w:rsidRPr="00F93796">
        <w:rPr>
          <w:sz w:val="28"/>
        </w:rPr>
        <w:t>спосіб;</w:t>
      </w:r>
    </w:p>
    <w:p w14:paraId="29F043BC" w14:textId="77777777" w:rsidR="009B2A5A" w:rsidRPr="00F93796" w:rsidRDefault="009B2A5A" w:rsidP="008502B9">
      <w:pPr>
        <w:pStyle w:val="a5"/>
        <w:numPr>
          <w:ilvl w:val="0"/>
          <w:numId w:val="3"/>
        </w:numPr>
        <w:shd w:val="clear" w:color="auto" w:fill="FFFFFF"/>
        <w:tabs>
          <w:tab w:val="left" w:pos="1390"/>
          <w:tab w:val="left" w:pos="9356"/>
          <w:tab w:val="left" w:pos="10206"/>
        </w:tabs>
        <w:spacing w:line="242" w:lineRule="auto"/>
        <w:ind w:left="0" w:right="3" w:firstLine="708"/>
        <w:rPr>
          <w:sz w:val="28"/>
        </w:rPr>
      </w:pPr>
      <w:r w:rsidRPr="00F93796">
        <w:rPr>
          <w:sz w:val="28"/>
        </w:rPr>
        <w:t>забезпечення підвищення кваліфікації педагогічних, наукових і науково- педагогічних</w:t>
      </w:r>
      <w:r w:rsidRPr="00F93796">
        <w:rPr>
          <w:spacing w:val="-2"/>
          <w:sz w:val="28"/>
        </w:rPr>
        <w:t xml:space="preserve"> </w:t>
      </w:r>
      <w:r w:rsidRPr="00F93796">
        <w:rPr>
          <w:sz w:val="28"/>
        </w:rPr>
        <w:t>працівників;</w:t>
      </w:r>
    </w:p>
    <w:p w14:paraId="01633CEC" w14:textId="77777777" w:rsidR="009B2A5A" w:rsidRPr="00F93796" w:rsidRDefault="009B2A5A" w:rsidP="008502B9">
      <w:pPr>
        <w:pStyle w:val="a5"/>
        <w:numPr>
          <w:ilvl w:val="0"/>
          <w:numId w:val="3"/>
        </w:numPr>
        <w:shd w:val="clear" w:color="auto" w:fill="FFFFFF"/>
        <w:tabs>
          <w:tab w:val="left" w:pos="1428"/>
          <w:tab w:val="left" w:pos="9356"/>
          <w:tab w:val="left" w:pos="10206"/>
        </w:tabs>
        <w:ind w:left="0" w:right="3" w:firstLine="708"/>
        <w:rPr>
          <w:sz w:val="28"/>
        </w:rPr>
      </w:pPr>
      <w:r w:rsidRPr="00F93796">
        <w:rPr>
          <w:sz w:val="28"/>
        </w:rPr>
        <w:t>забезпечення наявності необхідних ресурсів для організації освітнього процесу, у тому числі самостійної роботи студентів;</w:t>
      </w:r>
    </w:p>
    <w:p w14:paraId="5724D0FF" w14:textId="77777777" w:rsidR="009B2A5A" w:rsidRPr="00F93796" w:rsidRDefault="009B2A5A" w:rsidP="008502B9">
      <w:pPr>
        <w:pStyle w:val="a5"/>
        <w:numPr>
          <w:ilvl w:val="0"/>
          <w:numId w:val="3"/>
        </w:numPr>
        <w:shd w:val="clear" w:color="auto" w:fill="FFFFFF"/>
        <w:tabs>
          <w:tab w:val="left" w:pos="1577"/>
          <w:tab w:val="left" w:pos="9356"/>
          <w:tab w:val="left" w:pos="10206"/>
        </w:tabs>
        <w:ind w:left="0" w:right="3" w:firstLine="708"/>
        <w:rPr>
          <w:sz w:val="28"/>
        </w:rPr>
      </w:pPr>
      <w:r w:rsidRPr="00F93796">
        <w:rPr>
          <w:sz w:val="28"/>
        </w:rPr>
        <w:t>забезпечення наявності інформаційних систем для ефективного управління освітнім</w:t>
      </w:r>
      <w:r w:rsidRPr="00F93796">
        <w:rPr>
          <w:spacing w:val="-4"/>
          <w:sz w:val="28"/>
        </w:rPr>
        <w:t xml:space="preserve"> </w:t>
      </w:r>
      <w:r w:rsidRPr="00F93796">
        <w:rPr>
          <w:sz w:val="28"/>
        </w:rPr>
        <w:t>процесом;</w:t>
      </w:r>
    </w:p>
    <w:p w14:paraId="3A72A75F" w14:textId="77777777" w:rsidR="009B2A5A" w:rsidRPr="00F93796" w:rsidRDefault="009B2A5A" w:rsidP="008502B9">
      <w:pPr>
        <w:pStyle w:val="a5"/>
        <w:numPr>
          <w:ilvl w:val="0"/>
          <w:numId w:val="3"/>
        </w:numPr>
        <w:shd w:val="clear" w:color="auto" w:fill="FFFFFF"/>
        <w:tabs>
          <w:tab w:val="left" w:pos="1375"/>
          <w:tab w:val="left" w:pos="9356"/>
          <w:tab w:val="left" w:pos="10206"/>
        </w:tabs>
        <w:ind w:left="0" w:right="3" w:firstLine="708"/>
        <w:rPr>
          <w:sz w:val="28"/>
        </w:rPr>
      </w:pPr>
      <w:r w:rsidRPr="00F93796">
        <w:rPr>
          <w:sz w:val="28"/>
        </w:rPr>
        <w:t>забезпечення публічності інформації про освітні програми, ступені вищої освіти та</w:t>
      </w:r>
      <w:r w:rsidRPr="00F93796">
        <w:rPr>
          <w:spacing w:val="-1"/>
          <w:sz w:val="28"/>
        </w:rPr>
        <w:t xml:space="preserve"> </w:t>
      </w:r>
      <w:r w:rsidRPr="00F93796">
        <w:rPr>
          <w:sz w:val="28"/>
        </w:rPr>
        <w:t>кваліфікації;</w:t>
      </w:r>
    </w:p>
    <w:p w14:paraId="5B8BB98F" w14:textId="77777777" w:rsidR="00EF5539" w:rsidRPr="00EF5539" w:rsidRDefault="009B2A5A" w:rsidP="008502B9">
      <w:pPr>
        <w:pStyle w:val="a5"/>
        <w:numPr>
          <w:ilvl w:val="0"/>
          <w:numId w:val="3"/>
        </w:numPr>
        <w:shd w:val="clear" w:color="auto" w:fill="FFFFFF"/>
        <w:tabs>
          <w:tab w:val="left" w:pos="1536"/>
          <w:tab w:val="left" w:pos="9356"/>
          <w:tab w:val="left" w:pos="10206"/>
        </w:tabs>
        <w:ind w:left="0" w:right="3" w:firstLine="708"/>
        <w:rPr>
          <w:sz w:val="28"/>
        </w:rPr>
      </w:pPr>
      <w:r w:rsidRPr="00F93796">
        <w:rPr>
          <w:sz w:val="28"/>
        </w:rPr>
        <w:t>забезпечення ефективної системи запобігання порушенням вимог академічної доброчесності з боку працівників закладів вищої освіти і здобувачів вищої освіти;</w:t>
      </w:r>
    </w:p>
    <w:p w14:paraId="1A5A78D2" w14:textId="77777777" w:rsidR="009B2A5A" w:rsidRPr="00EF5539" w:rsidRDefault="009B2A5A" w:rsidP="008502B9">
      <w:pPr>
        <w:pStyle w:val="a5"/>
        <w:numPr>
          <w:ilvl w:val="0"/>
          <w:numId w:val="3"/>
        </w:numPr>
        <w:shd w:val="clear" w:color="auto" w:fill="FFFFFF"/>
        <w:tabs>
          <w:tab w:val="left" w:pos="1536"/>
          <w:tab w:val="left" w:pos="9356"/>
          <w:tab w:val="left" w:pos="10206"/>
        </w:tabs>
        <w:ind w:left="0" w:right="3" w:firstLine="708"/>
        <w:rPr>
          <w:sz w:val="28"/>
        </w:rPr>
      </w:pPr>
      <w:r w:rsidRPr="00EF5539">
        <w:rPr>
          <w:sz w:val="28"/>
        </w:rPr>
        <w:t>інших процедур і</w:t>
      </w:r>
      <w:r w:rsidRPr="00EF5539">
        <w:rPr>
          <w:spacing w:val="-6"/>
          <w:sz w:val="28"/>
        </w:rPr>
        <w:t xml:space="preserve"> </w:t>
      </w:r>
      <w:r w:rsidRPr="00EF5539">
        <w:rPr>
          <w:sz w:val="28"/>
        </w:rPr>
        <w:t>заходів.</w:t>
      </w:r>
    </w:p>
    <w:p w14:paraId="1BD9C9E9" w14:textId="77777777" w:rsidR="009B2A5A" w:rsidRDefault="009B2A5A" w:rsidP="008502B9">
      <w:pPr>
        <w:pStyle w:val="a3"/>
        <w:shd w:val="clear" w:color="auto" w:fill="FFFFFF"/>
        <w:tabs>
          <w:tab w:val="left" w:pos="9356"/>
          <w:tab w:val="left" w:pos="10206"/>
        </w:tabs>
        <w:ind w:right="3" w:firstLine="708"/>
        <w:jc w:val="both"/>
      </w:pPr>
      <w:r w:rsidRPr="00F93796">
        <w:t xml:space="preserve">Система забезпечення закладом вищої освіти якості освітньої діяльності та якості вищої освіти (система внутрішнього забезпечення якості) за поданням закладу вищої освіти оцінюється Національним агентством із забезпечення якості вищої освіти або акредитованими ним незалежними установами оцінювання та забезпечення якості вищої освіти на предмет її відповідності </w:t>
      </w:r>
      <w:r w:rsidRPr="00F93796">
        <w:lastRenderedPageBreak/>
        <w:t>вимогам до системи забезпечення якості вищої освіти, що затвердж</w:t>
      </w:r>
      <w:r w:rsidR="00C40A2D" w:rsidRPr="00F93796">
        <w:t xml:space="preserve">уються Національним агентством </w:t>
      </w:r>
      <w:r w:rsidRPr="00F93796">
        <w:t>із забезпечення якості вищої освіти, та міжнародним стандартам і рекомендаціям щодо забезпечення якості вищої</w:t>
      </w:r>
      <w:r w:rsidRPr="00F93796">
        <w:rPr>
          <w:spacing w:val="1"/>
        </w:rPr>
        <w:t xml:space="preserve"> </w:t>
      </w:r>
      <w:r w:rsidRPr="00F93796">
        <w:t>осв</w:t>
      </w:r>
      <w:r w:rsidR="00030DC6">
        <w:t>іти.</w:t>
      </w:r>
    </w:p>
    <w:p w14:paraId="0D23BD46" w14:textId="77777777" w:rsidR="00A5293D" w:rsidRDefault="00A5293D" w:rsidP="00A5293D">
      <w:pPr>
        <w:pStyle w:val="a3"/>
        <w:shd w:val="clear" w:color="auto" w:fill="FFFFFF"/>
        <w:tabs>
          <w:tab w:val="left" w:pos="9356"/>
          <w:tab w:val="left" w:pos="10206"/>
        </w:tabs>
        <w:ind w:right="3"/>
        <w:jc w:val="both"/>
      </w:pPr>
    </w:p>
    <w:p w14:paraId="2F20E0CD" w14:textId="3262B85A" w:rsidR="00A5293D" w:rsidRPr="00A5293D" w:rsidRDefault="00FA0448" w:rsidP="00A5293D">
      <w:pPr>
        <w:pStyle w:val="a3"/>
        <w:shd w:val="clear" w:color="auto" w:fill="FFFFFF"/>
        <w:tabs>
          <w:tab w:val="left" w:pos="9356"/>
          <w:tab w:val="left" w:pos="10206"/>
        </w:tabs>
        <w:ind w:right="3"/>
        <w:jc w:val="center"/>
        <w:rPr>
          <w:b/>
        </w:rPr>
      </w:pPr>
      <w:r>
        <w:rPr>
          <w:b/>
        </w:rPr>
        <w:t>5</w:t>
      </w:r>
      <w:r w:rsidR="007E1F34">
        <w:rPr>
          <w:b/>
        </w:rPr>
        <w:t xml:space="preserve">. </w:t>
      </w:r>
      <w:r w:rsidRPr="00A5293D">
        <w:rPr>
          <w:b/>
        </w:rPr>
        <w:t>Перелік нормативних документів, на яких базується освітньо-професійна програма</w:t>
      </w:r>
    </w:p>
    <w:p w14:paraId="1B5CDF0F" w14:textId="77777777" w:rsidR="00A5293D" w:rsidRDefault="00A5293D" w:rsidP="00A5293D">
      <w:pPr>
        <w:pStyle w:val="a3"/>
        <w:shd w:val="clear" w:color="auto" w:fill="FFFFFF"/>
        <w:tabs>
          <w:tab w:val="left" w:pos="9356"/>
          <w:tab w:val="left" w:pos="10206"/>
        </w:tabs>
        <w:ind w:right="3" w:firstLine="708"/>
        <w:jc w:val="both"/>
      </w:pPr>
    </w:p>
    <w:p w14:paraId="54E5F9F8" w14:textId="77777777" w:rsidR="00A5293D" w:rsidRDefault="00A5293D" w:rsidP="00A5293D">
      <w:pPr>
        <w:pStyle w:val="a3"/>
        <w:shd w:val="clear" w:color="auto" w:fill="FFFFFF"/>
        <w:tabs>
          <w:tab w:val="left" w:pos="9356"/>
          <w:tab w:val="left" w:pos="10206"/>
        </w:tabs>
        <w:ind w:right="3" w:firstLine="708"/>
        <w:jc w:val="both"/>
      </w:pPr>
      <w:r>
        <w:t>1 Про вищу освіту: закон України від 01.07.2014 № 1556-VII. URL: http://zakon4.rada.gov.ua/laws/show/1556-18.</w:t>
      </w:r>
    </w:p>
    <w:p w14:paraId="15B38FCA" w14:textId="77777777" w:rsidR="00A5293D" w:rsidRDefault="00A5293D" w:rsidP="00A5293D">
      <w:pPr>
        <w:pStyle w:val="a3"/>
        <w:shd w:val="clear" w:color="auto" w:fill="FFFFFF"/>
        <w:tabs>
          <w:tab w:val="left" w:pos="9356"/>
          <w:tab w:val="left" w:pos="10206"/>
        </w:tabs>
        <w:ind w:right="3" w:firstLine="708"/>
        <w:jc w:val="both"/>
      </w:pPr>
      <w:r>
        <w:t xml:space="preserve">2. Про фахову </w:t>
      </w:r>
      <w:proofErr w:type="spellStart"/>
      <w:r>
        <w:t>передвищу</w:t>
      </w:r>
      <w:proofErr w:type="spellEnd"/>
      <w:r>
        <w:t xml:space="preserve"> освіту: закон України від 06.06.2019 р. № 2745- VIII). URL: https://zakon.rada.gov.ua/laws/show/2745-19#Text.</w:t>
      </w:r>
    </w:p>
    <w:p w14:paraId="249FF30E" w14:textId="77777777" w:rsidR="00A5293D" w:rsidRDefault="00A5293D" w:rsidP="00A5293D">
      <w:pPr>
        <w:pStyle w:val="a3"/>
        <w:shd w:val="clear" w:color="auto" w:fill="FFFFFF"/>
        <w:tabs>
          <w:tab w:val="left" w:pos="9356"/>
          <w:tab w:val="left" w:pos="10206"/>
        </w:tabs>
        <w:ind w:right="3" w:firstLine="708"/>
        <w:jc w:val="both"/>
      </w:pPr>
      <w:r>
        <w:t>3. Про освіту: закон України від 05.09.2017 № 2145-VІІІ. URL: http://zakon5.rada.gov.ua/laws/show/2145-19.</w:t>
      </w:r>
    </w:p>
    <w:p w14:paraId="273C1C2E" w14:textId="77777777" w:rsidR="00A5293D" w:rsidRDefault="00A5293D" w:rsidP="00A5293D">
      <w:pPr>
        <w:pStyle w:val="a3"/>
        <w:shd w:val="clear" w:color="auto" w:fill="FFFFFF"/>
        <w:tabs>
          <w:tab w:val="left" w:pos="9356"/>
          <w:tab w:val="left" w:pos="10206"/>
        </w:tabs>
        <w:ind w:right="3" w:firstLine="708"/>
        <w:jc w:val="both"/>
      </w:pPr>
      <w:r>
        <w:t xml:space="preserve">4. Національний класифікатор України: «Класифікатор професій» ДК 003: 2010. URL: https://zakon.rada.gov.ua/rada/show/va327609-10#Text.  </w:t>
      </w:r>
    </w:p>
    <w:p w14:paraId="4811DE1D" w14:textId="77777777" w:rsidR="00A5293D" w:rsidRDefault="00A5293D" w:rsidP="00A5293D">
      <w:pPr>
        <w:pStyle w:val="a3"/>
        <w:shd w:val="clear" w:color="auto" w:fill="FFFFFF"/>
        <w:tabs>
          <w:tab w:val="left" w:pos="9356"/>
          <w:tab w:val="left" w:pos="10206"/>
        </w:tabs>
        <w:ind w:right="3" w:firstLine="708"/>
        <w:jc w:val="both"/>
      </w:pPr>
      <w:r>
        <w:t>5. Про затвердження Національної рамки кваліфікацій: постанова Кабінету Міністрів України від 23.11.2011 № 1341. URL: https://zakon.rada.gov.ua/laws/show/1341-2011-п#Text.</w:t>
      </w:r>
    </w:p>
    <w:p w14:paraId="7082CA5C" w14:textId="77777777" w:rsidR="00A5293D" w:rsidRDefault="00A5293D" w:rsidP="00A5293D">
      <w:pPr>
        <w:pStyle w:val="a3"/>
        <w:shd w:val="clear" w:color="auto" w:fill="FFFFFF"/>
        <w:tabs>
          <w:tab w:val="left" w:pos="9356"/>
          <w:tab w:val="left" w:pos="10206"/>
        </w:tabs>
        <w:ind w:right="3" w:firstLine="708"/>
        <w:jc w:val="both"/>
      </w:pPr>
      <w:r>
        <w:t xml:space="preserve">6. Про затвердження переліку галузей знань і спеціальностей, за якими здійснюється підготовка здобувачів вищої освіти: постанова Кабінету Міністрів України від 29.04.2015 № 266. URL: https://zakon.rada.gov.ua/laws/show/266-2015-п#Text. </w:t>
      </w:r>
    </w:p>
    <w:p w14:paraId="649A24BB" w14:textId="77777777" w:rsidR="00A5293D" w:rsidRDefault="00A5293D" w:rsidP="00A5293D">
      <w:pPr>
        <w:pStyle w:val="a3"/>
        <w:shd w:val="clear" w:color="auto" w:fill="FFFFFF"/>
        <w:tabs>
          <w:tab w:val="left" w:pos="9356"/>
          <w:tab w:val="left" w:pos="10206"/>
        </w:tabs>
        <w:ind w:right="3" w:firstLine="708"/>
        <w:jc w:val="both"/>
      </w:pPr>
      <w:r>
        <w:t>7. Методичні рекомендації щодо розроблення стандартів вищої освіти, затверджені наказом Міністерства освіти і науки України від 01.06.2017 р. № 600 (у редакції наказу Міністерства освіти і науки України від 30.04.2020 р. № 584). URL: http://surl.li/npgi .</w:t>
      </w:r>
    </w:p>
    <w:p w14:paraId="087FF6C6" w14:textId="77777777" w:rsidR="00A5293D" w:rsidRPr="00F93796" w:rsidRDefault="00A5293D" w:rsidP="00DE2ECA">
      <w:pPr>
        <w:pStyle w:val="a3"/>
        <w:shd w:val="clear" w:color="auto" w:fill="FFFFFF"/>
        <w:tabs>
          <w:tab w:val="left" w:pos="9356"/>
          <w:tab w:val="left" w:pos="10206"/>
        </w:tabs>
        <w:ind w:right="3"/>
        <w:jc w:val="both"/>
      </w:pPr>
    </w:p>
    <w:p w14:paraId="302ABF6E" w14:textId="77777777" w:rsidR="007E1F34" w:rsidRPr="00A05F6F" w:rsidRDefault="007E1F34" w:rsidP="00DE2ECA">
      <w:pPr>
        <w:ind w:firstLine="567"/>
        <w:jc w:val="center"/>
        <w:rPr>
          <w:b/>
          <w:sz w:val="28"/>
          <w:szCs w:val="28"/>
        </w:rPr>
      </w:pPr>
      <w:r w:rsidRPr="00A05F6F">
        <w:rPr>
          <w:b/>
          <w:sz w:val="28"/>
          <w:szCs w:val="28"/>
        </w:rPr>
        <w:t>Додаткові інформаційні джерела</w:t>
      </w:r>
    </w:p>
    <w:p w14:paraId="72FEACF5" w14:textId="77777777" w:rsidR="007E1F34" w:rsidRPr="00A05F6F" w:rsidRDefault="007E1F34" w:rsidP="0086164B">
      <w:pPr>
        <w:ind w:firstLine="709"/>
        <w:jc w:val="both"/>
        <w:rPr>
          <w:sz w:val="28"/>
          <w:szCs w:val="28"/>
        </w:rPr>
      </w:pPr>
      <w:r w:rsidRPr="00A05F6F">
        <w:rPr>
          <w:sz w:val="28"/>
          <w:szCs w:val="28"/>
        </w:rPr>
        <w:t>1. Стандарти та рекомендації щодо забезпечення якості в Європейському просторі вищої освіти (ESG) // URL: https://ihed.org.ua/wpcontent/uploads/2018/10/04_2016_ESG_2015.pdf</w:t>
      </w:r>
      <w:r w:rsidR="00DE2ECA">
        <w:rPr>
          <w:sz w:val="28"/>
          <w:szCs w:val="28"/>
        </w:rPr>
        <w:t>.</w:t>
      </w:r>
    </w:p>
    <w:p w14:paraId="2F3E3694" w14:textId="77777777" w:rsidR="007E1F34" w:rsidRPr="00A05F6F" w:rsidRDefault="007E1F34" w:rsidP="0086164B">
      <w:pPr>
        <w:ind w:firstLine="709"/>
        <w:jc w:val="both"/>
        <w:rPr>
          <w:sz w:val="28"/>
          <w:szCs w:val="28"/>
        </w:rPr>
      </w:pPr>
      <w:r w:rsidRPr="00A05F6F">
        <w:rPr>
          <w:sz w:val="28"/>
          <w:szCs w:val="28"/>
        </w:rPr>
        <w:t>2. EQF 2017 (Європейська рамка кваліфікацій) // URL : https://ec.europa.eu/plot</w:t>
      </w:r>
      <w:r w:rsidR="00DE2ECA">
        <w:rPr>
          <w:sz w:val="28"/>
          <w:szCs w:val="28"/>
        </w:rPr>
        <w:t>eus/sites/eac-eqf/files/en.pdf.</w:t>
      </w:r>
    </w:p>
    <w:p w14:paraId="00C0A41C" w14:textId="77777777" w:rsidR="007E1F34" w:rsidRPr="00A05F6F" w:rsidRDefault="007E1F34" w:rsidP="0086164B">
      <w:pPr>
        <w:ind w:firstLine="709"/>
        <w:jc w:val="both"/>
        <w:rPr>
          <w:sz w:val="28"/>
          <w:szCs w:val="28"/>
        </w:rPr>
      </w:pPr>
      <w:r w:rsidRPr="00A05F6F">
        <w:rPr>
          <w:sz w:val="28"/>
          <w:szCs w:val="28"/>
        </w:rPr>
        <w:t>3. QF EHEA 2018 (Рамка кваліфікацій ЄПВО) // URL : http://www.ehea.info/Upload/document/ministerial_declarations/EHEAParis2018_Commu nique_AppendixIII</w:t>
      </w:r>
      <w:r w:rsidR="00DE2ECA">
        <w:rPr>
          <w:sz w:val="28"/>
          <w:szCs w:val="28"/>
        </w:rPr>
        <w:t>_952778.pdf.</w:t>
      </w:r>
    </w:p>
    <w:p w14:paraId="79647F90" w14:textId="77777777" w:rsidR="007E1F34" w:rsidRPr="00A05F6F" w:rsidRDefault="007E1F34" w:rsidP="0086164B">
      <w:pPr>
        <w:ind w:firstLine="709"/>
        <w:jc w:val="both"/>
        <w:rPr>
          <w:sz w:val="28"/>
          <w:szCs w:val="28"/>
        </w:rPr>
      </w:pPr>
      <w:r w:rsidRPr="00A05F6F">
        <w:rPr>
          <w:sz w:val="28"/>
          <w:szCs w:val="28"/>
        </w:rPr>
        <w:t>4. ISCED (Міжнародна стандартна класифікація освіти, МСКО) 2011 // URL : http://uis.unesco.org/sites/default/files/documents/international-standard-classification-ofeducation-isced-2011-en.pdf. 12</w:t>
      </w:r>
      <w:r w:rsidR="00DE2ECA">
        <w:rPr>
          <w:sz w:val="28"/>
          <w:szCs w:val="28"/>
        </w:rPr>
        <w:t>.</w:t>
      </w:r>
      <w:r w:rsidRPr="00A05F6F">
        <w:rPr>
          <w:sz w:val="28"/>
          <w:szCs w:val="28"/>
        </w:rPr>
        <w:t xml:space="preserve"> </w:t>
      </w:r>
    </w:p>
    <w:p w14:paraId="1F7EBCC3" w14:textId="77777777" w:rsidR="00866A63" w:rsidRPr="00F93796" w:rsidRDefault="00866A63" w:rsidP="008502B9">
      <w:pPr>
        <w:shd w:val="clear" w:color="auto" w:fill="FFFFFF"/>
        <w:tabs>
          <w:tab w:val="left" w:pos="10206"/>
        </w:tabs>
        <w:jc w:val="both"/>
        <w:sectPr w:rsidR="00866A63" w:rsidRPr="00F93796" w:rsidSect="008502B9">
          <w:pgSz w:w="11910" w:h="16840"/>
          <w:pgMar w:top="1134" w:right="850" w:bottom="1134" w:left="1418" w:header="571" w:footer="0" w:gutter="0"/>
          <w:cols w:space="720"/>
          <w:docGrid w:linePitch="299"/>
        </w:sectPr>
      </w:pPr>
    </w:p>
    <w:p w14:paraId="5C1C572F" w14:textId="77777777" w:rsidR="00E2531F" w:rsidRPr="00F93796" w:rsidRDefault="00E2531F" w:rsidP="008502B9">
      <w:pPr>
        <w:shd w:val="clear" w:color="auto" w:fill="FFFFFF"/>
        <w:tabs>
          <w:tab w:val="left" w:pos="10206"/>
        </w:tabs>
      </w:pPr>
    </w:p>
    <w:p w14:paraId="464997D1" w14:textId="77777777" w:rsidR="00DF56BC" w:rsidRPr="00F93796" w:rsidRDefault="00DF56BC" w:rsidP="00DF3ECE">
      <w:pPr>
        <w:pStyle w:val="a3"/>
        <w:shd w:val="clear" w:color="auto" w:fill="FFFFFF"/>
        <w:tabs>
          <w:tab w:val="left" w:pos="10206"/>
        </w:tabs>
        <w:spacing w:line="321" w:lineRule="exact"/>
        <w:ind w:left="13892"/>
      </w:pPr>
      <w:r w:rsidRPr="00F93796">
        <w:t xml:space="preserve">Таблиця </w:t>
      </w:r>
      <w:r w:rsidR="007E137A" w:rsidRPr="00F93796">
        <w:t>1</w:t>
      </w:r>
    </w:p>
    <w:p w14:paraId="1051FC6E" w14:textId="77777777" w:rsidR="00DF56BC" w:rsidRPr="00F93796" w:rsidRDefault="00DF56BC" w:rsidP="008502B9">
      <w:pPr>
        <w:shd w:val="clear" w:color="auto" w:fill="FFFFFF"/>
        <w:tabs>
          <w:tab w:val="left" w:pos="10206"/>
        </w:tabs>
        <w:jc w:val="center"/>
        <w:rPr>
          <w:b/>
          <w:sz w:val="28"/>
          <w:szCs w:val="28"/>
        </w:rPr>
      </w:pPr>
    </w:p>
    <w:p w14:paraId="344DB0B9" w14:textId="77777777" w:rsidR="00E2531F" w:rsidRPr="00A14C2E" w:rsidRDefault="00E2531F" w:rsidP="008502B9">
      <w:pPr>
        <w:shd w:val="clear" w:color="auto" w:fill="FFFFFF"/>
        <w:tabs>
          <w:tab w:val="left" w:pos="10206"/>
        </w:tabs>
        <w:jc w:val="center"/>
        <w:rPr>
          <w:b/>
          <w:sz w:val="28"/>
          <w:szCs w:val="28"/>
        </w:rPr>
      </w:pPr>
      <w:r w:rsidRPr="00A14C2E">
        <w:rPr>
          <w:b/>
          <w:sz w:val="28"/>
          <w:szCs w:val="28"/>
        </w:rPr>
        <w:t xml:space="preserve">Матриця відповідності програмних </w:t>
      </w:r>
      <w:proofErr w:type="spellStart"/>
      <w:r w:rsidRPr="00A14C2E">
        <w:rPr>
          <w:b/>
          <w:sz w:val="28"/>
          <w:szCs w:val="28"/>
        </w:rPr>
        <w:t>компетентностей</w:t>
      </w:r>
      <w:proofErr w:type="spellEnd"/>
    </w:p>
    <w:p w14:paraId="23817BDB" w14:textId="77777777" w:rsidR="00F15B02" w:rsidRDefault="00F37A1E" w:rsidP="00F37A1E">
      <w:pPr>
        <w:shd w:val="clear" w:color="auto" w:fill="FFFFFF"/>
        <w:tabs>
          <w:tab w:val="left" w:pos="10206"/>
        </w:tabs>
        <w:jc w:val="center"/>
        <w:rPr>
          <w:b/>
          <w:sz w:val="28"/>
          <w:szCs w:val="28"/>
          <w:lang w:val="ru-RU"/>
        </w:rPr>
      </w:pPr>
      <w:r>
        <w:rPr>
          <w:b/>
          <w:sz w:val="28"/>
          <w:szCs w:val="28"/>
        </w:rPr>
        <w:t>компонентам освітньої програми</w:t>
      </w:r>
    </w:p>
    <w:p w14:paraId="39794172" w14:textId="77777777" w:rsidR="00F37A1E" w:rsidRPr="00F37A1E" w:rsidRDefault="00F37A1E" w:rsidP="00F37A1E">
      <w:pPr>
        <w:shd w:val="clear" w:color="auto" w:fill="FFFFFF"/>
        <w:tabs>
          <w:tab w:val="left" w:pos="10206"/>
        </w:tabs>
        <w:jc w:val="center"/>
        <w:rPr>
          <w:b/>
          <w:sz w:val="28"/>
          <w:szCs w:val="28"/>
          <w:lang w:val="ru-RU"/>
        </w:rPr>
      </w:pPr>
    </w:p>
    <w:tbl>
      <w:tblPr>
        <w:tblpPr w:leftFromText="180" w:rightFromText="180" w:vertAnchor="text" w:horzAnchor="margin" w:tblpXSpec="center" w:tblpY="176"/>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2"/>
        <w:gridCol w:w="359"/>
        <w:gridCol w:w="361"/>
        <w:gridCol w:w="362"/>
        <w:gridCol w:w="362"/>
        <w:gridCol w:w="362"/>
        <w:gridCol w:w="362"/>
        <w:gridCol w:w="362"/>
        <w:gridCol w:w="362"/>
        <w:gridCol w:w="362"/>
        <w:gridCol w:w="362"/>
        <w:gridCol w:w="362"/>
        <w:gridCol w:w="359"/>
        <w:gridCol w:w="362"/>
        <w:gridCol w:w="362"/>
        <w:gridCol w:w="362"/>
        <w:gridCol w:w="362"/>
        <w:gridCol w:w="362"/>
        <w:gridCol w:w="362"/>
        <w:gridCol w:w="362"/>
        <w:gridCol w:w="362"/>
        <w:gridCol w:w="362"/>
        <w:gridCol w:w="362"/>
        <w:gridCol w:w="362"/>
        <w:gridCol w:w="362"/>
        <w:gridCol w:w="362"/>
        <w:gridCol w:w="362"/>
        <w:gridCol w:w="362"/>
        <w:gridCol w:w="362"/>
        <w:gridCol w:w="362"/>
        <w:gridCol w:w="363"/>
        <w:gridCol w:w="363"/>
        <w:gridCol w:w="363"/>
        <w:gridCol w:w="363"/>
        <w:gridCol w:w="363"/>
      </w:tblGrid>
      <w:tr w:rsidR="00F37A1E" w:rsidRPr="00B270A6" w14:paraId="43F95C12" w14:textId="77777777" w:rsidTr="00DA43A7">
        <w:trPr>
          <w:cantSplit/>
          <w:trHeight w:val="290"/>
        </w:trPr>
        <w:tc>
          <w:tcPr>
            <w:tcW w:w="1602" w:type="dxa"/>
            <w:vMerge w:val="restart"/>
            <w:shd w:val="clear" w:color="auto" w:fill="auto"/>
            <w:vAlign w:val="center"/>
          </w:tcPr>
          <w:p w14:paraId="7BD097CA" w14:textId="77777777" w:rsidR="00F37A1E" w:rsidRPr="00B270A6" w:rsidRDefault="00F37A1E" w:rsidP="00F37A1E">
            <w:pPr>
              <w:shd w:val="clear" w:color="auto" w:fill="FFFFFF"/>
              <w:jc w:val="center"/>
              <w:rPr>
                <w:b/>
              </w:rPr>
            </w:pPr>
            <w:r w:rsidRPr="00B270A6">
              <w:rPr>
                <w:b/>
              </w:rPr>
              <w:t>Компоненти освітньої програми</w:t>
            </w:r>
          </w:p>
        </w:tc>
        <w:tc>
          <w:tcPr>
            <w:tcW w:w="12306" w:type="dxa"/>
            <w:gridSpan w:val="34"/>
            <w:shd w:val="clear" w:color="auto" w:fill="auto"/>
            <w:vAlign w:val="center"/>
          </w:tcPr>
          <w:p w14:paraId="0C5C175F" w14:textId="77777777" w:rsidR="00F37A1E" w:rsidRPr="00B270A6" w:rsidRDefault="00F37A1E" w:rsidP="00F37A1E">
            <w:pPr>
              <w:shd w:val="clear" w:color="auto" w:fill="FFFFFF"/>
              <w:jc w:val="center"/>
              <w:rPr>
                <w:b/>
                <w:sz w:val="28"/>
                <w:szCs w:val="28"/>
              </w:rPr>
            </w:pPr>
            <w:r w:rsidRPr="00B270A6">
              <w:rPr>
                <w:b/>
                <w:sz w:val="28"/>
                <w:szCs w:val="28"/>
              </w:rPr>
              <w:t>Програмні компетентності</w:t>
            </w:r>
          </w:p>
        </w:tc>
      </w:tr>
      <w:tr w:rsidR="00F37A1E" w:rsidRPr="00B270A6" w14:paraId="69662261" w14:textId="77777777" w:rsidTr="00DA43A7">
        <w:trPr>
          <w:cantSplit/>
          <w:trHeight w:val="497"/>
        </w:trPr>
        <w:tc>
          <w:tcPr>
            <w:tcW w:w="1602" w:type="dxa"/>
            <w:vMerge/>
            <w:shd w:val="clear" w:color="auto" w:fill="auto"/>
            <w:textDirection w:val="btLr"/>
            <w:vAlign w:val="center"/>
          </w:tcPr>
          <w:p w14:paraId="504E0018" w14:textId="77777777" w:rsidR="00F37A1E" w:rsidRPr="00B270A6" w:rsidRDefault="00F37A1E" w:rsidP="00F37A1E">
            <w:pPr>
              <w:shd w:val="clear" w:color="auto" w:fill="FFFFFF"/>
              <w:jc w:val="center"/>
              <w:rPr>
                <w:b/>
                <w:sz w:val="14"/>
                <w:szCs w:val="14"/>
              </w:rPr>
            </w:pPr>
          </w:p>
        </w:tc>
        <w:tc>
          <w:tcPr>
            <w:tcW w:w="4337" w:type="dxa"/>
            <w:gridSpan w:val="12"/>
            <w:shd w:val="clear" w:color="auto" w:fill="auto"/>
            <w:vAlign w:val="center"/>
          </w:tcPr>
          <w:p w14:paraId="5B668597" w14:textId="77777777" w:rsidR="00F37A1E" w:rsidRPr="00B270A6" w:rsidRDefault="00F37A1E" w:rsidP="00F37A1E">
            <w:pPr>
              <w:shd w:val="clear" w:color="auto" w:fill="FFFFFF"/>
              <w:jc w:val="center"/>
              <w:rPr>
                <w:b/>
                <w:sz w:val="28"/>
                <w:szCs w:val="28"/>
              </w:rPr>
            </w:pPr>
            <w:r w:rsidRPr="00B270A6">
              <w:rPr>
                <w:b/>
                <w:sz w:val="28"/>
                <w:szCs w:val="28"/>
              </w:rPr>
              <w:t>Загальні компетентності (ЗК)</w:t>
            </w:r>
          </w:p>
        </w:tc>
        <w:tc>
          <w:tcPr>
            <w:tcW w:w="7969" w:type="dxa"/>
            <w:gridSpan w:val="22"/>
            <w:tcBorders>
              <w:bottom w:val="single" w:sz="6" w:space="0" w:color="auto"/>
            </w:tcBorders>
            <w:shd w:val="clear" w:color="auto" w:fill="auto"/>
            <w:vAlign w:val="center"/>
          </w:tcPr>
          <w:p w14:paraId="071FC8C7" w14:textId="77777777" w:rsidR="00F37A1E" w:rsidRPr="00B270A6" w:rsidRDefault="00F37A1E" w:rsidP="00F37A1E">
            <w:pPr>
              <w:shd w:val="clear" w:color="auto" w:fill="FFFFFF"/>
              <w:jc w:val="center"/>
              <w:rPr>
                <w:b/>
                <w:sz w:val="28"/>
                <w:szCs w:val="28"/>
              </w:rPr>
            </w:pPr>
            <w:r w:rsidRPr="00B270A6">
              <w:rPr>
                <w:b/>
                <w:sz w:val="28"/>
                <w:szCs w:val="28"/>
              </w:rPr>
              <w:t>Спеціальні (фахові, предметні) компетентності (СК)</w:t>
            </w:r>
          </w:p>
        </w:tc>
      </w:tr>
      <w:tr w:rsidR="00F37A1E" w:rsidRPr="00B270A6" w14:paraId="4C410855" w14:textId="77777777" w:rsidTr="00DA43A7">
        <w:trPr>
          <w:cantSplit/>
          <w:trHeight w:val="660"/>
        </w:trPr>
        <w:tc>
          <w:tcPr>
            <w:tcW w:w="1602" w:type="dxa"/>
            <w:vMerge/>
            <w:shd w:val="clear" w:color="auto" w:fill="auto"/>
            <w:textDirection w:val="btLr"/>
            <w:vAlign w:val="center"/>
          </w:tcPr>
          <w:p w14:paraId="0E41C3E6" w14:textId="77777777" w:rsidR="00F37A1E" w:rsidRPr="00B270A6" w:rsidRDefault="00F37A1E" w:rsidP="00F37A1E">
            <w:pPr>
              <w:shd w:val="clear" w:color="auto" w:fill="FFFFFF"/>
              <w:jc w:val="center"/>
              <w:rPr>
                <w:b/>
                <w:sz w:val="14"/>
                <w:szCs w:val="14"/>
              </w:rPr>
            </w:pPr>
          </w:p>
        </w:tc>
        <w:tc>
          <w:tcPr>
            <w:tcW w:w="359" w:type="dxa"/>
            <w:shd w:val="clear" w:color="auto" w:fill="auto"/>
            <w:textDirection w:val="btLr"/>
            <w:vAlign w:val="center"/>
          </w:tcPr>
          <w:p w14:paraId="0C050E2C" w14:textId="77777777" w:rsidR="00F37A1E" w:rsidRPr="00B270A6" w:rsidRDefault="00F37A1E" w:rsidP="00F37A1E">
            <w:pPr>
              <w:shd w:val="clear" w:color="auto" w:fill="FFFFFF"/>
              <w:jc w:val="center"/>
              <w:rPr>
                <w:b/>
                <w:sz w:val="16"/>
                <w:szCs w:val="16"/>
              </w:rPr>
            </w:pPr>
            <w:r w:rsidRPr="00B270A6">
              <w:rPr>
                <w:b/>
                <w:sz w:val="16"/>
                <w:szCs w:val="16"/>
              </w:rPr>
              <w:t>ЗК 1</w:t>
            </w:r>
          </w:p>
        </w:tc>
        <w:tc>
          <w:tcPr>
            <w:tcW w:w="361" w:type="dxa"/>
            <w:shd w:val="clear" w:color="auto" w:fill="auto"/>
            <w:textDirection w:val="btLr"/>
            <w:vAlign w:val="center"/>
          </w:tcPr>
          <w:p w14:paraId="38FD69A1" w14:textId="77777777" w:rsidR="00F37A1E" w:rsidRPr="00B270A6" w:rsidRDefault="00F37A1E" w:rsidP="00F37A1E">
            <w:pPr>
              <w:shd w:val="clear" w:color="auto" w:fill="FFFFFF"/>
              <w:jc w:val="center"/>
              <w:rPr>
                <w:b/>
                <w:sz w:val="16"/>
                <w:szCs w:val="16"/>
              </w:rPr>
            </w:pPr>
            <w:r w:rsidRPr="00B270A6">
              <w:rPr>
                <w:b/>
                <w:sz w:val="16"/>
                <w:szCs w:val="16"/>
              </w:rPr>
              <w:t>ЗК 2</w:t>
            </w:r>
          </w:p>
        </w:tc>
        <w:tc>
          <w:tcPr>
            <w:tcW w:w="362" w:type="dxa"/>
            <w:shd w:val="clear" w:color="auto" w:fill="auto"/>
            <w:textDirection w:val="btLr"/>
            <w:vAlign w:val="center"/>
          </w:tcPr>
          <w:p w14:paraId="6CCA0F71" w14:textId="77777777" w:rsidR="00F37A1E" w:rsidRPr="00B270A6" w:rsidRDefault="00F37A1E" w:rsidP="00F37A1E">
            <w:pPr>
              <w:shd w:val="clear" w:color="auto" w:fill="FFFFFF"/>
              <w:jc w:val="center"/>
              <w:rPr>
                <w:b/>
                <w:sz w:val="16"/>
                <w:szCs w:val="16"/>
              </w:rPr>
            </w:pPr>
            <w:r w:rsidRPr="00B270A6">
              <w:rPr>
                <w:b/>
                <w:sz w:val="16"/>
                <w:szCs w:val="16"/>
              </w:rPr>
              <w:t>ЗК 3</w:t>
            </w:r>
          </w:p>
        </w:tc>
        <w:tc>
          <w:tcPr>
            <w:tcW w:w="362" w:type="dxa"/>
            <w:shd w:val="clear" w:color="auto" w:fill="auto"/>
            <w:textDirection w:val="btLr"/>
            <w:vAlign w:val="center"/>
          </w:tcPr>
          <w:p w14:paraId="1EBF469B" w14:textId="77777777" w:rsidR="00F37A1E" w:rsidRPr="00B270A6" w:rsidRDefault="00F37A1E" w:rsidP="00F37A1E">
            <w:pPr>
              <w:shd w:val="clear" w:color="auto" w:fill="FFFFFF"/>
              <w:jc w:val="center"/>
              <w:rPr>
                <w:b/>
                <w:sz w:val="16"/>
                <w:szCs w:val="16"/>
              </w:rPr>
            </w:pPr>
            <w:r w:rsidRPr="00B270A6">
              <w:rPr>
                <w:b/>
                <w:sz w:val="16"/>
                <w:szCs w:val="16"/>
              </w:rPr>
              <w:t>ЗК 4</w:t>
            </w:r>
          </w:p>
        </w:tc>
        <w:tc>
          <w:tcPr>
            <w:tcW w:w="362" w:type="dxa"/>
            <w:shd w:val="clear" w:color="auto" w:fill="auto"/>
            <w:textDirection w:val="btLr"/>
            <w:vAlign w:val="center"/>
          </w:tcPr>
          <w:p w14:paraId="2B047928" w14:textId="77777777" w:rsidR="00F37A1E" w:rsidRPr="00B270A6" w:rsidRDefault="00F37A1E" w:rsidP="00F37A1E">
            <w:pPr>
              <w:shd w:val="clear" w:color="auto" w:fill="FFFFFF"/>
              <w:jc w:val="center"/>
              <w:rPr>
                <w:b/>
                <w:sz w:val="16"/>
                <w:szCs w:val="16"/>
              </w:rPr>
            </w:pPr>
            <w:r w:rsidRPr="00B270A6">
              <w:rPr>
                <w:b/>
                <w:sz w:val="16"/>
                <w:szCs w:val="16"/>
              </w:rPr>
              <w:t>ЗК 5</w:t>
            </w:r>
          </w:p>
        </w:tc>
        <w:tc>
          <w:tcPr>
            <w:tcW w:w="362" w:type="dxa"/>
            <w:shd w:val="clear" w:color="auto" w:fill="auto"/>
            <w:textDirection w:val="btLr"/>
            <w:vAlign w:val="center"/>
          </w:tcPr>
          <w:p w14:paraId="65A8CCFE" w14:textId="77777777" w:rsidR="00F37A1E" w:rsidRPr="00B270A6" w:rsidRDefault="00F37A1E" w:rsidP="00F37A1E">
            <w:pPr>
              <w:shd w:val="clear" w:color="auto" w:fill="FFFFFF"/>
              <w:jc w:val="center"/>
              <w:rPr>
                <w:b/>
                <w:sz w:val="16"/>
                <w:szCs w:val="16"/>
              </w:rPr>
            </w:pPr>
            <w:r w:rsidRPr="00B270A6">
              <w:rPr>
                <w:b/>
                <w:sz w:val="16"/>
                <w:szCs w:val="16"/>
              </w:rPr>
              <w:t>ЗК 6</w:t>
            </w:r>
          </w:p>
        </w:tc>
        <w:tc>
          <w:tcPr>
            <w:tcW w:w="362" w:type="dxa"/>
            <w:shd w:val="clear" w:color="auto" w:fill="auto"/>
            <w:textDirection w:val="btLr"/>
            <w:vAlign w:val="center"/>
          </w:tcPr>
          <w:p w14:paraId="17CD27D5" w14:textId="77777777" w:rsidR="00F37A1E" w:rsidRPr="00B270A6" w:rsidRDefault="00F37A1E" w:rsidP="00F37A1E">
            <w:pPr>
              <w:shd w:val="clear" w:color="auto" w:fill="FFFFFF"/>
              <w:jc w:val="center"/>
              <w:rPr>
                <w:b/>
                <w:sz w:val="16"/>
                <w:szCs w:val="16"/>
              </w:rPr>
            </w:pPr>
            <w:r w:rsidRPr="00B270A6">
              <w:rPr>
                <w:b/>
                <w:sz w:val="16"/>
                <w:szCs w:val="16"/>
              </w:rPr>
              <w:t>ЗК 7</w:t>
            </w:r>
          </w:p>
        </w:tc>
        <w:tc>
          <w:tcPr>
            <w:tcW w:w="362" w:type="dxa"/>
            <w:shd w:val="clear" w:color="auto" w:fill="auto"/>
            <w:textDirection w:val="btLr"/>
            <w:vAlign w:val="center"/>
          </w:tcPr>
          <w:p w14:paraId="347DDE03" w14:textId="77777777" w:rsidR="00F37A1E" w:rsidRPr="00B270A6" w:rsidRDefault="00F37A1E" w:rsidP="00F37A1E">
            <w:pPr>
              <w:shd w:val="clear" w:color="auto" w:fill="FFFFFF"/>
              <w:jc w:val="center"/>
              <w:rPr>
                <w:b/>
                <w:sz w:val="16"/>
                <w:szCs w:val="16"/>
              </w:rPr>
            </w:pPr>
            <w:r w:rsidRPr="00B270A6">
              <w:rPr>
                <w:b/>
                <w:sz w:val="16"/>
                <w:szCs w:val="16"/>
              </w:rPr>
              <w:t>ЗК 8</w:t>
            </w:r>
          </w:p>
        </w:tc>
        <w:tc>
          <w:tcPr>
            <w:tcW w:w="362" w:type="dxa"/>
            <w:shd w:val="clear" w:color="auto" w:fill="auto"/>
            <w:textDirection w:val="btLr"/>
            <w:vAlign w:val="center"/>
          </w:tcPr>
          <w:p w14:paraId="5BBAE571" w14:textId="77777777" w:rsidR="00F37A1E" w:rsidRPr="00B270A6" w:rsidRDefault="00F37A1E" w:rsidP="00F37A1E">
            <w:pPr>
              <w:shd w:val="clear" w:color="auto" w:fill="FFFFFF"/>
              <w:jc w:val="center"/>
              <w:rPr>
                <w:b/>
                <w:sz w:val="16"/>
                <w:szCs w:val="16"/>
              </w:rPr>
            </w:pPr>
            <w:r w:rsidRPr="00B270A6">
              <w:rPr>
                <w:b/>
                <w:sz w:val="16"/>
                <w:szCs w:val="16"/>
              </w:rPr>
              <w:t>ЗК 9</w:t>
            </w:r>
          </w:p>
        </w:tc>
        <w:tc>
          <w:tcPr>
            <w:tcW w:w="362" w:type="dxa"/>
            <w:shd w:val="clear" w:color="auto" w:fill="auto"/>
            <w:textDirection w:val="btLr"/>
            <w:vAlign w:val="center"/>
          </w:tcPr>
          <w:p w14:paraId="2C00FD6A" w14:textId="77777777" w:rsidR="00F37A1E" w:rsidRPr="00B270A6" w:rsidRDefault="00F37A1E" w:rsidP="00F37A1E">
            <w:pPr>
              <w:shd w:val="clear" w:color="auto" w:fill="FFFFFF"/>
              <w:jc w:val="center"/>
              <w:rPr>
                <w:b/>
                <w:sz w:val="16"/>
                <w:szCs w:val="16"/>
              </w:rPr>
            </w:pPr>
            <w:r w:rsidRPr="00B270A6">
              <w:rPr>
                <w:b/>
                <w:sz w:val="16"/>
                <w:szCs w:val="16"/>
              </w:rPr>
              <w:t>ЗК 10</w:t>
            </w:r>
          </w:p>
        </w:tc>
        <w:tc>
          <w:tcPr>
            <w:tcW w:w="362" w:type="dxa"/>
            <w:shd w:val="clear" w:color="auto" w:fill="auto"/>
            <w:textDirection w:val="btLr"/>
            <w:vAlign w:val="center"/>
          </w:tcPr>
          <w:p w14:paraId="3D068B6C" w14:textId="77777777" w:rsidR="00F37A1E" w:rsidRPr="00B270A6" w:rsidRDefault="00F37A1E" w:rsidP="00F37A1E">
            <w:pPr>
              <w:shd w:val="clear" w:color="auto" w:fill="FFFFFF"/>
              <w:jc w:val="center"/>
              <w:rPr>
                <w:b/>
                <w:sz w:val="16"/>
                <w:szCs w:val="16"/>
              </w:rPr>
            </w:pPr>
            <w:r w:rsidRPr="00B270A6">
              <w:rPr>
                <w:b/>
                <w:sz w:val="16"/>
                <w:szCs w:val="16"/>
              </w:rPr>
              <w:t>ЗК 11</w:t>
            </w:r>
          </w:p>
        </w:tc>
        <w:tc>
          <w:tcPr>
            <w:tcW w:w="359" w:type="dxa"/>
            <w:shd w:val="clear" w:color="auto" w:fill="auto"/>
            <w:textDirection w:val="btLr"/>
            <w:vAlign w:val="center"/>
          </w:tcPr>
          <w:p w14:paraId="3F1F85C0" w14:textId="77777777" w:rsidR="00F37A1E" w:rsidRPr="00B270A6" w:rsidRDefault="00F37A1E" w:rsidP="00F37A1E">
            <w:pPr>
              <w:shd w:val="clear" w:color="auto" w:fill="FFFFFF"/>
              <w:jc w:val="center"/>
              <w:rPr>
                <w:b/>
                <w:sz w:val="16"/>
                <w:szCs w:val="16"/>
              </w:rPr>
            </w:pPr>
            <w:r w:rsidRPr="00B270A6">
              <w:rPr>
                <w:b/>
                <w:sz w:val="16"/>
                <w:szCs w:val="16"/>
              </w:rPr>
              <w:t>ЗК 12</w:t>
            </w:r>
          </w:p>
        </w:tc>
        <w:tc>
          <w:tcPr>
            <w:tcW w:w="362" w:type="dxa"/>
            <w:tcBorders>
              <w:top w:val="single" w:sz="6" w:space="0" w:color="auto"/>
              <w:bottom w:val="single" w:sz="6" w:space="0" w:color="auto"/>
              <w:right w:val="single" w:sz="6" w:space="0" w:color="auto"/>
            </w:tcBorders>
            <w:shd w:val="clear" w:color="auto" w:fill="auto"/>
            <w:textDirection w:val="btLr"/>
            <w:vAlign w:val="center"/>
          </w:tcPr>
          <w:p w14:paraId="375AF696" w14:textId="77777777" w:rsidR="00F37A1E" w:rsidRPr="00B270A6" w:rsidRDefault="00F37A1E" w:rsidP="00F37A1E">
            <w:pPr>
              <w:shd w:val="clear" w:color="auto" w:fill="FFFFFF"/>
              <w:jc w:val="center"/>
              <w:rPr>
                <w:b/>
                <w:sz w:val="16"/>
                <w:szCs w:val="16"/>
              </w:rPr>
            </w:pPr>
            <w:r w:rsidRPr="00B270A6">
              <w:rPr>
                <w:b/>
                <w:sz w:val="16"/>
                <w:szCs w:val="16"/>
              </w:rPr>
              <w:t>СК 1</w:t>
            </w:r>
          </w:p>
        </w:tc>
        <w:tc>
          <w:tcPr>
            <w:tcW w:w="362"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14:paraId="37B2982F" w14:textId="77777777" w:rsidR="00F37A1E" w:rsidRPr="00B270A6" w:rsidRDefault="00F37A1E" w:rsidP="00F37A1E">
            <w:pPr>
              <w:shd w:val="clear" w:color="auto" w:fill="FFFFFF"/>
              <w:jc w:val="center"/>
              <w:rPr>
                <w:b/>
                <w:sz w:val="16"/>
                <w:szCs w:val="16"/>
              </w:rPr>
            </w:pPr>
            <w:r w:rsidRPr="00B270A6">
              <w:rPr>
                <w:b/>
                <w:sz w:val="16"/>
                <w:szCs w:val="16"/>
              </w:rPr>
              <w:t>СК 2</w:t>
            </w:r>
          </w:p>
        </w:tc>
        <w:tc>
          <w:tcPr>
            <w:tcW w:w="362"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14:paraId="598505AF" w14:textId="77777777" w:rsidR="00F37A1E" w:rsidRPr="00B270A6" w:rsidRDefault="00F37A1E" w:rsidP="00F37A1E">
            <w:pPr>
              <w:shd w:val="clear" w:color="auto" w:fill="FFFFFF"/>
              <w:jc w:val="center"/>
              <w:rPr>
                <w:b/>
                <w:sz w:val="16"/>
                <w:szCs w:val="16"/>
              </w:rPr>
            </w:pPr>
            <w:r w:rsidRPr="00B270A6">
              <w:rPr>
                <w:b/>
                <w:sz w:val="16"/>
                <w:szCs w:val="16"/>
              </w:rPr>
              <w:t>СК 3</w:t>
            </w:r>
          </w:p>
        </w:tc>
        <w:tc>
          <w:tcPr>
            <w:tcW w:w="362"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14:paraId="5F37F6C5" w14:textId="77777777" w:rsidR="00F37A1E" w:rsidRPr="00B270A6" w:rsidRDefault="00F37A1E" w:rsidP="00F37A1E">
            <w:pPr>
              <w:shd w:val="clear" w:color="auto" w:fill="FFFFFF"/>
              <w:jc w:val="center"/>
              <w:rPr>
                <w:b/>
                <w:sz w:val="16"/>
                <w:szCs w:val="16"/>
              </w:rPr>
            </w:pPr>
            <w:r w:rsidRPr="00B270A6">
              <w:rPr>
                <w:b/>
                <w:sz w:val="16"/>
                <w:szCs w:val="16"/>
              </w:rPr>
              <w:t>СК 4</w:t>
            </w:r>
          </w:p>
        </w:tc>
        <w:tc>
          <w:tcPr>
            <w:tcW w:w="362"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14:paraId="0102C880" w14:textId="77777777" w:rsidR="00F37A1E" w:rsidRPr="00B270A6" w:rsidRDefault="00F37A1E" w:rsidP="00F37A1E">
            <w:pPr>
              <w:shd w:val="clear" w:color="auto" w:fill="FFFFFF"/>
              <w:jc w:val="center"/>
              <w:rPr>
                <w:b/>
                <w:sz w:val="16"/>
                <w:szCs w:val="16"/>
              </w:rPr>
            </w:pPr>
            <w:r w:rsidRPr="00B270A6">
              <w:rPr>
                <w:b/>
                <w:sz w:val="16"/>
                <w:szCs w:val="16"/>
              </w:rPr>
              <w:t>СК 5</w:t>
            </w:r>
          </w:p>
        </w:tc>
        <w:tc>
          <w:tcPr>
            <w:tcW w:w="362"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14:paraId="62D27D50" w14:textId="77777777" w:rsidR="00F37A1E" w:rsidRPr="00B270A6" w:rsidRDefault="00F37A1E" w:rsidP="00F37A1E">
            <w:pPr>
              <w:shd w:val="clear" w:color="auto" w:fill="FFFFFF"/>
              <w:jc w:val="center"/>
              <w:rPr>
                <w:b/>
                <w:sz w:val="16"/>
                <w:szCs w:val="16"/>
              </w:rPr>
            </w:pPr>
            <w:r w:rsidRPr="00B270A6">
              <w:rPr>
                <w:b/>
                <w:sz w:val="16"/>
                <w:szCs w:val="16"/>
              </w:rPr>
              <w:t>СК 6</w:t>
            </w:r>
          </w:p>
        </w:tc>
        <w:tc>
          <w:tcPr>
            <w:tcW w:w="362"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14:paraId="401E435A" w14:textId="77777777" w:rsidR="00F37A1E" w:rsidRPr="00B270A6" w:rsidRDefault="00F37A1E" w:rsidP="00F37A1E">
            <w:pPr>
              <w:shd w:val="clear" w:color="auto" w:fill="FFFFFF"/>
              <w:jc w:val="center"/>
              <w:rPr>
                <w:b/>
                <w:sz w:val="16"/>
                <w:szCs w:val="16"/>
              </w:rPr>
            </w:pPr>
            <w:r w:rsidRPr="00B270A6">
              <w:rPr>
                <w:b/>
                <w:sz w:val="16"/>
                <w:szCs w:val="16"/>
              </w:rPr>
              <w:t>СК 7</w:t>
            </w:r>
          </w:p>
        </w:tc>
        <w:tc>
          <w:tcPr>
            <w:tcW w:w="362"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14:paraId="640A981A" w14:textId="77777777" w:rsidR="00F37A1E" w:rsidRPr="00B270A6" w:rsidRDefault="00F37A1E" w:rsidP="00F37A1E">
            <w:pPr>
              <w:shd w:val="clear" w:color="auto" w:fill="FFFFFF"/>
              <w:jc w:val="center"/>
              <w:rPr>
                <w:b/>
                <w:sz w:val="16"/>
                <w:szCs w:val="16"/>
              </w:rPr>
            </w:pPr>
            <w:r w:rsidRPr="00B270A6">
              <w:rPr>
                <w:b/>
                <w:sz w:val="16"/>
                <w:szCs w:val="16"/>
              </w:rPr>
              <w:t>СК 8</w:t>
            </w:r>
          </w:p>
        </w:tc>
        <w:tc>
          <w:tcPr>
            <w:tcW w:w="362"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14:paraId="057A176F" w14:textId="77777777" w:rsidR="00F37A1E" w:rsidRPr="00B270A6" w:rsidRDefault="00F37A1E" w:rsidP="00F37A1E">
            <w:pPr>
              <w:shd w:val="clear" w:color="auto" w:fill="FFFFFF"/>
              <w:jc w:val="center"/>
              <w:rPr>
                <w:b/>
                <w:sz w:val="16"/>
                <w:szCs w:val="16"/>
              </w:rPr>
            </w:pPr>
            <w:r w:rsidRPr="00B270A6">
              <w:rPr>
                <w:b/>
                <w:sz w:val="16"/>
                <w:szCs w:val="16"/>
              </w:rPr>
              <w:t>СК 9</w:t>
            </w:r>
          </w:p>
        </w:tc>
        <w:tc>
          <w:tcPr>
            <w:tcW w:w="362"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14:paraId="37E1A5B6" w14:textId="77777777" w:rsidR="00F37A1E" w:rsidRPr="00B270A6" w:rsidRDefault="00F37A1E" w:rsidP="00F37A1E">
            <w:pPr>
              <w:shd w:val="clear" w:color="auto" w:fill="FFFFFF"/>
              <w:jc w:val="center"/>
              <w:rPr>
                <w:b/>
                <w:sz w:val="16"/>
                <w:szCs w:val="16"/>
              </w:rPr>
            </w:pPr>
            <w:r w:rsidRPr="00B270A6">
              <w:rPr>
                <w:b/>
                <w:sz w:val="16"/>
                <w:szCs w:val="16"/>
              </w:rPr>
              <w:t>СК 10</w:t>
            </w:r>
          </w:p>
        </w:tc>
        <w:tc>
          <w:tcPr>
            <w:tcW w:w="362"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14:paraId="669F0D48" w14:textId="77777777" w:rsidR="00F37A1E" w:rsidRPr="00B270A6" w:rsidRDefault="00F37A1E" w:rsidP="00F37A1E">
            <w:pPr>
              <w:shd w:val="clear" w:color="auto" w:fill="FFFFFF"/>
              <w:jc w:val="center"/>
              <w:rPr>
                <w:b/>
                <w:sz w:val="16"/>
                <w:szCs w:val="16"/>
              </w:rPr>
            </w:pPr>
            <w:r w:rsidRPr="00B270A6">
              <w:rPr>
                <w:b/>
                <w:sz w:val="16"/>
                <w:szCs w:val="16"/>
              </w:rPr>
              <w:t>СК 11</w:t>
            </w:r>
          </w:p>
        </w:tc>
        <w:tc>
          <w:tcPr>
            <w:tcW w:w="362"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14:paraId="7ECD7F02" w14:textId="77777777" w:rsidR="00F37A1E" w:rsidRPr="00B270A6" w:rsidRDefault="00F37A1E" w:rsidP="00F37A1E">
            <w:pPr>
              <w:shd w:val="clear" w:color="auto" w:fill="FFFFFF"/>
              <w:jc w:val="center"/>
              <w:rPr>
                <w:b/>
                <w:sz w:val="16"/>
                <w:szCs w:val="16"/>
              </w:rPr>
            </w:pPr>
            <w:r w:rsidRPr="00B270A6">
              <w:rPr>
                <w:b/>
                <w:sz w:val="16"/>
                <w:szCs w:val="16"/>
              </w:rPr>
              <w:t>СК 12</w:t>
            </w:r>
          </w:p>
        </w:tc>
        <w:tc>
          <w:tcPr>
            <w:tcW w:w="362"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14:paraId="2C8E7999" w14:textId="77777777" w:rsidR="00F37A1E" w:rsidRPr="00B270A6" w:rsidRDefault="00F37A1E" w:rsidP="00F37A1E">
            <w:pPr>
              <w:shd w:val="clear" w:color="auto" w:fill="FFFFFF"/>
              <w:jc w:val="center"/>
              <w:rPr>
                <w:b/>
                <w:sz w:val="16"/>
                <w:szCs w:val="16"/>
              </w:rPr>
            </w:pPr>
            <w:r w:rsidRPr="00B270A6">
              <w:rPr>
                <w:b/>
                <w:sz w:val="16"/>
                <w:szCs w:val="16"/>
              </w:rPr>
              <w:t>СК 13</w:t>
            </w:r>
          </w:p>
        </w:tc>
        <w:tc>
          <w:tcPr>
            <w:tcW w:w="362"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14:paraId="70DB9E72" w14:textId="77777777" w:rsidR="00F37A1E" w:rsidRPr="00B270A6" w:rsidRDefault="00F37A1E" w:rsidP="00F37A1E">
            <w:pPr>
              <w:shd w:val="clear" w:color="auto" w:fill="FFFFFF"/>
              <w:jc w:val="center"/>
              <w:rPr>
                <w:b/>
                <w:sz w:val="16"/>
                <w:szCs w:val="16"/>
              </w:rPr>
            </w:pPr>
            <w:r w:rsidRPr="00B270A6">
              <w:rPr>
                <w:b/>
                <w:sz w:val="16"/>
                <w:szCs w:val="16"/>
              </w:rPr>
              <w:t>СК 14</w:t>
            </w:r>
          </w:p>
        </w:tc>
        <w:tc>
          <w:tcPr>
            <w:tcW w:w="362"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14:paraId="345A80A3" w14:textId="77777777" w:rsidR="00F37A1E" w:rsidRPr="00B270A6" w:rsidRDefault="00F37A1E" w:rsidP="00F37A1E">
            <w:pPr>
              <w:shd w:val="clear" w:color="auto" w:fill="FFFFFF"/>
              <w:jc w:val="center"/>
              <w:rPr>
                <w:b/>
                <w:sz w:val="16"/>
                <w:szCs w:val="16"/>
              </w:rPr>
            </w:pPr>
            <w:r w:rsidRPr="00B270A6">
              <w:rPr>
                <w:b/>
                <w:sz w:val="16"/>
                <w:szCs w:val="16"/>
              </w:rPr>
              <w:t>СК 15</w:t>
            </w:r>
          </w:p>
        </w:tc>
        <w:tc>
          <w:tcPr>
            <w:tcW w:w="362"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14:paraId="0F05C58F" w14:textId="77777777" w:rsidR="00F37A1E" w:rsidRPr="00B270A6" w:rsidRDefault="00F37A1E" w:rsidP="00F37A1E">
            <w:pPr>
              <w:shd w:val="clear" w:color="auto" w:fill="FFFFFF"/>
              <w:jc w:val="center"/>
              <w:rPr>
                <w:b/>
                <w:sz w:val="16"/>
                <w:szCs w:val="16"/>
              </w:rPr>
            </w:pPr>
            <w:r w:rsidRPr="00B270A6">
              <w:rPr>
                <w:b/>
                <w:sz w:val="16"/>
                <w:szCs w:val="16"/>
              </w:rPr>
              <w:t>СК 16</w:t>
            </w:r>
          </w:p>
        </w:tc>
        <w:tc>
          <w:tcPr>
            <w:tcW w:w="362" w:type="dxa"/>
            <w:tcBorders>
              <w:top w:val="single" w:sz="6" w:space="0" w:color="auto"/>
              <w:left w:val="single" w:sz="6" w:space="0" w:color="auto"/>
              <w:bottom w:val="single" w:sz="6" w:space="0" w:color="auto"/>
              <w:right w:val="single" w:sz="4" w:space="0" w:color="auto"/>
            </w:tcBorders>
            <w:shd w:val="clear" w:color="auto" w:fill="auto"/>
            <w:textDirection w:val="btLr"/>
            <w:vAlign w:val="center"/>
          </w:tcPr>
          <w:p w14:paraId="6B78B858" w14:textId="77777777" w:rsidR="00F37A1E" w:rsidRPr="00B270A6" w:rsidRDefault="00F37A1E" w:rsidP="00F37A1E">
            <w:pPr>
              <w:shd w:val="clear" w:color="auto" w:fill="FFFFFF"/>
              <w:jc w:val="center"/>
              <w:rPr>
                <w:b/>
                <w:sz w:val="16"/>
                <w:szCs w:val="16"/>
              </w:rPr>
            </w:pPr>
            <w:r w:rsidRPr="00B270A6">
              <w:rPr>
                <w:b/>
                <w:sz w:val="16"/>
                <w:szCs w:val="16"/>
              </w:rPr>
              <w:t>СК 17</w:t>
            </w:r>
          </w:p>
        </w:tc>
        <w:tc>
          <w:tcPr>
            <w:tcW w:w="363" w:type="dxa"/>
            <w:tcBorders>
              <w:top w:val="single" w:sz="6" w:space="0" w:color="auto"/>
              <w:left w:val="single" w:sz="4" w:space="0" w:color="auto"/>
              <w:bottom w:val="single" w:sz="6" w:space="0" w:color="auto"/>
              <w:right w:val="single" w:sz="6" w:space="0" w:color="auto"/>
            </w:tcBorders>
            <w:shd w:val="clear" w:color="auto" w:fill="auto"/>
            <w:textDirection w:val="btLr"/>
          </w:tcPr>
          <w:p w14:paraId="1144E70E" w14:textId="77777777" w:rsidR="00F37A1E" w:rsidRPr="00B270A6" w:rsidRDefault="00F37A1E" w:rsidP="00F37A1E">
            <w:pPr>
              <w:shd w:val="clear" w:color="auto" w:fill="FFFFFF"/>
              <w:jc w:val="center"/>
              <w:rPr>
                <w:b/>
                <w:sz w:val="16"/>
                <w:szCs w:val="16"/>
              </w:rPr>
            </w:pPr>
            <w:r w:rsidRPr="00B270A6">
              <w:rPr>
                <w:b/>
                <w:sz w:val="16"/>
                <w:szCs w:val="16"/>
              </w:rPr>
              <w:t>СК 18</w:t>
            </w:r>
          </w:p>
        </w:tc>
        <w:tc>
          <w:tcPr>
            <w:tcW w:w="363" w:type="dxa"/>
            <w:tcBorders>
              <w:top w:val="single" w:sz="6" w:space="0" w:color="auto"/>
              <w:left w:val="single" w:sz="4" w:space="0" w:color="auto"/>
              <w:bottom w:val="single" w:sz="6" w:space="0" w:color="auto"/>
              <w:right w:val="single" w:sz="6" w:space="0" w:color="auto"/>
            </w:tcBorders>
            <w:shd w:val="clear" w:color="auto" w:fill="auto"/>
            <w:textDirection w:val="btLr"/>
          </w:tcPr>
          <w:p w14:paraId="1B60CAE5" w14:textId="77777777" w:rsidR="00F37A1E" w:rsidRPr="00B270A6" w:rsidRDefault="00F37A1E" w:rsidP="00F37A1E">
            <w:pPr>
              <w:shd w:val="clear" w:color="auto" w:fill="FFFFFF"/>
              <w:jc w:val="center"/>
              <w:rPr>
                <w:b/>
                <w:sz w:val="16"/>
                <w:szCs w:val="16"/>
                <w:lang w:val="ru-RU"/>
              </w:rPr>
            </w:pPr>
            <w:r w:rsidRPr="00B270A6">
              <w:rPr>
                <w:b/>
                <w:sz w:val="16"/>
                <w:szCs w:val="16"/>
              </w:rPr>
              <w:t>СК 1</w:t>
            </w:r>
            <w:r w:rsidRPr="00B270A6">
              <w:rPr>
                <w:b/>
                <w:sz w:val="16"/>
                <w:szCs w:val="16"/>
                <w:lang w:val="ru-RU"/>
              </w:rPr>
              <w:t>9</w:t>
            </w:r>
          </w:p>
        </w:tc>
        <w:tc>
          <w:tcPr>
            <w:tcW w:w="363" w:type="dxa"/>
            <w:tcBorders>
              <w:top w:val="single" w:sz="6" w:space="0" w:color="auto"/>
              <w:left w:val="single" w:sz="4" w:space="0" w:color="auto"/>
              <w:bottom w:val="single" w:sz="6" w:space="0" w:color="auto"/>
              <w:right w:val="single" w:sz="6" w:space="0" w:color="auto"/>
            </w:tcBorders>
            <w:shd w:val="clear" w:color="auto" w:fill="auto"/>
            <w:textDirection w:val="btLr"/>
          </w:tcPr>
          <w:p w14:paraId="6B547F9E" w14:textId="77777777" w:rsidR="00F37A1E" w:rsidRPr="00B270A6" w:rsidRDefault="00F37A1E" w:rsidP="00F37A1E">
            <w:pPr>
              <w:shd w:val="clear" w:color="auto" w:fill="FFFFFF"/>
              <w:jc w:val="center"/>
              <w:rPr>
                <w:b/>
                <w:sz w:val="16"/>
                <w:szCs w:val="16"/>
                <w:lang w:val="ru-RU"/>
              </w:rPr>
            </w:pPr>
            <w:r w:rsidRPr="00B270A6">
              <w:rPr>
                <w:b/>
                <w:sz w:val="16"/>
                <w:szCs w:val="16"/>
              </w:rPr>
              <w:t xml:space="preserve">СК </w:t>
            </w:r>
            <w:r w:rsidRPr="00B270A6">
              <w:rPr>
                <w:b/>
                <w:sz w:val="16"/>
                <w:szCs w:val="16"/>
                <w:lang w:val="ru-RU"/>
              </w:rPr>
              <w:t>20</w:t>
            </w:r>
          </w:p>
        </w:tc>
        <w:tc>
          <w:tcPr>
            <w:tcW w:w="363" w:type="dxa"/>
            <w:tcBorders>
              <w:top w:val="single" w:sz="6" w:space="0" w:color="auto"/>
              <w:left w:val="single" w:sz="4" w:space="0" w:color="auto"/>
              <w:bottom w:val="single" w:sz="6" w:space="0" w:color="auto"/>
              <w:right w:val="single" w:sz="6" w:space="0" w:color="auto"/>
            </w:tcBorders>
            <w:shd w:val="clear" w:color="auto" w:fill="auto"/>
            <w:textDirection w:val="btLr"/>
          </w:tcPr>
          <w:p w14:paraId="23B0B4BB" w14:textId="77777777" w:rsidR="00F37A1E" w:rsidRPr="00B270A6" w:rsidRDefault="00F37A1E" w:rsidP="00F37A1E">
            <w:pPr>
              <w:shd w:val="clear" w:color="auto" w:fill="FFFFFF"/>
              <w:jc w:val="center"/>
              <w:rPr>
                <w:b/>
                <w:sz w:val="16"/>
                <w:szCs w:val="16"/>
                <w:lang w:val="ru-RU"/>
              </w:rPr>
            </w:pPr>
            <w:r w:rsidRPr="00B270A6">
              <w:rPr>
                <w:b/>
                <w:sz w:val="16"/>
                <w:szCs w:val="16"/>
              </w:rPr>
              <w:t xml:space="preserve">СК </w:t>
            </w:r>
            <w:r w:rsidRPr="00B270A6">
              <w:rPr>
                <w:b/>
                <w:sz w:val="16"/>
                <w:szCs w:val="16"/>
                <w:lang w:val="ru-RU"/>
              </w:rPr>
              <w:t>21</w:t>
            </w:r>
          </w:p>
        </w:tc>
        <w:tc>
          <w:tcPr>
            <w:tcW w:w="363" w:type="dxa"/>
            <w:tcBorders>
              <w:top w:val="single" w:sz="6" w:space="0" w:color="auto"/>
              <w:left w:val="single" w:sz="4" w:space="0" w:color="auto"/>
              <w:bottom w:val="single" w:sz="6" w:space="0" w:color="auto"/>
              <w:right w:val="single" w:sz="6" w:space="0" w:color="auto"/>
            </w:tcBorders>
            <w:shd w:val="clear" w:color="auto" w:fill="auto"/>
            <w:textDirection w:val="btLr"/>
          </w:tcPr>
          <w:p w14:paraId="4D1225CD" w14:textId="77777777" w:rsidR="00F37A1E" w:rsidRPr="00B270A6" w:rsidRDefault="00F37A1E" w:rsidP="00F37A1E">
            <w:pPr>
              <w:shd w:val="clear" w:color="auto" w:fill="FFFFFF"/>
              <w:jc w:val="center"/>
              <w:rPr>
                <w:b/>
                <w:sz w:val="16"/>
                <w:szCs w:val="16"/>
                <w:lang w:val="ru-RU"/>
              </w:rPr>
            </w:pPr>
            <w:r w:rsidRPr="00B270A6">
              <w:rPr>
                <w:b/>
                <w:sz w:val="16"/>
                <w:szCs w:val="16"/>
              </w:rPr>
              <w:t xml:space="preserve">СК </w:t>
            </w:r>
            <w:r w:rsidRPr="00B270A6">
              <w:rPr>
                <w:b/>
                <w:sz w:val="16"/>
                <w:szCs w:val="16"/>
                <w:lang w:val="ru-RU"/>
              </w:rPr>
              <w:t>22</w:t>
            </w:r>
          </w:p>
        </w:tc>
      </w:tr>
      <w:tr w:rsidR="00F37A1E" w:rsidRPr="00B270A6" w14:paraId="196FED5D" w14:textId="77777777" w:rsidTr="00DA43A7">
        <w:trPr>
          <w:trHeight w:val="50"/>
        </w:trPr>
        <w:tc>
          <w:tcPr>
            <w:tcW w:w="13908" w:type="dxa"/>
            <w:gridSpan w:val="35"/>
            <w:shd w:val="clear" w:color="auto" w:fill="auto"/>
            <w:vAlign w:val="center"/>
          </w:tcPr>
          <w:p w14:paraId="75E97D11" w14:textId="77777777" w:rsidR="00F37A1E" w:rsidRPr="00B270A6" w:rsidRDefault="00F37A1E" w:rsidP="00F37A1E">
            <w:pPr>
              <w:shd w:val="clear" w:color="auto" w:fill="FFFFFF"/>
              <w:spacing w:line="276" w:lineRule="auto"/>
              <w:jc w:val="center"/>
              <w:rPr>
                <w:b/>
                <w:sz w:val="24"/>
                <w:szCs w:val="24"/>
              </w:rPr>
            </w:pPr>
            <w:r w:rsidRPr="00B270A6">
              <w:rPr>
                <w:b/>
                <w:sz w:val="24"/>
                <w:szCs w:val="24"/>
              </w:rPr>
              <w:t>ОБОВ</w:t>
            </w:r>
            <w:r w:rsidRPr="00B270A6">
              <w:rPr>
                <w:sz w:val="28"/>
                <w:szCs w:val="28"/>
              </w:rPr>
              <w:t>’</w:t>
            </w:r>
            <w:r w:rsidRPr="00B270A6">
              <w:rPr>
                <w:b/>
                <w:sz w:val="24"/>
                <w:szCs w:val="24"/>
              </w:rPr>
              <w:t>ЯЗКОВІ КОМПОНЕНТИ</w:t>
            </w:r>
          </w:p>
        </w:tc>
      </w:tr>
      <w:tr w:rsidR="00F37A1E" w:rsidRPr="00B270A6" w14:paraId="6243929F" w14:textId="77777777" w:rsidTr="00DA43A7">
        <w:trPr>
          <w:trHeight w:val="305"/>
        </w:trPr>
        <w:tc>
          <w:tcPr>
            <w:tcW w:w="1602" w:type="dxa"/>
            <w:shd w:val="clear" w:color="auto" w:fill="auto"/>
            <w:vAlign w:val="center"/>
          </w:tcPr>
          <w:p w14:paraId="75F1C9BF" w14:textId="77777777" w:rsidR="00F37A1E" w:rsidRPr="00B270A6" w:rsidRDefault="00F37A1E" w:rsidP="00F37A1E">
            <w:pPr>
              <w:shd w:val="clear" w:color="auto" w:fill="FFFFFF"/>
              <w:jc w:val="center"/>
              <w:rPr>
                <w:b/>
                <w:sz w:val="14"/>
                <w:szCs w:val="14"/>
              </w:rPr>
            </w:pPr>
            <w:r w:rsidRPr="00B270A6">
              <w:rPr>
                <w:b/>
                <w:sz w:val="14"/>
                <w:szCs w:val="14"/>
              </w:rPr>
              <w:t>ОК 1</w:t>
            </w:r>
          </w:p>
        </w:tc>
        <w:tc>
          <w:tcPr>
            <w:tcW w:w="359" w:type="dxa"/>
            <w:shd w:val="clear" w:color="auto" w:fill="auto"/>
            <w:vAlign w:val="center"/>
          </w:tcPr>
          <w:p w14:paraId="57D590BB" w14:textId="77777777" w:rsidR="00F37A1E" w:rsidRPr="00B270A6" w:rsidRDefault="006E5ACC" w:rsidP="00DA43A7">
            <w:pPr>
              <w:shd w:val="clear" w:color="auto" w:fill="FFFFFF"/>
              <w:jc w:val="center"/>
              <w:rPr>
                <w:sz w:val="14"/>
                <w:szCs w:val="14"/>
                <w:lang w:val="ru-RU"/>
              </w:rPr>
            </w:pPr>
            <w:r w:rsidRPr="00B270A6">
              <w:rPr>
                <w:sz w:val="14"/>
                <w:szCs w:val="14"/>
                <w:lang w:val="ru-RU"/>
              </w:rPr>
              <w:t>+</w:t>
            </w:r>
          </w:p>
        </w:tc>
        <w:tc>
          <w:tcPr>
            <w:tcW w:w="361" w:type="dxa"/>
            <w:tcBorders>
              <w:top w:val="single" w:sz="6" w:space="0" w:color="auto"/>
            </w:tcBorders>
            <w:shd w:val="clear" w:color="auto" w:fill="auto"/>
            <w:vAlign w:val="center"/>
          </w:tcPr>
          <w:p w14:paraId="371E48F3" w14:textId="77777777" w:rsidR="00F37A1E" w:rsidRPr="00B270A6" w:rsidRDefault="006E5ACC" w:rsidP="00DA43A7">
            <w:pPr>
              <w:shd w:val="clear" w:color="auto" w:fill="FFFFFF"/>
              <w:jc w:val="center"/>
              <w:rPr>
                <w:sz w:val="14"/>
                <w:szCs w:val="14"/>
                <w:lang w:val="ru-RU"/>
              </w:rPr>
            </w:pPr>
            <w:r w:rsidRPr="00B270A6">
              <w:rPr>
                <w:sz w:val="14"/>
                <w:szCs w:val="14"/>
                <w:lang w:val="ru-RU"/>
              </w:rPr>
              <w:t>+</w:t>
            </w:r>
          </w:p>
        </w:tc>
        <w:tc>
          <w:tcPr>
            <w:tcW w:w="362" w:type="dxa"/>
            <w:tcBorders>
              <w:top w:val="single" w:sz="6" w:space="0" w:color="auto"/>
            </w:tcBorders>
            <w:shd w:val="clear" w:color="auto" w:fill="auto"/>
            <w:vAlign w:val="center"/>
          </w:tcPr>
          <w:p w14:paraId="1FE16526" w14:textId="77777777" w:rsidR="00F37A1E" w:rsidRPr="00B270A6" w:rsidRDefault="00F37A1E" w:rsidP="00DA43A7">
            <w:pPr>
              <w:shd w:val="clear" w:color="auto" w:fill="FFFFFF"/>
              <w:jc w:val="center"/>
              <w:rPr>
                <w:sz w:val="14"/>
                <w:szCs w:val="14"/>
              </w:rPr>
            </w:pPr>
          </w:p>
        </w:tc>
        <w:tc>
          <w:tcPr>
            <w:tcW w:w="362" w:type="dxa"/>
            <w:tcBorders>
              <w:top w:val="single" w:sz="6" w:space="0" w:color="auto"/>
            </w:tcBorders>
            <w:shd w:val="clear" w:color="auto" w:fill="auto"/>
            <w:vAlign w:val="center"/>
          </w:tcPr>
          <w:p w14:paraId="24F23899" w14:textId="77777777" w:rsidR="00F37A1E" w:rsidRPr="00B270A6" w:rsidRDefault="00F37A1E" w:rsidP="00DA43A7">
            <w:pPr>
              <w:shd w:val="clear" w:color="auto" w:fill="FFFFFF"/>
              <w:jc w:val="center"/>
              <w:rPr>
                <w:sz w:val="14"/>
                <w:szCs w:val="14"/>
              </w:rPr>
            </w:pPr>
          </w:p>
        </w:tc>
        <w:tc>
          <w:tcPr>
            <w:tcW w:w="362" w:type="dxa"/>
            <w:tcBorders>
              <w:top w:val="single" w:sz="6" w:space="0" w:color="auto"/>
            </w:tcBorders>
            <w:shd w:val="clear" w:color="auto" w:fill="auto"/>
            <w:vAlign w:val="center"/>
          </w:tcPr>
          <w:p w14:paraId="7B721E98" w14:textId="77777777" w:rsidR="00F37A1E" w:rsidRPr="00B270A6" w:rsidRDefault="00F37A1E" w:rsidP="00DA43A7">
            <w:pPr>
              <w:shd w:val="clear" w:color="auto" w:fill="FFFFFF"/>
              <w:jc w:val="center"/>
              <w:rPr>
                <w:sz w:val="14"/>
                <w:szCs w:val="14"/>
              </w:rPr>
            </w:pPr>
          </w:p>
        </w:tc>
        <w:tc>
          <w:tcPr>
            <w:tcW w:w="362" w:type="dxa"/>
            <w:tcBorders>
              <w:top w:val="single" w:sz="6" w:space="0" w:color="auto"/>
            </w:tcBorders>
            <w:shd w:val="clear" w:color="auto" w:fill="auto"/>
            <w:vAlign w:val="center"/>
          </w:tcPr>
          <w:p w14:paraId="640CA554" w14:textId="77777777" w:rsidR="00F37A1E" w:rsidRPr="00B270A6" w:rsidRDefault="00F37A1E" w:rsidP="00DA43A7">
            <w:pPr>
              <w:shd w:val="clear" w:color="auto" w:fill="FFFFFF"/>
              <w:jc w:val="center"/>
              <w:rPr>
                <w:sz w:val="14"/>
                <w:szCs w:val="14"/>
              </w:rPr>
            </w:pPr>
          </w:p>
        </w:tc>
        <w:tc>
          <w:tcPr>
            <w:tcW w:w="362" w:type="dxa"/>
            <w:tcBorders>
              <w:top w:val="single" w:sz="6" w:space="0" w:color="auto"/>
            </w:tcBorders>
            <w:shd w:val="clear" w:color="auto" w:fill="auto"/>
            <w:vAlign w:val="center"/>
          </w:tcPr>
          <w:p w14:paraId="542F67F3" w14:textId="77777777" w:rsidR="00F37A1E" w:rsidRPr="00B270A6" w:rsidRDefault="006E5ACC" w:rsidP="00DA43A7">
            <w:pPr>
              <w:shd w:val="clear" w:color="auto" w:fill="FFFFFF"/>
              <w:jc w:val="center"/>
              <w:rPr>
                <w:sz w:val="14"/>
                <w:szCs w:val="14"/>
                <w:lang w:val="ru-RU"/>
              </w:rPr>
            </w:pPr>
            <w:r w:rsidRPr="00B270A6">
              <w:rPr>
                <w:sz w:val="14"/>
                <w:szCs w:val="14"/>
                <w:lang w:val="ru-RU"/>
              </w:rPr>
              <w:t>+</w:t>
            </w:r>
          </w:p>
        </w:tc>
        <w:tc>
          <w:tcPr>
            <w:tcW w:w="362" w:type="dxa"/>
            <w:tcBorders>
              <w:top w:val="single" w:sz="6" w:space="0" w:color="auto"/>
            </w:tcBorders>
            <w:shd w:val="clear" w:color="auto" w:fill="auto"/>
            <w:vAlign w:val="center"/>
          </w:tcPr>
          <w:p w14:paraId="39B3A65A" w14:textId="77777777" w:rsidR="00F37A1E" w:rsidRPr="00B270A6" w:rsidRDefault="006E5ACC" w:rsidP="00DA43A7">
            <w:pPr>
              <w:shd w:val="clear" w:color="auto" w:fill="FFFFFF"/>
              <w:jc w:val="center"/>
              <w:rPr>
                <w:sz w:val="14"/>
                <w:szCs w:val="14"/>
                <w:lang w:val="ru-RU"/>
              </w:rPr>
            </w:pPr>
            <w:r w:rsidRPr="00B270A6">
              <w:rPr>
                <w:sz w:val="14"/>
                <w:szCs w:val="14"/>
                <w:lang w:val="ru-RU"/>
              </w:rPr>
              <w:t>+</w:t>
            </w:r>
          </w:p>
        </w:tc>
        <w:tc>
          <w:tcPr>
            <w:tcW w:w="362" w:type="dxa"/>
            <w:tcBorders>
              <w:top w:val="single" w:sz="6" w:space="0" w:color="auto"/>
            </w:tcBorders>
            <w:shd w:val="clear" w:color="auto" w:fill="auto"/>
            <w:vAlign w:val="center"/>
          </w:tcPr>
          <w:p w14:paraId="3C0192B4" w14:textId="77777777" w:rsidR="00F37A1E" w:rsidRPr="00B270A6" w:rsidRDefault="00F37A1E" w:rsidP="00DA43A7">
            <w:pPr>
              <w:shd w:val="clear" w:color="auto" w:fill="FFFFFF"/>
              <w:jc w:val="center"/>
              <w:rPr>
                <w:sz w:val="14"/>
                <w:szCs w:val="14"/>
                <w:lang w:val="ru-RU"/>
              </w:rPr>
            </w:pPr>
          </w:p>
        </w:tc>
        <w:tc>
          <w:tcPr>
            <w:tcW w:w="362" w:type="dxa"/>
            <w:tcBorders>
              <w:top w:val="single" w:sz="6" w:space="0" w:color="auto"/>
            </w:tcBorders>
            <w:shd w:val="clear" w:color="auto" w:fill="auto"/>
            <w:vAlign w:val="center"/>
          </w:tcPr>
          <w:p w14:paraId="2365CC39" w14:textId="77777777" w:rsidR="00F37A1E" w:rsidRPr="00B270A6" w:rsidRDefault="006E5ACC" w:rsidP="00DA43A7">
            <w:pPr>
              <w:shd w:val="clear" w:color="auto" w:fill="FFFFFF"/>
              <w:jc w:val="center"/>
              <w:rPr>
                <w:sz w:val="14"/>
                <w:szCs w:val="14"/>
                <w:lang w:val="ru-RU"/>
              </w:rPr>
            </w:pPr>
            <w:r w:rsidRPr="00B270A6">
              <w:rPr>
                <w:sz w:val="14"/>
                <w:szCs w:val="14"/>
                <w:lang w:val="ru-RU"/>
              </w:rPr>
              <w:t>+</w:t>
            </w:r>
          </w:p>
        </w:tc>
        <w:tc>
          <w:tcPr>
            <w:tcW w:w="362" w:type="dxa"/>
            <w:tcBorders>
              <w:top w:val="single" w:sz="6" w:space="0" w:color="auto"/>
            </w:tcBorders>
            <w:shd w:val="clear" w:color="auto" w:fill="auto"/>
            <w:vAlign w:val="center"/>
          </w:tcPr>
          <w:p w14:paraId="13586F77" w14:textId="77777777" w:rsidR="00F37A1E" w:rsidRPr="00B270A6" w:rsidRDefault="00F37A1E" w:rsidP="00DA43A7">
            <w:pPr>
              <w:shd w:val="clear" w:color="auto" w:fill="FFFFFF"/>
              <w:jc w:val="center"/>
              <w:rPr>
                <w:sz w:val="14"/>
                <w:szCs w:val="14"/>
              </w:rPr>
            </w:pPr>
          </w:p>
        </w:tc>
        <w:tc>
          <w:tcPr>
            <w:tcW w:w="359" w:type="dxa"/>
            <w:tcBorders>
              <w:top w:val="single" w:sz="6" w:space="0" w:color="auto"/>
            </w:tcBorders>
            <w:shd w:val="clear" w:color="auto" w:fill="auto"/>
            <w:vAlign w:val="center"/>
          </w:tcPr>
          <w:p w14:paraId="42B8EA05" w14:textId="77777777" w:rsidR="00F37A1E" w:rsidRPr="00B270A6" w:rsidRDefault="00F37A1E" w:rsidP="00DA43A7">
            <w:pPr>
              <w:shd w:val="clear" w:color="auto" w:fill="FFFFFF"/>
              <w:jc w:val="center"/>
              <w:rPr>
                <w:sz w:val="14"/>
                <w:szCs w:val="14"/>
                <w:lang w:val="ru-RU"/>
              </w:rPr>
            </w:pPr>
          </w:p>
        </w:tc>
        <w:tc>
          <w:tcPr>
            <w:tcW w:w="362" w:type="dxa"/>
            <w:tcBorders>
              <w:top w:val="single" w:sz="6" w:space="0" w:color="auto"/>
            </w:tcBorders>
            <w:shd w:val="clear" w:color="auto" w:fill="auto"/>
            <w:vAlign w:val="center"/>
          </w:tcPr>
          <w:p w14:paraId="4AF687B9" w14:textId="77777777" w:rsidR="00F37A1E" w:rsidRPr="00B270A6" w:rsidRDefault="00F37A1E" w:rsidP="00DA43A7">
            <w:pPr>
              <w:shd w:val="clear" w:color="auto" w:fill="FFFFFF"/>
              <w:jc w:val="center"/>
              <w:rPr>
                <w:sz w:val="14"/>
                <w:szCs w:val="14"/>
              </w:rPr>
            </w:pPr>
          </w:p>
        </w:tc>
        <w:tc>
          <w:tcPr>
            <w:tcW w:w="362" w:type="dxa"/>
            <w:tcBorders>
              <w:top w:val="single" w:sz="6" w:space="0" w:color="auto"/>
            </w:tcBorders>
            <w:shd w:val="clear" w:color="auto" w:fill="auto"/>
            <w:vAlign w:val="center"/>
          </w:tcPr>
          <w:p w14:paraId="6EC1B01A" w14:textId="77777777" w:rsidR="00F37A1E" w:rsidRPr="00B270A6" w:rsidRDefault="00F37A1E" w:rsidP="00DA43A7">
            <w:pPr>
              <w:shd w:val="clear" w:color="auto" w:fill="FFFFFF"/>
              <w:jc w:val="center"/>
              <w:rPr>
                <w:sz w:val="14"/>
                <w:szCs w:val="14"/>
              </w:rPr>
            </w:pPr>
          </w:p>
        </w:tc>
        <w:tc>
          <w:tcPr>
            <w:tcW w:w="362" w:type="dxa"/>
            <w:tcBorders>
              <w:top w:val="single" w:sz="6" w:space="0" w:color="auto"/>
            </w:tcBorders>
            <w:shd w:val="clear" w:color="auto" w:fill="auto"/>
            <w:vAlign w:val="center"/>
          </w:tcPr>
          <w:p w14:paraId="178DC4DE" w14:textId="77777777" w:rsidR="00F37A1E" w:rsidRPr="00B270A6" w:rsidRDefault="00F37A1E" w:rsidP="00DA43A7">
            <w:pPr>
              <w:shd w:val="clear" w:color="auto" w:fill="FFFFFF"/>
              <w:jc w:val="center"/>
              <w:rPr>
                <w:sz w:val="14"/>
                <w:szCs w:val="14"/>
                <w:lang w:val="ru-RU"/>
              </w:rPr>
            </w:pPr>
          </w:p>
        </w:tc>
        <w:tc>
          <w:tcPr>
            <w:tcW w:w="362" w:type="dxa"/>
            <w:tcBorders>
              <w:top w:val="single" w:sz="6" w:space="0" w:color="auto"/>
            </w:tcBorders>
            <w:shd w:val="clear" w:color="auto" w:fill="auto"/>
            <w:vAlign w:val="center"/>
          </w:tcPr>
          <w:p w14:paraId="34C63005" w14:textId="77777777" w:rsidR="00F37A1E" w:rsidRPr="00B270A6" w:rsidRDefault="00F37A1E" w:rsidP="00DA43A7">
            <w:pPr>
              <w:shd w:val="clear" w:color="auto" w:fill="FFFFFF"/>
              <w:jc w:val="center"/>
              <w:rPr>
                <w:sz w:val="14"/>
                <w:szCs w:val="14"/>
              </w:rPr>
            </w:pPr>
          </w:p>
        </w:tc>
        <w:tc>
          <w:tcPr>
            <w:tcW w:w="362" w:type="dxa"/>
            <w:tcBorders>
              <w:top w:val="single" w:sz="6" w:space="0" w:color="auto"/>
            </w:tcBorders>
            <w:shd w:val="clear" w:color="auto" w:fill="auto"/>
            <w:vAlign w:val="center"/>
          </w:tcPr>
          <w:p w14:paraId="322D1293" w14:textId="77777777" w:rsidR="00F37A1E" w:rsidRPr="00B270A6" w:rsidRDefault="00F37A1E" w:rsidP="00DA43A7">
            <w:pPr>
              <w:shd w:val="clear" w:color="auto" w:fill="FFFFFF"/>
              <w:jc w:val="center"/>
              <w:rPr>
                <w:sz w:val="14"/>
                <w:szCs w:val="14"/>
              </w:rPr>
            </w:pPr>
          </w:p>
        </w:tc>
        <w:tc>
          <w:tcPr>
            <w:tcW w:w="362" w:type="dxa"/>
            <w:tcBorders>
              <w:top w:val="single" w:sz="6" w:space="0" w:color="auto"/>
            </w:tcBorders>
            <w:shd w:val="clear" w:color="auto" w:fill="auto"/>
            <w:vAlign w:val="center"/>
          </w:tcPr>
          <w:p w14:paraId="062E5451" w14:textId="77777777" w:rsidR="00F37A1E" w:rsidRPr="00B270A6" w:rsidRDefault="00F37A1E" w:rsidP="00DA43A7">
            <w:pPr>
              <w:shd w:val="clear" w:color="auto" w:fill="FFFFFF"/>
              <w:jc w:val="center"/>
              <w:rPr>
                <w:sz w:val="14"/>
                <w:szCs w:val="14"/>
                <w:lang w:val="ru-RU"/>
              </w:rPr>
            </w:pPr>
          </w:p>
        </w:tc>
        <w:tc>
          <w:tcPr>
            <w:tcW w:w="362" w:type="dxa"/>
            <w:tcBorders>
              <w:top w:val="single" w:sz="6" w:space="0" w:color="auto"/>
            </w:tcBorders>
            <w:shd w:val="clear" w:color="auto" w:fill="auto"/>
            <w:vAlign w:val="center"/>
          </w:tcPr>
          <w:p w14:paraId="3A6562C5" w14:textId="77777777" w:rsidR="00F37A1E" w:rsidRPr="00B270A6" w:rsidRDefault="00F37A1E" w:rsidP="00DA43A7">
            <w:pPr>
              <w:shd w:val="clear" w:color="auto" w:fill="FFFFFF"/>
              <w:jc w:val="center"/>
              <w:rPr>
                <w:sz w:val="14"/>
                <w:szCs w:val="14"/>
              </w:rPr>
            </w:pPr>
          </w:p>
        </w:tc>
        <w:tc>
          <w:tcPr>
            <w:tcW w:w="362" w:type="dxa"/>
            <w:tcBorders>
              <w:top w:val="single" w:sz="6" w:space="0" w:color="auto"/>
            </w:tcBorders>
            <w:shd w:val="clear" w:color="auto" w:fill="auto"/>
            <w:vAlign w:val="center"/>
          </w:tcPr>
          <w:p w14:paraId="5E8AF402" w14:textId="77777777" w:rsidR="00F37A1E" w:rsidRPr="00B270A6" w:rsidRDefault="00F37A1E" w:rsidP="00DA43A7">
            <w:pPr>
              <w:shd w:val="clear" w:color="auto" w:fill="FFFFFF"/>
              <w:jc w:val="center"/>
              <w:rPr>
                <w:sz w:val="14"/>
                <w:szCs w:val="14"/>
              </w:rPr>
            </w:pPr>
          </w:p>
        </w:tc>
        <w:tc>
          <w:tcPr>
            <w:tcW w:w="362" w:type="dxa"/>
            <w:tcBorders>
              <w:top w:val="single" w:sz="6" w:space="0" w:color="auto"/>
            </w:tcBorders>
            <w:shd w:val="clear" w:color="auto" w:fill="auto"/>
            <w:vAlign w:val="center"/>
          </w:tcPr>
          <w:p w14:paraId="13BFE5C5" w14:textId="77777777" w:rsidR="00F37A1E" w:rsidRPr="00B270A6" w:rsidRDefault="00F37A1E" w:rsidP="00DA43A7">
            <w:pPr>
              <w:shd w:val="clear" w:color="auto" w:fill="FFFFFF"/>
              <w:jc w:val="center"/>
              <w:rPr>
                <w:sz w:val="14"/>
                <w:szCs w:val="14"/>
                <w:lang w:val="ru-RU"/>
              </w:rPr>
            </w:pPr>
          </w:p>
        </w:tc>
        <w:tc>
          <w:tcPr>
            <w:tcW w:w="362" w:type="dxa"/>
            <w:tcBorders>
              <w:top w:val="single" w:sz="6" w:space="0" w:color="auto"/>
            </w:tcBorders>
            <w:shd w:val="clear" w:color="auto" w:fill="auto"/>
            <w:vAlign w:val="center"/>
          </w:tcPr>
          <w:p w14:paraId="43DE5F67" w14:textId="77777777" w:rsidR="00F37A1E" w:rsidRPr="00B270A6" w:rsidRDefault="00F37A1E" w:rsidP="00DA43A7">
            <w:pPr>
              <w:shd w:val="clear" w:color="auto" w:fill="FFFFFF"/>
              <w:jc w:val="center"/>
              <w:rPr>
                <w:sz w:val="14"/>
                <w:szCs w:val="14"/>
              </w:rPr>
            </w:pPr>
          </w:p>
        </w:tc>
        <w:tc>
          <w:tcPr>
            <w:tcW w:w="362" w:type="dxa"/>
            <w:tcBorders>
              <w:top w:val="single" w:sz="6" w:space="0" w:color="auto"/>
            </w:tcBorders>
            <w:shd w:val="clear" w:color="auto" w:fill="auto"/>
            <w:vAlign w:val="center"/>
          </w:tcPr>
          <w:p w14:paraId="44FECC08" w14:textId="77777777" w:rsidR="00F37A1E" w:rsidRPr="00B270A6" w:rsidRDefault="00F37A1E" w:rsidP="00DA43A7">
            <w:pPr>
              <w:shd w:val="clear" w:color="auto" w:fill="FFFFFF"/>
              <w:jc w:val="center"/>
              <w:rPr>
                <w:sz w:val="14"/>
                <w:szCs w:val="14"/>
              </w:rPr>
            </w:pPr>
          </w:p>
        </w:tc>
        <w:tc>
          <w:tcPr>
            <w:tcW w:w="362" w:type="dxa"/>
            <w:tcBorders>
              <w:top w:val="single" w:sz="6" w:space="0" w:color="auto"/>
            </w:tcBorders>
            <w:shd w:val="clear" w:color="auto" w:fill="auto"/>
            <w:vAlign w:val="center"/>
          </w:tcPr>
          <w:p w14:paraId="7DE63208" w14:textId="77777777" w:rsidR="00F37A1E" w:rsidRPr="00B270A6" w:rsidRDefault="00F37A1E" w:rsidP="00DA43A7">
            <w:pPr>
              <w:shd w:val="clear" w:color="auto" w:fill="FFFFFF"/>
              <w:jc w:val="center"/>
              <w:rPr>
                <w:sz w:val="14"/>
                <w:szCs w:val="14"/>
              </w:rPr>
            </w:pPr>
          </w:p>
        </w:tc>
        <w:tc>
          <w:tcPr>
            <w:tcW w:w="362" w:type="dxa"/>
            <w:tcBorders>
              <w:top w:val="single" w:sz="6" w:space="0" w:color="auto"/>
            </w:tcBorders>
            <w:shd w:val="clear" w:color="auto" w:fill="auto"/>
            <w:vAlign w:val="center"/>
          </w:tcPr>
          <w:p w14:paraId="031A6907" w14:textId="77777777" w:rsidR="00F37A1E" w:rsidRPr="00B270A6" w:rsidRDefault="00F37A1E" w:rsidP="00DA43A7">
            <w:pPr>
              <w:shd w:val="clear" w:color="auto" w:fill="FFFFFF"/>
              <w:jc w:val="center"/>
              <w:rPr>
                <w:sz w:val="14"/>
                <w:szCs w:val="14"/>
              </w:rPr>
            </w:pPr>
          </w:p>
        </w:tc>
        <w:tc>
          <w:tcPr>
            <w:tcW w:w="362" w:type="dxa"/>
            <w:tcBorders>
              <w:top w:val="single" w:sz="6" w:space="0" w:color="auto"/>
            </w:tcBorders>
            <w:shd w:val="clear" w:color="auto" w:fill="auto"/>
            <w:vAlign w:val="center"/>
          </w:tcPr>
          <w:p w14:paraId="273BD86F" w14:textId="77777777" w:rsidR="00F37A1E" w:rsidRPr="00B270A6" w:rsidRDefault="00F37A1E" w:rsidP="00DA43A7">
            <w:pPr>
              <w:shd w:val="clear" w:color="auto" w:fill="FFFFFF"/>
              <w:jc w:val="center"/>
              <w:rPr>
                <w:sz w:val="14"/>
                <w:szCs w:val="14"/>
              </w:rPr>
            </w:pPr>
          </w:p>
        </w:tc>
        <w:tc>
          <w:tcPr>
            <w:tcW w:w="362" w:type="dxa"/>
            <w:tcBorders>
              <w:top w:val="single" w:sz="6" w:space="0" w:color="auto"/>
            </w:tcBorders>
            <w:shd w:val="clear" w:color="auto" w:fill="auto"/>
            <w:vAlign w:val="center"/>
          </w:tcPr>
          <w:p w14:paraId="3DEAD838" w14:textId="77777777" w:rsidR="00F37A1E" w:rsidRPr="00B270A6" w:rsidRDefault="00F37A1E" w:rsidP="00DA43A7">
            <w:pPr>
              <w:shd w:val="clear" w:color="auto" w:fill="FFFFFF"/>
              <w:jc w:val="center"/>
              <w:rPr>
                <w:sz w:val="14"/>
                <w:szCs w:val="14"/>
              </w:rPr>
            </w:pPr>
          </w:p>
        </w:tc>
        <w:tc>
          <w:tcPr>
            <w:tcW w:w="362" w:type="dxa"/>
            <w:tcBorders>
              <w:top w:val="single" w:sz="6" w:space="0" w:color="auto"/>
            </w:tcBorders>
            <w:shd w:val="clear" w:color="auto" w:fill="auto"/>
            <w:vAlign w:val="center"/>
          </w:tcPr>
          <w:p w14:paraId="7575A82B" w14:textId="77777777" w:rsidR="00F37A1E" w:rsidRPr="00B270A6" w:rsidRDefault="00F37A1E" w:rsidP="00DA43A7">
            <w:pPr>
              <w:shd w:val="clear" w:color="auto" w:fill="FFFFFF"/>
              <w:spacing w:line="276" w:lineRule="auto"/>
              <w:jc w:val="center"/>
              <w:rPr>
                <w:b/>
                <w:sz w:val="14"/>
                <w:szCs w:val="14"/>
              </w:rPr>
            </w:pPr>
          </w:p>
        </w:tc>
        <w:tc>
          <w:tcPr>
            <w:tcW w:w="362" w:type="dxa"/>
            <w:tcBorders>
              <w:top w:val="single" w:sz="6" w:space="0" w:color="auto"/>
            </w:tcBorders>
            <w:shd w:val="clear" w:color="auto" w:fill="auto"/>
            <w:vAlign w:val="center"/>
          </w:tcPr>
          <w:p w14:paraId="3DC172EE" w14:textId="77777777" w:rsidR="00F37A1E" w:rsidRPr="00B270A6" w:rsidRDefault="00F37A1E" w:rsidP="00DA43A7">
            <w:pPr>
              <w:shd w:val="clear" w:color="auto" w:fill="FFFFFF"/>
              <w:spacing w:line="276" w:lineRule="auto"/>
              <w:jc w:val="center"/>
              <w:rPr>
                <w:b/>
                <w:sz w:val="14"/>
                <w:szCs w:val="14"/>
              </w:rPr>
            </w:pPr>
          </w:p>
        </w:tc>
        <w:tc>
          <w:tcPr>
            <w:tcW w:w="363" w:type="dxa"/>
            <w:tcBorders>
              <w:top w:val="single" w:sz="6" w:space="0" w:color="auto"/>
            </w:tcBorders>
            <w:shd w:val="clear" w:color="auto" w:fill="auto"/>
            <w:vAlign w:val="center"/>
          </w:tcPr>
          <w:p w14:paraId="4162F14C" w14:textId="77777777" w:rsidR="00F37A1E" w:rsidRPr="00B270A6" w:rsidRDefault="00F37A1E" w:rsidP="00DA43A7">
            <w:pPr>
              <w:shd w:val="clear" w:color="auto" w:fill="FFFFFF"/>
              <w:spacing w:line="276" w:lineRule="auto"/>
              <w:jc w:val="center"/>
              <w:rPr>
                <w:b/>
                <w:sz w:val="14"/>
                <w:szCs w:val="14"/>
              </w:rPr>
            </w:pPr>
          </w:p>
        </w:tc>
        <w:tc>
          <w:tcPr>
            <w:tcW w:w="363" w:type="dxa"/>
            <w:tcBorders>
              <w:top w:val="single" w:sz="6" w:space="0" w:color="auto"/>
            </w:tcBorders>
            <w:shd w:val="clear" w:color="auto" w:fill="auto"/>
            <w:vAlign w:val="center"/>
          </w:tcPr>
          <w:p w14:paraId="0BCFCC7A" w14:textId="77777777" w:rsidR="00F37A1E" w:rsidRPr="00B270A6" w:rsidRDefault="00F37A1E" w:rsidP="00DA43A7">
            <w:pPr>
              <w:shd w:val="clear" w:color="auto" w:fill="FFFFFF"/>
              <w:spacing w:line="276" w:lineRule="auto"/>
              <w:jc w:val="center"/>
              <w:rPr>
                <w:b/>
                <w:sz w:val="14"/>
                <w:szCs w:val="14"/>
              </w:rPr>
            </w:pPr>
          </w:p>
        </w:tc>
        <w:tc>
          <w:tcPr>
            <w:tcW w:w="363" w:type="dxa"/>
            <w:tcBorders>
              <w:top w:val="single" w:sz="6" w:space="0" w:color="auto"/>
            </w:tcBorders>
            <w:shd w:val="clear" w:color="auto" w:fill="auto"/>
            <w:vAlign w:val="center"/>
          </w:tcPr>
          <w:p w14:paraId="3DE40BF5" w14:textId="77777777" w:rsidR="00F37A1E" w:rsidRPr="00B270A6" w:rsidRDefault="00F37A1E" w:rsidP="00DA43A7">
            <w:pPr>
              <w:shd w:val="clear" w:color="auto" w:fill="FFFFFF"/>
              <w:spacing w:line="276" w:lineRule="auto"/>
              <w:jc w:val="center"/>
              <w:rPr>
                <w:b/>
                <w:sz w:val="14"/>
                <w:szCs w:val="14"/>
              </w:rPr>
            </w:pPr>
          </w:p>
        </w:tc>
        <w:tc>
          <w:tcPr>
            <w:tcW w:w="363" w:type="dxa"/>
            <w:tcBorders>
              <w:top w:val="single" w:sz="6" w:space="0" w:color="auto"/>
            </w:tcBorders>
            <w:shd w:val="clear" w:color="auto" w:fill="auto"/>
            <w:vAlign w:val="center"/>
          </w:tcPr>
          <w:p w14:paraId="70AB9336" w14:textId="77777777" w:rsidR="00F37A1E" w:rsidRPr="00B270A6" w:rsidRDefault="00F37A1E" w:rsidP="00DA43A7">
            <w:pPr>
              <w:shd w:val="clear" w:color="auto" w:fill="FFFFFF"/>
              <w:spacing w:line="276" w:lineRule="auto"/>
              <w:jc w:val="center"/>
              <w:rPr>
                <w:b/>
                <w:sz w:val="14"/>
                <w:szCs w:val="14"/>
              </w:rPr>
            </w:pPr>
          </w:p>
        </w:tc>
        <w:tc>
          <w:tcPr>
            <w:tcW w:w="363" w:type="dxa"/>
            <w:tcBorders>
              <w:top w:val="single" w:sz="6" w:space="0" w:color="auto"/>
            </w:tcBorders>
            <w:shd w:val="clear" w:color="auto" w:fill="auto"/>
            <w:vAlign w:val="center"/>
          </w:tcPr>
          <w:p w14:paraId="013B7D53" w14:textId="77777777" w:rsidR="00F37A1E" w:rsidRPr="00B270A6" w:rsidRDefault="00F37A1E" w:rsidP="00DA43A7">
            <w:pPr>
              <w:shd w:val="clear" w:color="auto" w:fill="FFFFFF"/>
              <w:spacing w:line="276" w:lineRule="auto"/>
              <w:jc w:val="center"/>
              <w:rPr>
                <w:b/>
                <w:sz w:val="14"/>
                <w:szCs w:val="14"/>
              </w:rPr>
            </w:pPr>
          </w:p>
        </w:tc>
      </w:tr>
      <w:tr w:rsidR="00DA43A7" w:rsidRPr="00B270A6" w14:paraId="1733CE3F" w14:textId="77777777" w:rsidTr="00DA43A7">
        <w:trPr>
          <w:trHeight w:val="305"/>
        </w:trPr>
        <w:tc>
          <w:tcPr>
            <w:tcW w:w="1602" w:type="dxa"/>
            <w:shd w:val="clear" w:color="auto" w:fill="auto"/>
            <w:vAlign w:val="center"/>
          </w:tcPr>
          <w:p w14:paraId="555CC3D0" w14:textId="77777777" w:rsidR="00F37A1E" w:rsidRPr="00B270A6" w:rsidRDefault="00F37A1E" w:rsidP="00B270A6">
            <w:pPr>
              <w:jc w:val="center"/>
              <w:rPr>
                <w:b/>
                <w:sz w:val="14"/>
                <w:szCs w:val="14"/>
              </w:rPr>
            </w:pPr>
            <w:r w:rsidRPr="00B270A6">
              <w:rPr>
                <w:b/>
                <w:sz w:val="14"/>
                <w:szCs w:val="14"/>
              </w:rPr>
              <w:t>ОК 2</w:t>
            </w:r>
          </w:p>
        </w:tc>
        <w:tc>
          <w:tcPr>
            <w:tcW w:w="359" w:type="dxa"/>
            <w:shd w:val="clear" w:color="auto" w:fill="auto"/>
            <w:vAlign w:val="center"/>
          </w:tcPr>
          <w:p w14:paraId="62D0F700" w14:textId="77777777" w:rsidR="00F37A1E" w:rsidRPr="00B270A6" w:rsidRDefault="006E5ACC" w:rsidP="00DA43A7">
            <w:pPr>
              <w:jc w:val="center"/>
              <w:rPr>
                <w:sz w:val="14"/>
                <w:szCs w:val="14"/>
                <w:lang w:val="ru-RU"/>
              </w:rPr>
            </w:pPr>
            <w:r w:rsidRPr="00B270A6">
              <w:rPr>
                <w:sz w:val="14"/>
                <w:szCs w:val="14"/>
                <w:lang w:val="ru-RU"/>
              </w:rPr>
              <w:t>+</w:t>
            </w:r>
          </w:p>
        </w:tc>
        <w:tc>
          <w:tcPr>
            <w:tcW w:w="361" w:type="dxa"/>
            <w:shd w:val="clear" w:color="auto" w:fill="auto"/>
            <w:vAlign w:val="center"/>
          </w:tcPr>
          <w:p w14:paraId="05A09F2F" w14:textId="77777777" w:rsidR="00F37A1E" w:rsidRPr="00B270A6" w:rsidRDefault="00F37A1E" w:rsidP="00DA43A7">
            <w:pPr>
              <w:jc w:val="center"/>
              <w:rPr>
                <w:sz w:val="14"/>
                <w:szCs w:val="14"/>
              </w:rPr>
            </w:pPr>
          </w:p>
        </w:tc>
        <w:tc>
          <w:tcPr>
            <w:tcW w:w="362" w:type="dxa"/>
            <w:shd w:val="clear" w:color="auto" w:fill="auto"/>
            <w:vAlign w:val="center"/>
          </w:tcPr>
          <w:p w14:paraId="7E077BED" w14:textId="77777777" w:rsidR="00F37A1E" w:rsidRPr="00B270A6" w:rsidRDefault="006E5ACC" w:rsidP="00DA43A7">
            <w:pPr>
              <w:jc w:val="center"/>
              <w:rPr>
                <w:sz w:val="14"/>
                <w:szCs w:val="14"/>
                <w:lang w:val="ru-RU"/>
              </w:rPr>
            </w:pPr>
            <w:r w:rsidRPr="00B270A6">
              <w:rPr>
                <w:sz w:val="14"/>
                <w:szCs w:val="14"/>
                <w:lang w:val="ru-RU"/>
              </w:rPr>
              <w:t>+</w:t>
            </w:r>
          </w:p>
        </w:tc>
        <w:tc>
          <w:tcPr>
            <w:tcW w:w="362" w:type="dxa"/>
            <w:shd w:val="clear" w:color="auto" w:fill="auto"/>
            <w:vAlign w:val="center"/>
          </w:tcPr>
          <w:p w14:paraId="002A3999" w14:textId="77777777" w:rsidR="00F37A1E" w:rsidRPr="00B270A6" w:rsidRDefault="00F37A1E" w:rsidP="00DA43A7">
            <w:pPr>
              <w:jc w:val="center"/>
              <w:rPr>
                <w:sz w:val="14"/>
                <w:szCs w:val="14"/>
              </w:rPr>
            </w:pPr>
          </w:p>
        </w:tc>
        <w:tc>
          <w:tcPr>
            <w:tcW w:w="362" w:type="dxa"/>
            <w:shd w:val="clear" w:color="auto" w:fill="auto"/>
            <w:vAlign w:val="center"/>
          </w:tcPr>
          <w:p w14:paraId="6EF057DA" w14:textId="77777777" w:rsidR="00F37A1E" w:rsidRPr="00B270A6" w:rsidRDefault="00F37A1E" w:rsidP="00DA43A7">
            <w:pPr>
              <w:jc w:val="center"/>
              <w:rPr>
                <w:sz w:val="14"/>
                <w:szCs w:val="14"/>
              </w:rPr>
            </w:pPr>
          </w:p>
        </w:tc>
        <w:tc>
          <w:tcPr>
            <w:tcW w:w="362" w:type="dxa"/>
            <w:shd w:val="clear" w:color="auto" w:fill="auto"/>
            <w:vAlign w:val="center"/>
          </w:tcPr>
          <w:p w14:paraId="15674C06" w14:textId="77777777" w:rsidR="00F37A1E" w:rsidRPr="00B270A6" w:rsidRDefault="00F37A1E" w:rsidP="00DA43A7">
            <w:pPr>
              <w:jc w:val="center"/>
              <w:rPr>
                <w:sz w:val="14"/>
                <w:szCs w:val="14"/>
              </w:rPr>
            </w:pPr>
          </w:p>
        </w:tc>
        <w:tc>
          <w:tcPr>
            <w:tcW w:w="362" w:type="dxa"/>
            <w:shd w:val="clear" w:color="auto" w:fill="auto"/>
            <w:vAlign w:val="center"/>
          </w:tcPr>
          <w:p w14:paraId="36DC2D6A" w14:textId="77777777" w:rsidR="00F37A1E" w:rsidRPr="00B270A6" w:rsidRDefault="00F37A1E" w:rsidP="00DA43A7">
            <w:pPr>
              <w:jc w:val="center"/>
              <w:rPr>
                <w:sz w:val="14"/>
                <w:szCs w:val="14"/>
              </w:rPr>
            </w:pPr>
          </w:p>
        </w:tc>
        <w:tc>
          <w:tcPr>
            <w:tcW w:w="362" w:type="dxa"/>
            <w:shd w:val="clear" w:color="auto" w:fill="auto"/>
            <w:vAlign w:val="center"/>
          </w:tcPr>
          <w:p w14:paraId="37C70DEE" w14:textId="77777777" w:rsidR="00F37A1E" w:rsidRPr="00B270A6" w:rsidRDefault="00F37A1E" w:rsidP="00DA43A7">
            <w:pPr>
              <w:jc w:val="center"/>
              <w:rPr>
                <w:sz w:val="14"/>
                <w:szCs w:val="14"/>
              </w:rPr>
            </w:pPr>
          </w:p>
        </w:tc>
        <w:tc>
          <w:tcPr>
            <w:tcW w:w="362" w:type="dxa"/>
            <w:shd w:val="clear" w:color="auto" w:fill="auto"/>
            <w:vAlign w:val="center"/>
          </w:tcPr>
          <w:p w14:paraId="6A6E35CE" w14:textId="77777777" w:rsidR="00F37A1E" w:rsidRPr="00B270A6" w:rsidRDefault="00F37A1E" w:rsidP="00DA43A7">
            <w:pPr>
              <w:jc w:val="center"/>
              <w:rPr>
                <w:sz w:val="14"/>
                <w:szCs w:val="14"/>
              </w:rPr>
            </w:pPr>
          </w:p>
        </w:tc>
        <w:tc>
          <w:tcPr>
            <w:tcW w:w="362" w:type="dxa"/>
            <w:shd w:val="clear" w:color="auto" w:fill="auto"/>
            <w:vAlign w:val="center"/>
          </w:tcPr>
          <w:p w14:paraId="21131194" w14:textId="77777777" w:rsidR="00F37A1E" w:rsidRPr="00B270A6" w:rsidRDefault="00F37A1E" w:rsidP="00DA43A7">
            <w:pPr>
              <w:jc w:val="center"/>
              <w:rPr>
                <w:sz w:val="14"/>
                <w:szCs w:val="14"/>
              </w:rPr>
            </w:pPr>
          </w:p>
        </w:tc>
        <w:tc>
          <w:tcPr>
            <w:tcW w:w="362" w:type="dxa"/>
            <w:shd w:val="clear" w:color="auto" w:fill="auto"/>
            <w:vAlign w:val="center"/>
          </w:tcPr>
          <w:p w14:paraId="73962A43" w14:textId="77777777" w:rsidR="00F37A1E" w:rsidRPr="00B270A6" w:rsidRDefault="006E5ACC" w:rsidP="00DA43A7">
            <w:pPr>
              <w:jc w:val="center"/>
              <w:rPr>
                <w:sz w:val="14"/>
                <w:szCs w:val="14"/>
                <w:lang w:val="ru-RU"/>
              </w:rPr>
            </w:pPr>
            <w:r w:rsidRPr="00B270A6">
              <w:rPr>
                <w:sz w:val="14"/>
                <w:szCs w:val="14"/>
                <w:lang w:val="ru-RU"/>
              </w:rPr>
              <w:t>+</w:t>
            </w:r>
          </w:p>
        </w:tc>
        <w:tc>
          <w:tcPr>
            <w:tcW w:w="359" w:type="dxa"/>
            <w:shd w:val="clear" w:color="auto" w:fill="auto"/>
            <w:vAlign w:val="center"/>
          </w:tcPr>
          <w:p w14:paraId="62E041D3" w14:textId="77777777" w:rsidR="00F37A1E" w:rsidRPr="00B270A6" w:rsidRDefault="00F37A1E" w:rsidP="00DA43A7">
            <w:pPr>
              <w:jc w:val="center"/>
              <w:rPr>
                <w:sz w:val="14"/>
                <w:szCs w:val="14"/>
              </w:rPr>
            </w:pPr>
          </w:p>
        </w:tc>
        <w:tc>
          <w:tcPr>
            <w:tcW w:w="362" w:type="dxa"/>
            <w:shd w:val="clear" w:color="auto" w:fill="auto"/>
            <w:vAlign w:val="center"/>
          </w:tcPr>
          <w:p w14:paraId="504A34A9" w14:textId="77777777" w:rsidR="00F37A1E"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49D31EA5" w14:textId="77777777" w:rsidR="00F37A1E"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434B8552" w14:textId="77777777" w:rsidR="00F37A1E" w:rsidRPr="00B270A6" w:rsidRDefault="00B270A6" w:rsidP="00DA43A7">
            <w:pPr>
              <w:jc w:val="center"/>
              <w:rPr>
                <w:sz w:val="14"/>
                <w:szCs w:val="14"/>
                <w:lang w:val="ru-RU"/>
              </w:rPr>
            </w:pPr>
            <w:r w:rsidRPr="00B270A6">
              <w:rPr>
                <w:sz w:val="14"/>
                <w:szCs w:val="14"/>
                <w:lang w:val="ru-RU"/>
              </w:rPr>
              <w:t>+</w:t>
            </w:r>
          </w:p>
        </w:tc>
        <w:tc>
          <w:tcPr>
            <w:tcW w:w="362" w:type="dxa"/>
            <w:shd w:val="clear" w:color="auto" w:fill="auto"/>
            <w:vAlign w:val="center"/>
          </w:tcPr>
          <w:p w14:paraId="43466B69" w14:textId="77777777" w:rsidR="00F37A1E" w:rsidRPr="00B270A6" w:rsidRDefault="00B270A6" w:rsidP="00DA43A7">
            <w:pPr>
              <w:jc w:val="center"/>
              <w:rPr>
                <w:sz w:val="14"/>
                <w:szCs w:val="14"/>
                <w:lang w:val="ru-RU"/>
              </w:rPr>
            </w:pPr>
            <w:r w:rsidRPr="00B270A6">
              <w:rPr>
                <w:sz w:val="14"/>
                <w:szCs w:val="14"/>
                <w:lang w:val="ru-RU"/>
              </w:rPr>
              <w:t>+</w:t>
            </w:r>
          </w:p>
        </w:tc>
        <w:tc>
          <w:tcPr>
            <w:tcW w:w="362" w:type="dxa"/>
            <w:shd w:val="clear" w:color="auto" w:fill="auto"/>
            <w:vAlign w:val="center"/>
          </w:tcPr>
          <w:p w14:paraId="7F938610" w14:textId="77777777" w:rsidR="00F37A1E"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598B1BBB" w14:textId="77777777" w:rsidR="00F37A1E"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48B3C1F4" w14:textId="77777777" w:rsidR="00F37A1E"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3324927F" w14:textId="77777777" w:rsidR="00F37A1E" w:rsidRPr="00B270A6" w:rsidRDefault="00F37A1E" w:rsidP="00DA43A7">
            <w:pPr>
              <w:jc w:val="center"/>
              <w:rPr>
                <w:sz w:val="14"/>
                <w:szCs w:val="14"/>
              </w:rPr>
            </w:pPr>
          </w:p>
        </w:tc>
        <w:tc>
          <w:tcPr>
            <w:tcW w:w="362" w:type="dxa"/>
            <w:shd w:val="clear" w:color="auto" w:fill="auto"/>
            <w:vAlign w:val="center"/>
          </w:tcPr>
          <w:p w14:paraId="1D14D859" w14:textId="77777777" w:rsidR="00F37A1E"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43BC8960" w14:textId="77777777" w:rsidR="00F37A1E" w:rsidRPr="00B270A6" w:rsidRDefault="00F37A1E" w:rsidP="00DA43A7">
            <w:pPr>
              <w:jc w:val="center"/>
              <w:rPr>
                <w:sz w:val="14"/>
                <w:szCs w:val="14"/>
              </w:rPr>
            </w:pPr>
          </w:p>
        </w:tc>
        <w:tc>
          <w:tcPr>
            <w:tcW w:w="362" w:type="dxa"/>
            <w:shd w:val="clear" w:color="auto" w:fill="auto"/>
            <w:vAlign w:val="center"/>
          </w:tcPr>
          <w:p w14:paraId="32EF06CF" w14:textId="77777777" w:rsidR="00F37A1E" w:rsidRPr="00B270A6" w:rsidRDefault="00B270A6" w:rsidP="00DA43A7">
            <w:pPr>
              <w:jc w:val="center"/>
              <w:rPr>
                <w:sz w:val="14"/>
                <w:szCs w:val="14"/>
                <w:lang w:val="ru-RU"/>
              </w:rPr>
            </w:pPr>
            <w:r w:rsidRPr="00B270A6">
              <w:rPr>
                <w:sz w:val="14"/>
                <w:szCs w:val="14"/>
                <w:lang w:val="ru-RU"/>
              </w:rPr>
              <w:t>+</w:t>
            </w:r>
          </w:p>
        </w:tc>
        <w:tc>
          <w:tcPr>
            <w:tcW w:w="362" w:type="dxa"/>
            <w:shd w:val="clear" w:color="auto" w:fill="auto"/>
            <w:vAlign w:val="center"/>
          </w:tcPr>
          <w:p w14:paraId="16E5125C" w14:textId="77777777" w:rsidR="00F37A1E" w:rsidRPr="00B270A6" w:rsidRDefault="00F37A1E" w:rsidP="00DA43A7">
            <w:pPr>
              <w:jc w:val="center"/>
              <w:rPr>
                <w:sz w:val="14"/>
                <w:szCs w:val="14"/>
              </w:rPr>
            </w:pPr>
          </w:p>
        </w:tc>
        <w:tc>
          <w:tcPr>
            <w:tcW w:w="362" w:type="dxa"/>
            <w:shd w:val="clear" w:color="auto" w:fill="auto"/>
            <w:vAlign w:val="center"/>
          </w:tcPr>
          <w:p w14:paraId="6CFE211F" w14:textId="77777777" w:rsidR="00F37A1E" w:rsidRPr="00B270A6" w:rsidRDefault="00F37A1E" w:rsidP="00DA43A7">
            <w:pPr>
              <w:jc w:val="center"/>
              <w:rPr>
                <w:sz w:val="14"/>
                <w:szCs w:val="14"/>
              </w:rPr>
            </w:pPr>
          </w:p>
        </w:tc>
        <w:tc>
          <w:tcPr>
            <w:tcW w:w="362" w:type="dxa"/>
            <w:shd w:val="clear" w:color="auto" w:fill="auto"/>
            <w:vAlign w:val="center"/>
          </w:tcPr>
          <w:p w14:paraId="6C4989F6" w14:textId="77777777" w:rsidR="00F37A1E" w:rsidRPr="00B270A6" w:rsidRDefault="00F37A1E" w:rsidP="00DA43A7">
            <w:pPr>
              <w:jc w:val="center"/>
              <w:rPr>
                <w:sz w:val="14"/>
                <w:szCs w:val="14"/>
              </w:rPr>
            </w:pPr>
          </w:p>
        </w:tc>
        <w:tc>
          <w:tcPr>
            <w:tcW w:w="362" w:type="dxa"/>
            <w:shd w:val="clear" w:color="auto" w:fill="auto"/>
            <w:vAlign w:val="center"/>
          </w:tcPr>
          <w:p w14:paraId="5C3E8B31" w14:textId="77777777" w:rsidR="00F37A1E" w:rsidRPr="00B270A6" w:rsidRDefault="00B270A6" w:rsidP="00DA43A7">
            <w:pPr>
              <w:jc w:val="center"/>
              <w:rPr>
                <w:sz w:val="14"/>
                <w:szCs w:val="14"/>
                <w:lang w:val="ru-RU"/>
              </w:rPr>
            </w:pPr>
            <w:r w:rsidRPr="00B270A6">
              <w:rPr>
                <w:sz w:val="14"/>
                <w:szCs w:val="14"/>
                <w:lang w:val="ru-RU"/>
              </w:rPr>
              <w:t>+</w:t>
            </w:r>
          </w:p>
        </w:tc>
        <w:tc>
          <w:tcPr>
            <w:tcW w:w="362" w:type="dxa"/>
            <w:shd w:val="clear" w:color="auto" w:fill="auto"/>
            <w:vAlign w:val="center"/>
          </w:tcPr>
          <w:p w14:paraId="666EB522" w14:textId="77777777" w:rsidR="00F37A1E" w:rsidRPr="00B270A6" w:rsidRDefault="00B270A6" w:rsidP="00DA43A7">
            <w:pPr>
              <w:jc w:val="center"/>
              <w:rPr>
                <w:sz w:val="14"/>
                <w:szCs w:val="14"/>
                <w:lang w:val="ru-RU"/>
              </w:rPr>
            </w:pPr>
            <w:r w:rsidRPr="00B270A6">
              <w:rPr>
                <w:sz w:val="14"/>
                <w:szCs w:val="14"/>
                <w:lang w:val="ru-RU"/>
              </w:rPr>
              <w:t>+</w:t>
            </w:r>
          </w:p>
        </w:tc>
        <w:tc>
          <w:tcPr>
            <w:tcW w:w="362" w:type="dxa"/>
            <w:shd w:val="clear" w:color="auto" w:fill="auto"/>
            <w:vAlign w:val="center"/>
          </w:tcPr>
          <w:p w14:paraId="4027CD7E" w14:textId="77777777" w:rsidR="00F37A1E" w:rsidRPr="00B270A6" w:rsidRDefault="00B270A6" w:rsidP="00DA43A7">
            <w:pPr>
              <w:jc w:val="center"/>
              <w:rPr>
                <w:sz w:val="14"/>
                <w:szCs w:val="14"/>
                <w:lang w:val="ru-RU"/>
              </w:rPr>
            </w:pPr>
            <w:r w:rsidRPr="00B270A6">
              <w:rPr>
                <w:sz w:val="14"/>
                <w:szCs w:val="14"/>
                <w:lang w:val="ru-RU"/>
              </w:rPr>
              <w:t>+</w:t>
            </w:r>
          </w:p>
        </w:tc>
        <w:tc>
          <w:tcPr>
            <w:tcW w:w="363" w:type="dxa"/>
            <w:shd w:val="clear" w:color="auto" w:fill="auto"/>
            <w:vAlign w:val="center"/>
          </w:tcPr>
          <w:p w14:paraId="52032314" w14:textId="77777777" w:rsidR="00F37A1E" w:rsidRPr="00B270A6" w:rsidRDefault="004C11AB" w:rsidP="00DA43A7">
            <w:pPr>
              <w:jc w:val="center"/>
              <w:rPr>
                <w:sz w:val="14"/>
                <w:szCs w:val="14"/>
                <w:lang w:val="ru-RU"/>
              </w:rPr>
            </w:pPr>
            <w:r w:rsidRPr="00B270A6">
              <w:rPr>
                <w:sz w:val="14"/>
                <w:szCs w:val="14"/>
                <w:lang w:val="ru-RU"/>
              </w:rPr>
              <w:t>+</w:t>
            </w:r>
          </w:p>
        </w:tc>
        <w:tc>
          <w:tcPr>
            <w:tcW w:w="363" w:type="dxa"/>
            <w:shd w:val="clear" w:color="auto" w:fill="auto"/>
            <w:vAlign w:val="center"/>
          </w:tcPr>
          <w:p w14:paraId="5D659AF8" w14:textId="77777777" w:rsidR="00F37A1E" w:rsidRPr="00B270A6" w:rsidRDefault="004C11AB" w:rsidP="00DA43A7">
            <w:pPr>
              <w:jc w:val="center"/>
              <w:rPr>
                <w:sz w:val="14"/>
                <w:szCs w:val="14"/>
                <w:lang w:val="ru-RU"/>
              </w:rPr>
            </w:pPr>
            <w:r w:rsidRPr="00B270A6">
              <w:rPr>
                <w:sz w:val="14"/>
                <w:szCs w:val="14"/>
                <w:lang w:val="ru-RU"/>
              </w:rPr>
              <w:t>+</w:t>
            </w:r>
          </w:p>
        </w:tc>
        <w:tc>
          <w:tcPr>
            <w:tcW w:w="363" w:type="dxa"/>
            <w:shd w:val="clear" w:color="auto" w:fill="auto"/>
            <w:vAlign w:val="center"/>
          </w:tcPr>
          <w:p w14:paraId="1DF6FABB" w14:textId="77777777" w:rsidR="00F37A1E" w:rsidRPr="00B270A6" w:rsidRDefault="00F37A1E" w:rsidP="00DA43A7">
            <w:pPr>
              <w:jc w:val="center"/>
              <w:rPr>
                <w:sz w:val="14"/>
                <w:szCs w:val="14"/>
              </w:rPr>
            </w:pPr>
          </w:p>
        </w:tc>
        <w:tc>
          <w:tcPr>
            <w:tcW w:w="363" w:type="dxa"/>
            <w:shd w:val="clear" w:color="auto" w:fill="auto"/>
            <w:vAlign w:val="center"/>
          </w:tcPr>
          <w:p w14:paraId="26FD9B39" w14:textId="77777777" w:rsidR="00F37A1E" w:rsidRPr="00B270A6" w:rsidRDefault="00F37A1E" w:rsidP="00DA43A7">
            <w:pPr>
              <w:jc w:val="center"/>
              <w:rPr>
                <w:sz w:val="14"/>
                <w:szCs w:val="14"/>
              </w:rPr>
            </w:pPr>
          </w:p>
        </w:tc>
        <w:tc>
          <w:tcPr>
            <w:tcW w:w="363" w:type="dxa"/>
            <w:shd w:val="clear" w:color="auto" w:fill="auto"/>
            <w:vAlign w:val="center"/>
          </w:tcPr>
          <w:p w14:paraId="6A389187" w14:textId="77777777" w:rsidR="00F37A1E" w:rsidRPr="00B270A6" w:rsidRDefault="00F37A1E" w:rsidP="00DA43A7">
            <w:pPr>
              <w:jc w:val="center"/>
              <w:rPr>
                <w:sz w:val="14"/>
                <w:szCs w:val="14"/>
              </w:rPr>
            </w:pPr>
          </w:p>
        </w:tc>
      </w:tr>
      <w:tr w:rsidR="00F37A1E" w:rsidRPr="00B270A6" w14:paraId="1C51013C" w14:textId="77777777" w:rsidTr="00DA43A7">
        <w:trPr>
          <w:trHeight w:val="305"/>
        </w:trPr>
        <w:tc>
          <w:tcPr>
            <w:tcW w:w="1602" w:type="dxa"/>
            <w:shd w:val="clear" w:color="auto" w:fill="auto"/>
            <w:vAlign w:val="center"/>
          </w:tcPr>
          <w:p w14:paraId="397C176F" w14:textId="77777777" w:rsidR="00F37A1E" w:rsidRPr="00B270A6" w:rsidRDefault="00F37A1E" w:rsidP="00B270A6">
            <w:pPr>
              <w:jc w:val="center"/>
              <w:rPr>
                <w:b/>
                <w:sz w:val="14"/>
                <w:szCs w:val="14"/>
              </w:rPr>
            </w:pPr>
            <w:r w:rsidRPr="00B270A6">
              <w:rPr>
                <w:b/>
                <w:sz w:val="14"/>
                <w:szCs w:val="14"/>
              </w:rPr>
              <w:t>ОК 3</w:t>
            </w:r>
          </w:p>
        </w:tc>
        <w:tc>
          <w:tcPr>
            <w:tcW w:w="359" w:type="dxa"/>
            <w:shd w:val="clear" w:color="auto" w:fill="auto"/>
            <w:vAlign w:val="center"/>
          </w:tcPr>
          <w:p w14:paraId="689BE147" w14:textId="77777777" w:rsidR="00F37A1E" w:rsidRPr="00B270A6" w:rsidRDefault="00F37A1E" w:rsidP="00DA43A7">
            <w:pPr>
              <w:jc w:val="center"/>
              <w:rPr>
                <w:sz w:val="14"/>
                <w:szCs w:val="14"/>
                <w:lang w:val="ru-RU"/>
              </w:rPr>
            </w:pPr>
          </w:p>
        </w:tc>
        <w:tc>
          <w:tcPr>
            <w:tcW w:w="361" w:type="dxa"/>
            <w:shd w:val="clear" w:color="auto" w:fill="auto"/>
            <w:vAlign w:val="center"/>
          </w:tcPr>
          <w:p w14:paraId="3F1E4679" w14:textId="77777777" w:rsidR="00F37A1E" w:rsidRPr="00B270A6" w:rsidRDefault="00F37A1E" w:rsidP="00DA43A7">
            <w:pPr>
              <w:jc w:val="center"/>
              <w:rPr>
                <w:sz w:val="14"/>
                <w:szCs w:val="14"/>
              </w:rPr>
            </w:pPr>
          </w:p>
        </w:tc>
        <w:tc>
          <w:tcPr>
            <w:tcW w:w="362" w:type="dxa"/>
            <w:shd w:val="clear" w:color="auto" w:fill="auto"/>
            <w:vAlign w:val="center"/>
          </w:tcPr>
          <w:p w14:paraId="07825618" w14:textId="77777777" w:rsidR="00F37A1E" w:rsidRPr="00B270A6" w:rsidRDefault="00F37A1E" w:rsidP="00DA43A7">
            <w:pPr>
              <w:jc w:val="center"/>
              <w:rPr>
                <w:sz w:val="14"/>
                <w:szCs w:val="14"/>
              </w:rPr>
            </w:pPr>
          </w:p>
        </w:tc>
        <w:tc>
          <w:tcPr>
            <w:tcW w:w="362" w:type="dxa"/>
            <w:shd w:val="clear" w:color="auto" w:fill="auto"/>
            <w:vAlign w:val="center"/>
          </w:tcPr>
          <w:p w14:paraId="2E2D8ACC" w14:textId="77777777" w:rsidR="00F37A1E" w:rsidRPr="00B270A6" w:rsidRDefault="00F37A1E" w:rsidP="00DA43A7">
            <w:pPr>
              <w:jc w:val="center"/>
              <w:rPr>
                <w:sz w:val="14"/>
                <w:szCs w:val="14"/>
              </w:rPr>
            </w:pPr>
          </w:p>
        </w:tc>
        <w:tc>
          <w:tcPr>
            <w:tcW w:w="362" w:type="dxa"/>
            <w:shd w:val="clear" w:color="auto" w:fill="auto"/>
            <w:vAlign w:val="center"/>
          </w:tcPr>
          <w:p w14:paraId="243270CE" w14:textId="77777777" w:rsidR="00F37A1E" w:rsidRPr="00B270A6" w:rsidRDefault="006E5ACC" w:rsidP="00DA43A7">
            <w:pPr>
              <w:jc w:val="center"/>
              <w:rPr>
                <w:sz w:val="14"/>
                <w:szCs w:val="14"/>
                <w:lang w:val="ru-RU"/>
              </w:rPr>
            </w:pPr>
            <w:r w:rsidRPr="00B270A6">
              <w:rPr>
                <w:sz w:val="14"/>
                <w:szCs w:val="14"/>
                <w:lang w:val="ru-RU"/>
              </w:rPr>
              <w:t>+</w:t>
            </w:r>
          </w:p>
        </w:tc>
        <w:tc>
          <w:tcPr>
            <w:tcW w:w="362" w:type="dxa"/>
            <w:shd w:val="clear" w:color="auto" w:fill="auto"/>
            <w:vAlign w:val="center"/>
          </w:tcPr>
          <w:p w14:paraId="3E1E4742" w14:textId="77777777" w:rsidR="00F37A1E" w:rsidRPr="00B270A6" w:rsidRDefault="00F37A1E" w:rsidP="00DA43A7">
            <w:pPr>
              <w:jc w:val="center"/>
              <w:rPr>
                <w:sz w:val="14"/>
                <w:szCs w:val="14"/>
              </w:rPr>
            </w:pPr>
          </w:p>
        </w:tc>
        <w:tc>
          <w:tcPr>
            <w:tcW w:w="362" w:type="dxa"/>
            <w:shd w:val="clear" w:color="auto" w:fill="auto"/>
            <w:vAlign w:val="center"/>
          </w:tcPr>
          <w:p w14:paraId="2AA08033" w14:textId="77777777" w:rsidR="00F37A1E" w:rsidRPr="00B270A6" w:rsidRDefault="006E5ACC" w:rsidP="00DA43A7">
            <w:pPr>
              <w:jc w:val="center"/>
              <w:rPr>
                <w:sz w:val="14"/>
                <w:szCs w:val="14"/>
                <w:lang w:val="ru-RU"/>
              </w:rPr>
            </w:pPr>
            <w:r w:rsidRPr="00B270A6">
              <w:rPr>
                <w:sz w:val="14"/>
                <w:szCs w:val="14"/>
                <w:lang w:val="ru-RU"/>
              </w:rPr>
              <w:t>+</w:t>
            </w:r>
          </w:p>
        </w:tc>
        <w:tc>
          <w:tcPr>
            <w:tcW w:w="362" w:type="dxa"/>
            <w:shd w:val="clear" w:color="auto" w:fill="auto"/>
            <w:vAlign w:val="center"/>
          </w:tcPr>
          <w:p w14:paraId="6A62FA78" w14:textId="77777777" w:rsidR="00F37A1E" w:rsidRPr="00B270A6" w:rsidRDefault="006E5ACC" w:rsidP="00DA43A7">
            <w:pPr>
              <w:jc w:val="center"/>
              <w:rPr>
                <w:sz w:val="14"/>
                <w:szCs w:val="14"/>
                <w:lang w:val="ru-RU"/>
              </w:rPr>
            </w:pPr>
            <w:r w:rsidRPr="00B270A6">
              <w:rPr>
                <w:sz w:val="14"/>
                <w:szCs w:val="14"/>
                <w:lang w:val="ru-RU"/>
              </w:rPr>
              <w:t>+</w:t>
            </w:r>
          </w:p>
        </w:tc>
        <w:tc>
          <w:tcPr>
            <w:tcW w:w="362" w:type="dxa"/>
            <w:shd w:val="clear" w:color="auto" w:fill="auto"/>
            <w:vAlign w:val="center"/>
          </w:tcPr>
          <w:p w14:paraId="722FB48B" w14:textId="77777777" w:rsidR="00F37A1E" w:rsidRPr="00B270A6" w:rsidRDefault="00F37A1E" w:rsidP="00DA43A7">
            <w:pPr>
              <w:jc w:val="center"/>
              <w:rPr>
                <w:sz w:val="14"/>
                <w:szCs w:val="14"/>
              </w:rPr>
            </w:pPr>
          </w:p>
        </w:tc>
        <w:tc>
          <w:tcPr>
            <w:tcW w:w="362" w:type="dxa"/>
            <w:shd w:val="clear" w:color="auto" w:fill="auto"/>
            <w:vAlign w:val="center"/>
          </w:tcPr>
          <w:p w14:paraId="2B2E285E" w14:textId="77777777" w:rsidR="00F37A1E" w:rsidRPr="00B270A6" w:rsidRDefault="00F37A1E" w:rsidP="00DA43A7">
            <w:pPr>
              <w:jc w:val="center"/>
              <w:rPr>
                <w:sz w:val="14"/>
                <w:szCs w:val="14"/>
              </w:rPr>
            </w:pPr>
          </w:p>
        </w:tc>
        <w:tc>
          <w:tcPr>
            <w:tcW w:w="362" w:type="dxa"/>
            <w:shd w:val="clear" w:color="auto" w:fill="auto"/>
            <w:vAlign w:val="center"/>
          </w:tcPr>
          <w:p w14:paraId="24CF58F8" w14:textId="77777777" w:rsidR="00F37A1E" w:rsidRPr="00B270A6" w:rsidRDefault="00F37A1E" w:rsidP="00DA43A7">
            <w:pPr>
              <w:jc w:val="center"/>
              <w:rPr>
                <w:sz w:val="14"/>
                <w:szCs w:val="14"/>
              </w:rPr>
            </w:pPr>
          </w:p>
        </w:tc>
        <w:tc>
          <w:tcPr>
            <w:tcW w:w="359" w:type="dxa"/>
            <w:shd w:val="clear" w:color="auto" w:fill="auto"/>
            <w:vAlign w:val="center"/>
          </w:tcPr>
          <w:p w14:paraId="4194EC20" w14:textId="77777777" w:rsidR="00F37A1E" w:rsidRPr="00B270A6" w:rsidRDefault="006E5ACC" w:rsidP="00DA43A7">
            <w:pPr>
              <w:jc w:val="center"/>
              <w:rPr>
                <w:sz w:val="14"/>
                <w:szCs w:val="14"/>
                <w:lang w:val="ru-RU"/>
              </w:rPr>
            </w:pPr>
            <w:r w:rsidRPr="00B270A6">
              <w:rPr>
                <w:sz w:val="14"/>
                <w:szCs w:val="14"/>
                <w:lang w:val="ru-RU"/>
              </w:rPr>
              <w:t>+</w:t>
            </w:r>
          </w:p>
        </w:tc>
        <w:tc>
          <w:tcPr>
            <w:tcW w:w="362" w:type="dxa"/>
            <w:shd w:val="clear" w:color="auto" w:fill="auto"/>
            <w:vAlign w:val="center"/>
          </w:tcPr>
          <w:p w14:paraId="09334CCA" w14:textId="77777777" w:rsidR="00F37A1E" w:rsidRPr="00B81AA9" w:rsidRDefault="00B81AA9" w:rsidP="00DA43A7">
            <w:pPr>
              <w:jc w:val="center"/>
              <w:rPr>
                <w:sz w:val="14"/>
                <w:szCs w:val="14"/>
                <w:lang w:val="ru-RU"/>
              </w:rPr>
            </w:pPr>
            <w:r>
              <w:rPr>
                <w:sz w:val="14"/>
                <w:szCs w:val="14"/>
                <w:lang w:val="ru-RU"/>
              </w:rPr>
              <w:t>+</w:t>
            </w:r>
          </w:p>
        </w:tc>
        <w:tc>
          <w:tcPr>
            <w:tcW w:w="362" w:type="dxa"/>
            <w:shd w:val="clear" w:color="auto" w:fill="auto"/>
            <w:vAlign w:val="center"/>
          </w:tcPr>
          <w:p w14:paraId="10158799" w14:textId="77777777" w:rsidR="00F37A1E" w:rsidRPr="00B270A6" w:rsidRDefault="00F37A1E" w:rsidP="00DA43A7">
            <w:pPr>
              <w:jc w:val="center"/>
              <w:rPr>
                <w:sz w:val="14"/>
                <w:szCs w:val="14"/>
              </w:rPr>
            </w:pPr>
          </w:p>
        </w:tc>
        <w:tc>
          <w:tcPr>
            <w:tcW w:w="362" w:type="dxa"/>
            <w:shd w:val="clear" w:color="auto" w:fill="auto"/>
            <w:vAlign w:val="center"/>
          </w:tcPr>
          <w:p w14:paraId="24FFC47D" w14:textId="77777777" w:rsidR="00F37A1E" w:rsidRPr="00B81AA9" w:rsidRDefault="00B81AA9" w:rsidP="00DA43A7">
            <w:pPr>
              <w:jc w:val="center"/>
              <w:rPr>
                <w:sz w:val="14"/>
                <w:szCs w:val="14"/>
                <w:lang w:val="ru-RU"/>
              </w:rPr>
            </w:pPr>
            <w:r>
              <w:rPr>
                <w:sz w:val="14"/>
                <w:szCs w:val="14"/>
                <w:lang w:val="ru-RU"/>
              </w:rPr>
              <w:t>+</w:t>
            </w:r>
          </w:p>
        </w:tc>
        <w:tc>
          <w:tcPr>
            <w:tcW w:w="362" w:type="dxa"/>
            <w:shd w:val="clear" w:color="auto" w:fill="auto"/>
            <w:vAlign w:val="center"/>
          </w:tcPr>
          <w:p w14:paraId="0321A2F7" w14:textId="77777777" w:rsidR="00F37A1E" w:rsidRPr="00B81AA9" w:rsidRDefault="00B81AA9" w:rsidP="00DA43A7">
            <w:pPr>
              <w:jc w:val="center"/>
              <w:rPr>
                <w:sz w:val="14"/>
                <w:szCs w:val="14"/>
                <w:lang w:val="ru-RU"/>
              </w:rPr>
            </w:pPr>
            <w:r>
              <w:rPr>
                <w:sz w:val="14"/>
                <w:szCs w:val="14"/>
                <w:lang w:val="ru-RU"/>
              </w:rPr>
              <w:t>+</w:t>
            </w:r>
          </w:p>
        </w:tc>
        <w:tc>
          <w:tcPr>
            <w:tcW w:w="362" w:type="dxa"/>
            <w:shd w:val="clear" w:color="auto" w:fill="auto"/>
            <w:vAlign w:val="center"/>
          </w:tcPr>
          <w:p w14:paraId="3C759002" w14:textId="77777777" w:rsidR="00F37A1E" w:rsidRPr="00B81AA9" w:rsidRDefault="00B81AA9" w:rsidP="00DA43A7">
            <w:pPr>
              <w:jc w:val="center"/>
              <w:rPr>
                <w:sz w:val="14"/>
                <w:szCs w:val="14"/>
                <w:lang w:val="ru-RU"/>
              </w:rPr>
            </w:pPr>
            <w:r>
              <w:rPr>
                <w:sz w:val="14"/>
                <w:szCs w:val="14"/>
                <w:lang w:val="ru-RU"/>
              </w:rPr>
              <w:t>+</w:t>
            </w:r>
          </w:p>
        </w:tc>
        <w:tc>
          <w:tcPr>
            <w:tcW w:w="362" w:type="dxa"/>
            <w:shd w:val="clear" w:color="auto" w:fill="auto"/>
            <w:vAlign w:val="center"/>
          </w:tcPr>
          <w:p w14:paraId="05227200" w14:textId="77777777" w:rsidR="00F37A1E" w:rsidRPr="00B270A6" w:rsidRDefault="00F37A1E" w:rsidP="00DA43A7">
            <w:pPr>
              <w:jc w:val="center"/>
              <w:rPr>
                <w:sz w:val="14"/>
                <w:szCs w:val="14"/>
              </w:rPr>
            </w:pPr>
          </w:p>
        </w:tc>
        <w:tc>
          <w:tcPr>
            <w:tcW w:w="362" w:type="dxa"/>
            <w:shd w:val="clear" w:color="auto" w:fill="auto"/>
            <w:vAlign w:val="center"/>
          </w:tcPr>
          <w:p w14:paraId="157C293E" w14:textId="77777777" w:rsidR="00F37A1E" w:rsidRPr="00B270A6" w:rsidRDefault="00F37A1E" w:rsidP="00DA43A7">
            <w:pPr>
              <w:jc w:val="center"/>
              <w:rPr>
                <w:sz w:val="14"/>
                <w:szCs w:val="14"/>
              </w:rPr>
            </w:pPr>
          </w:p>
        </w:tc>
        <w:tc>
          <w:tcPr>
            <w:tcW w:w="362" w:type="dxa"/>
            <w:shd w:val="clear" w:color="auto" w:fill="auto"/>
            <w:vAlign w:val="center"/>
          </w:tcPr>
          <w:p w14:paraId="5746EEB0" w14:textId="77777777" w:rsidR="00F37A1E" w:rsidRPr="00B270A6" w:rsidRDefault="00F37A1E" w:rsidP="00DA43A7">
            <w:pPr>
              <w:jc w:val="center"/>
              <w:rPr>
                <w:sz w:val="14"/>
                <w:szCs w:val="14"/>
              </w:rPr>
            </w:pPr>
          </w:p>
        </w:tc>
        <w:tc>
          <w:tcPr>
            <w:tcW w:w="362" w:type="dxa"/>
            <w:shd w:val="clear" w:color="auto" w:fill="auto"/>
            <w:vAlign w:val="center"/>
          </w:tcPr>
          <w:p w14:paraId="573FB47F" w14:textId="77777777" w:rsidR="00F37A1E" w:rsidRPr="00B270A6" w:rsidRDefault="00F37A1E" w:rsidP="00DA43A7">
            <w:pPr>
              <w:jc w:val="center"/>
              <w:rPr>
                <w:sz w:val="14"/>
                <w:szCs w:val="14"/>
              </w:rPr>
            </w:pPr>
          </w:p>
        </w:tc>
        <w:tc>
          <w:tcPr>
            <w:tcW w:w="362" w:type="dxa"/>
            <w:shd w:val="clear" w:color="auto" w:fill="auto"/>
            <w:vAlign w:val="center"/>
          </w:tcPr>
          <w:p w14:paraId="41FC4ED1" w14:textId="77777777" w:rsidR="00F37A1E" w:rsidRPr="00930D43" w:rsidRDefault="00930D43" w:rsidP="00DA43A7">
            <w:pPr>
              <w:jc w:val="center"/>
              <w:rPr>
                <w:sz w:val="14"/>
                <w:szCs w:val="14"/>
                <w:lang w:val="ru-RU"/>
              </w:rPr>
            </w:pPr>
            <w:r>
              <w:rPr>
                <w:sz w:val="14"/>
                <w:szCs w:val="14"/>
                <w:lang w:val="ru-RU"/>
              </w:rPr>
              <w:t>+</w:t>
            </w:r>
          </w:p>
        </w:tc>
        <w:tc>
          <w:tcPr>
            <w:tcW w:w="362" w:type="dxa"/>
            <w:shd w:val="clear" w:color="auto" w:fill="auto"/>
            <w:vAlign w:val="center"/>
          </w:tcPr>
          <w:p w14:paraId="07688A3C" w14:textId="77777777" w:rsidR="00F37A1E" w:rsidRPr="00B270A6" w:rsidRDefault="00F37A1E" w:rsidP="00DA43A7">
            <w:pPr>
              <w:jc w:val="center"/>
              <w:rPr>
                <w:sz w:val="14"/>
                <w:szCs w:val="14"/>
              </w:rPr>
            </w:pPr>
          </w:p>
        </w:tc>
        <w:tc>
          <w:tcPr>
            <w:tcW w:w="362" w:type="dxa"/>
            <w:shd w:val="clear" w:color="auto" w:fill="auto"/>
            <w:vAlign w:val="center"/>
          </w:tcPr>
          <w:p w14:paraId="508BDF43" w14:textId="77777777" w:rsidR="00F37A1E" w:rsidRPr="00B270A6" w:rsidRDefault="00F37A1E" w:rsidP="00DA43A7">
            <w:pPr>
              <w:jc w:val="center"/>
              <w:rPr>
                <w:sz w:val="14"/>
                <w:szCs w:val="14"/>
              </w:rPr>
            </w:pPr>
          </w:p>
        </w:tc>
        <w:tc>
          <w:tcPr>
            <w:tcW w:w="362" w:type="dxa"/>
            <w:shd w:val="clear" w:color="auto" w:fill="auto"/>
            <w:vAlign w:val="center"/>
          </w:tcPr>
          <w:p w14:paraId="2100E169" w14:textId="77777777" w:rsidR="00F37A1E" w:rsidRPr="00B270A6" w:rsidRDefault="00F37A1E" w:rsidP="00DA43A7">
            <w:pPr>
              <w:jc w:val="center"/>
              <w:rPr>
                <w:sz w:val="14"/>
                <w:szCs w:val="14"/>
              </w:rPr>
            </w:pPr>
          </w:p>
        </w:tc>
        <w:tc>
          <w:tcPr>
            <w:tcW w:w="362" w:type="dxa"/>
            <w:shd w:val="clear" w:color="auto" w:fill="auto"/>
            <w:vAlign w:val="center"/>
          </w:tcPr>
          <w:p w14:paraId="39D44B57" w14:textId="77777777" w:rsidR="00F37A1E" w:rsidRPr="00B270A6" w:rsidRDefault="00F37A1E" w:rsidP="00DA43A7">
            <w:pPr>
              <w:jc w:val="center"/>
              <w:rPr>
                <w:sz w:val="14"/>
                <w:szCs w:val="14"/>
              </w:rPr>
            </w:pPr>
          </w:p>
        </w:tc>
        <w:tc>
          <w:tcPr>
            <w:tcW w:w="362" w:type="dxa"/>
            <w:shd w:val="clear" w:color="auto" w:fill="auto"/>
            <w:vAlign w:val="center"/>
          </w:tcPr>
          <w:p w14:paraId="205B2C6A" w14:textId="77777777" w:rsidR="00F37A1E" w:rsidRPr="00B270A6" w:rsidRDefault="00F37A1E" w:rsidP="00DA43A7">
            <w:pPr>
              <w:jc w:val="center"/>
              <w:rPr>
                <w:sz w:val="14"/>
                <w:szCs w:val="14"/>
              </w:rPr>
            </w:pPr>
          </w:p>
        </w:tc>
        <w:tc>
          <w:tcPr>
            <w:tcW w:w="362" w:type="dxa"/>
            <w:shd w:val="clear" w:color="auto" w:fill="auto"/>
            <w:vAlign w:val="center"/>
          </w:tcPr>
          <w:p w14:paraId="64C38FE2" w14:textId="77777777" w:rsidR="00F37A1E" w:rsidRPr="00B270A6" w:rsidRDefault="00F37A1E" w:rsidP="00DA43A7">
            <w:pPr>
              <w:spacing w:line="276" w:lineRule="auto"/>
              <w:jc w:val="center"/>
              <w:rPr>
                <w:b/>
                <w:sz w:val="14"/>
                <w:szCs w:val="14"/>
              </w:rPr>
            </w:pPr>
          </w:p>
        </w:tc>
        <w:tc>
          <w:tcPr>
            <w:tcW w:w="362" w:type="dxa"/>
            <w:shd w:val="clear" w:color="auto" w:fill="auto"/>
            <w:vAlign w:val="center"/>
          </w:tcPr>
          <w:p w14:paraId="3D73C5D7" w14:textId="77777777" w:rsidR="00F37A1E" w:rsidRPr="00B270A6" w:rsidRDefault="00F37A1E" w:rsidP="00DA43A7">
            <w:pPr>
              <w:spacing w:line="276" w:lineRule="auto"/>
              <w:jc w:val="center"/>
              <w:rPr>
                <w:b/>
                <w:sz w:val="14"/>
                <w:szCs w:val="14"/>
              </w:rPr>
            </w:pPr>
          </w:p>
        </w:tc>
        <w:tc>
          <w:tcPr>
            <w:tcW w:w="363" w:type="dxa"/>
            <w:shd w:val="clear" w:color="auto" w:fill="auto"/>
            <w:vAlign w:val="center"/>
          </w:tcPr>
          <w:p w14:paraId="1D79A2CC" w14:textId="77777777" w:rsidR="00F37A1E" w:rsidRPr="00B270A6" w:rsidRDefault="00F37A1E" w:rsidP="00DA43A7">
            <w:pPr>
              <w:spacing w:line="276" w:lineRule="auto"/>
              <w:jc w:val="center"/>
              <w:rPr>
                <w:b/>
                <w:sz w:val="14"/>
                <w:szCs w:val="14"/>
              </w:rPr>
            </w:pPr>
          </w:p>
        </w:tc>
        <w:tc>
          <w:tcPr>
            <w:tcW w:w="363" w:type="dxa"/>
            <w:shd w:val="clear" w:color="auto" w:fill="auto"/>
            <w:vAlign w:val="center"/>
          </w:tcPr>
          <w:p w14:paraId="5E672FD8" w14:textId="77777777" w:rsidR="00F37A1E" w:rsidRPr="00B270A6" w:rsidRDefault="00F37A1E" w:rsidP="00DA43A7">
            <w:pPr>
              <w:spacing w:line="276" w:lineRule="auto"/>
              <w:jc w:val="center"/>
              <w:rPr>
                <w:b/>
                <w:sz w:val="14"/>
                <w:szCs w:val="14"/>
              </w:rPr>
            </w:pPr>
          </w:p>
        </w:tc>
        <w:tc>
          <w:tcPr>
            <w:tcW w:w="363" w:type="dxa"/>
            <w:shd w:val="clear" w:color="auto" w:fill="auto"/>
            <w:vAlign w:val="center"/>
          </w:tcPr>
          <w:p w14:paraId="37A3531A" w14:textId="77777777" w:rsidR="00F37A1E" w:rsidRPr="00B270A6" w:rsidRDefault="00F37A1E" w:rsidP="00DA43A7">
            <w:pPr>
              <w:spacing w:line="276" w:lineRule="auto"/>
              <w:jc w:val="center"/>
              <w:rPr>
                <w:b/>
                <w:sz w:val="14"/>
                <w:szCs w:val="14"/>
              </w:rPr>
            </w:pPr>
          </w:p>
        </w:tc>
        <w:tc>
          <w:tcPr>
            <w:tcW w:w="363" w:type="dxa"/>
            <w:shd w:val="clear" w:color="auto" w:fill="auto"/>
            <w:vAlign w:val="center"/>
          </w:tcPr>
          <w:p w14:paraId="0FB7D9ED" w14:textId="77777777" w:rsidR="00F37A1E" w:rsidRPr="00B270A6" w:rsidRDefault="00F37A1E" w:rsidP="00DA43A7">
            <w:pPr>
              <w:spacing w:line="276" w:lineRule="auto"/>
              <w:jc w:val="center"/>
              <w:rPr>
                <w:b/>
                <w:sz w:val="14"/>
                <w:szCs w:val="14"/>
              </w:rPr>
            </w:pPr>
          </w:p>
        </w:tc>
        <w:tc>
          <w:tcPr>
            <w:tcW w:w="363" w:type="dxa"/>
            <w:shd w:val="clear" w:color="auto" w:fill="auto"/>
            <w:vAlign w:val="center"/>
          </w:tcPr>
          <w:p w14:paraId="1B300588" w14:textId="77777777" w:rsidR="00F37A1E" w:rsidRPr="00B270A6" w:rsidRDefault="00F37A1E" w:rsidP="00DA43A7">
            <w:pPr>
              <w:spacing w:line="276" w:lineRule="auto"/>
              <w:jc w:val="center"/>
              <w:rPr>
                <w:b/>
                <w:sz w:val="14"/>
                <w:szCs w:val="14"/>
              </w:rPr>
            </w:pPr>
          </w:p>
        </w:tc>
      </w:tr>
      <w:tr w:rsidR="00F37A1E" w:rsidRPr="00B270A6" w14:paraId="19BB91F9" w14:textId="77777777" w:rsidTr="00DA43A7">
        <w:trPr>
          <w:trHeight w:val="305"/>
        </w:trPr>
        <w:tc>
          <w:tcPr>
            <w:tcW w:w="1602" w:type="dxa"/>
            <w:shd w:val="clear" w:color="auto" w:fill="auto"/>
            <w:vAlign w:val="center"/>
          </w:tcPr>
          <w:p w14:paraId="6AA91191" w14:textId="77777777" w:rsidR="00F37A1E" w:rsidRPr="00B270A6" w:rsidRDefault="00F37A1E" w:rsidP="00B270A6">
            <w:pPr>
              <w:jc w:val="center"/>
              <w:rPr>
                <w:b/>
                <w:sz w:val="14"/>
                <w:szCs w:val="14"/>
              </w:rPr>
            </w:pPr>
            <w:r w:rsidRPr="00B270A6">
              <w:rPr>
                <w:b/>
                <w:sz w:val="14"/>
                <w:szCs w:val="14"/>
              </w:rPr>
              <w:t>ОК 4</w:t>
            </w:r>
          </w:p>
        </w:tc>
        <w:tc>
          <w:tcPr>
            <w:tcW w:w="359" w:type="dxa"/>
            <w:shd w:val="clear" w:color="auto" w:fill="auto"/>
            <w:vAlign w:val="center"/>
          </w:tcPr>
          <w:p w14:paraId="7313DF69" w14:textId="77777777" w:rsidR="00F37A1E" w:rsidRPr="00B270A6" w:rsidRDefault="006E5ACC" w:rsidP="00DA43A7">
            <w:pPr>
              <w:jc w:val="center"/>
              <w:rPr>
                <w:sz w:val="14"/>
                <w:szCs w:val="14"/>
                <w:lang w:val="ru-RU"/>
              </w:rPr>
            </w:pPr>
            <w:r w:rsidRPr="00B270A6">
              <w:rPr>
                <w:sz w:val="14"/>
                <w:szCs w:val="14"/>
                <w:lang w:val="ru-RU"/>
              </w:rPr>
              <w:t>+</w:t>
            </w:r>
          </w:p>
        </w:tc>
        <w:tc>
          <w:tcPr>
            <w:tcW w:w="361" w:type="dxa"/>
            <w:shd w:val="clear" w:color="auto" w:fill="auto"/>
            <w:vAlign w:val="center"/>
          </w:tcPr>
          <w:p w14:paraId="5C6EA306" w14:textId="77777777" w:rsidR="00F37A1E" w:rsidRPr="00B270A6" w:rsidRDefault="006E5ACC" w:rsidP="00DA43A7">
            <w:pPr>
              <w:jc w:val="center"/>
              <w:rPr>
                <w:sz w:val="14"/>
                <w:szCs w:val="14"/>
                <w:lang w:val="ru-RU"/>
              </w:rPr>
            </w:pPr>
            <w:r w:rsidRPr="00B270A6">
              <w:rPr>
                <w:sz w:val="14"/>
                <w:szCs w:val="14"/>
                <w:lang w:val="ru-RU"/>
              </w:rPr>
              <w:t>+</w:t>
            </w:r>
          </w:p>
        </w:tc>
        <w:tc>
          <w:tcPr>
            <w:tcW w:w="362" w:type="dxa"/>
            <w:shd w:val="clear" w:color="auto" w:fill="auto"/>
            <w:vAlign w:val="center"/>
          </w:tcPr>
          <w:p w14:paraId="1B70FBF7" w14:textId="77777777" w:rsidR="00F37A1E" w:rsidRPr="00B270A6" w:rsidRDefault="00F37A1E" w:rsidP="00DA43A7">
            <w:pPr>
              <w:jc w:val="center"/>
              <w:rPr>
                <w:sz w:val="14"/>
                <w:szCs w:val="14"/>
              </w:rPr>
            </w:pPr>
          </w:p>
        </w:tc>
        <w:tc>
          <w:tcPr>
            <w:tcW w:w="362" w:type="dxa"/>
            <w:shd w:val="clear" w:color="auto" w:fill="auto"/>
            <w:vAlign w:val="center"/>
          </w:tcPr>
          <w:p w14:paraId="587F03F4" w14:textId="77777777" w:rsidR="00F37A1E" w:rsidRPr="00B270A6" w:rsidRDefault="00F37A1E" w:rsidP="00DA43A7">
            <w:pPr>
              <w:jc w:val="center"/>
              <w:rPr>
                <w:sz w:val="14"/>
                <w:szCs w:val="14"/>
              </w:rPr>
            </w:pPr>
          </w:p>
        </w:tc>
        <w:tc>
          <w:tcPr>
            <w:tcW w:w="362" w:type="dxa"/>
            <w:shd w:val="clear" w:color="auto" w:fill="auto"/>
            <w:vAlign w:val="center"/>
          </w:tcPr>
          <w:p w14:paraId="1BC77D96" w14:textId="77777777" w:rsidR="00F37A1E" w:rsidRPr="00B270A6" w:rsidRDefault="00F37A1E" w:rsidP="00DA43A7">
            <w:pPr>
              <w:jc w:val="center"/>
              <w:rPr>
                <w:sz w:val="14"/>
                <w:szCs w:val="14"/>
              </w:rPr>
            </w:pPr>
          </w:p>
        </w:tc>
        <w:tc>
          <w:tcPr>
            <w:tcW w:w="362" w:type="dxa"/>
            <w:shd w:val="clear" w:color="auto" w:fill="auto"/>
            <w:vAlign w:val="center"/>
          </w:tcPr>
          <w:p w14:paraId="4F29A414" w14:textId="77777777" w:rsidR="00F37A1E" w:rsidRPr="00B270A6" w:rsidRDefault="00F37A1E" w:rsidP="00DA43A7">
            <w:pPr>
              <w:jc w:val="center"/>
              <w:rPr>
                <w:sz w:val="14"/>
                <w:szCs w:val="14"/>
              </w:rPr>
            </w:pPr>
          </w:p>
        </w:tc>
        <w:tc>
          <w:tcPr>
            <w:tcW w:w="362" w:type="dxa"/>
            <w:shd w:val="clear" w:color="auto" w:fill="auto"/>
            <w:vAlign w:val="center"/>
          </w:tcPr>
          <w:p w14:paraId="0B888323" w14:textId="77777777" w:rsidR="00F37A1E" w:rsidRPr="00B270A6" w:rsidRDefault="006E5ACC" w:rsidP="00DA43A7">
            <w:pPr>
              <w:jc w:val="center"/>
              <w:rPr>
                <w:sz w:val="14"/>
                <w:szCs w:val="14"/>
                <w:lang w:val="ru-RU"/>
              </w:rPr>
            </w:pPr>
            <w:r w:rsidRPr="00B270A6">
              <w:rPr>
                <w:sz w:val="14"/>
                <w:szCs w:val="14"/>
                <w:lang w:val="ru-RU"/>
              </w:rPr>
              <w:t>+</w:t>
            </w:r>
          </w:p>
        </w:tc>
        <w:tc>
          <w:tcPr>
            <w:tcW w:w="362" w:type="dxa"/>
            <w:shd w:val="clear" w:color="auto" w:fill="auto"/>
            <w:vAlign w:val="center"/>
          </w:tcPr>
          <w:p w14:paraId="0F1B9076" w14:textId="77777777" w:rsidR="00F37A1E" w:rsidRPr="00B270A6" w:rsidRDefault="006E5ACC" w:rsidP="00DA43A7">
            <w:pPr>
              <w:jc w:val="center"/>
              <w:rPr>
                <w:sz w:val="14"/>
                <w:szCs w:val="14"/>
                <w:lang w:val="ru-RU"/>
              </w:rPr>
            </w:pPr>
            <w:r w:rsidRPr="00B270A6">
              <w:rPr>
                <w:sz w:val="14"/>
                <w:szCs w:val="14"/>
                <w:lang w:val="ru-RU"/>
              </w:rPr>
              <w:t>+</w:t>
            </w:r>
          </w:p>
        </w:tc>
        <w:tc>
          <w:tcPr>
            <w:tcW w:w="362" w:type="dxa"/>
            <w:shd w:val="clear" w:color="auto" w:fill="auto"/>
            <w:vAlign w:val="center"/>
          </w:tcPr>
          <w:p w14:paraId="2F81C1EE" w14:textId="77777777" w:rsidR="00F37A1E" w:rsidRPr="00B270A6" w:rsidRDefault="006E5ACC" w:rsidP="00DA43A7">
            <w:pPr>
              <w:jc w:val="center"/>
              <w:rPr>
                <w:sz w:val="14"/>
                <w:szCs w:val="14"/>
                <w:lang w:val="ru-RU"/>
              </w:rPr>
            </w:pPr>
            <w:r w:rsidRPr="00B270A6">
              <w:rPr>
                <w:sz w:val="14"/>
                <w:szCs w:val="14"/>
                <w:lang w:val="ru-RU"/>
              </w:rPr>
              <w:t>+</w:t>
            </w:r>
          </w:p>
        </w:tc>
        <w:tc>
          <w:tcPr>
            <w:tcW w:w="362" w:type="dxa"/>
            <w:shd w:val="clear" w:color="auto" w:fill="auto"/>
            <w:vAlign w:val="center"/>
          </w:tcPr>
          <w:p w14:paraId="1FF990BE" w14:textId="77777777" w:rsidR="00F37A1E" w:rsidRPr="00B270A6" w:rsidRDefault="006E5ACC" w:rsidP="00DA43A7">
            <w:pPr>
              <w:jc w:val="center"/>
              <w:rPr>
                <w:sz w:val="14"/>
                <w:szCs w:val="14"/>
                <w:lang w:val="ru-RU"/>
              </w:rPr>
            </w:pPr>
            <w:r w:rsidRPr="00B270A6">
              <w:rPr>
                <w:sz w:val="14"/>
                <w:szCs w:val="14"/>
                <w:lang w:val="ru-RU"/>
              </w:rPr>
              <w:t>+</w:t>
            </w:r>
          </w:p>
        </w:tc>
        <w:tc>
          <w:tcPr>
            <w:tcW w:w="362" w:type="dxa"/>
            <w:shd w:val="clear" w:color="auto" w:fill="auto"/>
            <w:vAlign w:val="center"/>
          </w:tcPr>
          <w:p w14:paraId="4432953A" w14:textId="77777777" w:rsidR="00F37A1E" w:rsidRPr="00B270A6" w:rsidRDefault="00F37A1E" w:rsidP="00DA43A7">
            <w:pPr>
              <w:jc w:val="center"/>
              <w:rPr>
                <w:sz w:val="14"/>
                <w:szCs w:val="14"/>
              </w:rPr>
            </w:pPr>
          </w:p>
        </w:tc>
        <w:tc>
          <w:tcPr>
            <w:tcW w:w="359" w:type="dxa"/>
            <w:shd w:val="clear" w:color="auto" w:fill="auto"/>
            <w:vAlign w:val="center"/>
          </w:tcPr>
          <w:p w14:paraId="6393A17E" w14:textId="77777777" w:rsidR="00F37A1E" w:rsidRPr="00B270A6" w:rsidRDefault="00F37A1E" w:rsidP="00DA43A7">
            <w:pPr>
              <w:jc w:val="center"/>
              <w:rPr>
                <w:sz w:val="14"/>
                <w:szCs w:val="14"/>
              </w:rPr>
            </w:pPr>
          </w:p>
        </w:tc>
        <w:tc>
          <w:tcPr>
            <w:tcW w:w="362" w:type="dxa"/>
            <w:shd w:val="clear" w:color="auto" w:fill="auto"/>
            <w:vAlign w:val="center"/>
          </w:tcPr>
          <w:p w14:paraId="31A74D4B" w14:textId="77777777" w:rsidR="00F37A1E" w:rsidRPr="00B270A6" w:rsidRDefault="00F37A1E" w:rsidP="00DA43A7">
            <w:pPr>
              <w:jc w:val="center"/>
              <w:rPr>
                <w:sz w:val="14"/>
                <w:szCs w:val="14"/>
              </w:rPr>
            </w:pPr>
          </w:p>
        </w:tc>
        <w:tc>
          <w:tcPr>
            <w:tcW w:w="362" w:type="dxa"/>
            <w:shd w:val="clear" w:color="auto" w:fill="auto"/>
            <w:vAlign w:val="center"/>
          </w:tcPr>
          <w:p w14:paraId="7A4D0D03" w14:textId="77777777" w:rsidR="00F37A1E" w:rsidRPr="00B270A6" w:rsidRDefault="00F37A1E" w:rsidP="00DA43A7">
            <w:pPr>
              <w:jc w:val="center"/>
              <w:rPr>
                <w:sz w:val="14"/>
                <w:szCs w:val="14"/>
              </w:rPr>
            </w:pPr>
          </w:p>
        </w:tc>
        <w:tc>
          <w:tcPr>
            <w:tcW w:w="362" w:type="dxa"/>
            <w:shd w:val="clear" w:color="auto" w:fill="auto"/>
            <w:vAlign w:val="center"/>
          </w:tcPr>
          <w:p w14:paraId="78F912F7" w14:textId="77777777" w:rsidR="00F37A1E" w:rsidRPr="00B270A6" w:rsidRDefault="00F37A1E" w:rsidP="00DA43A7">
            <w:pPr>
              <w:jc w:val="center"/>
              <w:rPr>
                <w:sz w:val="14"/>
                <w:szCs w:val="14"/>
              </w:rPr>
            </w:pPr>
          </w:p>
        </w:tc>
        <w:tc>
          <w:tcPr>
            <w:tcW w:w="362" w:type="dxa"/>
            <w:shd w:val="clear" w:color="auto" w:fill="auto"/>
            <w:vAlign w:val="center"/>
          </w:tcPr>
          <w:p w14:paraId="065976B5" w14:textId="77777777" w:rsidR="00F37A1E" w:rsidRPr="00B270A6" w:rsidRDefault="00F37A1E" w:rsidP="00DA43A7">
            <w:pPr>
              <w:jc w:val="center"/>
              <w:rPr>
                <w:sz w:val="14"/>
                <w:szCs w:val="14"/>
              </w:rPr>
            </w:pPr>
          </w:p>
        </w:tc>
        <w:tc>
          <w:tcPr>
            <w:tcW w:w="362" w:type="dxa"/>
            <w:shd w:val="clear" w:color="auto" w:fill="auto"/>
            <w:vAlign w:val="center"/>
          </w:tcPr>
          <w:p w14:paraId="312BC3AA" w14:textId="77777777" w:rsidR="00F37A1E" w:rsidRPr="00B270A6" w:rsidRDefault="00F37A1E" w:rsidP="00DA43A7">
            <w:pPr>
              <w:jc w:val="center"/>
              <w:rPr>
                <w:sz w:val="14"/>
                <w:szCs w:val="14"/>
              </w:rPr>
            </w:pPr>
          </w:p>
        </w:tc>
        <w:tc>
          <w:tcPr>
            <w:tcW w:w="362" w:type="dxa"/>
            <w:shd w:val="clear" w:color="auto" w:fill="auto"/>
            <w:vAlign w:val="center"/>
          </w:tcPr>
          <w:p w14:paraId="76FE164A" w14:textId="77777777" w:rsidR="00F37A1E" w:rsidRPr="00B81AA9" w:rsidRDefault="00B81AA9" w:rsidP="00DA43A7">
            <w:pPr>
              <w:jc w:val="center"/>
              <w:rPr>
                <w:sz w:val="14"/>
                <w:szCs w:val="14"/>
                <w:lang w:val="ru-RU"/>
              </w:rPr>
            </w:pPr>
            <w:r>
              <w:rPr>
                <w:sz w:val="14"/>
                <w:szCs w:val="14"/>
                <w:lang w:val="ru-RU"/>
              </w:rPr>
              <w:t>+</w:t>
            </w:r>
          </w:p>
        </w:tc>
        <w:tc>
          <w:tcPr>
            <w:tcW w:w="362" w:type="dxa"/>
            <w:shd w:val="clear" w:color="auto" w:fill="auto"/>
            <w:vAlign w:val="center"/>
          </w:tcPr>
          <w:p w14:paraId="0CAA044E" w14:textId="77777777" w:rsidR="00F37A1E" w:rsidRPr="00B81AA9" w:rsidRDefault="00B81AA9" w:rsidP="00DA43A7">
            <w:pPr>
              <w:jc w:val="center"/>
              <w:rPr>
                <w:sz w:val="14"/>
                <w:szCs w:val="14"/>
                <w:lang w:val="ru-RU"/>
              </w:rPr>
            </w:pPr>
            <w:r>
              <w:rPr>
                <w:sz w:val="14"/>
                <w:szCs w:val="14"/>
                <w:lang w:val="ru-RU"/>
              </w:rPr>
              <w:t>+</w:t>
            </w:r>
          </w:p>
        </w:tc>
        <w:tc>
          <w:tcPr>
            <w:tcW w:w="362" w:type="dxa"/>
            <w:shd w:val="clear" w:color="auto" w:fill="auto"/>
            <w:vAlign w:val="center"/>
          </w:tcPr>
          <w:p w14:paraId="7173DBB5" w14:textId="77777777" w:rsidR="00F37A1E" w:rsidRPr="00B270A6" w:rsidRDefault="00F37A1E" w:rsidP="00DA43A7">
            <w:pPr>
              <w:jc w:val="center"/>
              <w:rPr>
                <w:sz w:val="14"/>
                <w:szCs w:val="14"/>
              </w:rPr>
            </w:pPr>
          </w:p>
        </w:tc>
        <w:tc>
          <w:tcPr>
            <w:tcW w:w="362" w:type="dxa"/>
            <w:shd w:val="clear" w:color="auto" w:fill="auto"/>
            <w:vAlign w:val="center"/>
          </w:tcPr>
          <w:p w14:paraId="04C09183" w14:textId="77777777" w:rsidR="00F37A1E" w:rsidRPr="00B270A6" w:rsidRDefault="00F37A1E" w:rsidP="00DA43A7">
            <w:pPr>
              <w:jc w:val="center"/>
              <w:rPr>
                <w:sz w:val="14"/>
                <w:szCs w:val="14"/>
              </w:rPr>
            </w:pPr>
          </w:p>
        </w:tc>
        <w:tc>
          <w:tcPr>
            <w:tcW w:w="362" w:type="dxa"/>
            <w:shd w:val="clear" w:color="auto" w:fill="auto"/>
            <w:vAlign w:val="center"/>
          </w:tcPr>
          <w:p w14:paraId="6A9B11A6" w14:textId="77777777" w:rsidR="00F37A1E" w:rsidRPr="00B270A6" w:rsidRDefault="00F37A1E" w:rsidP="00DA43A7">
            <w:pPr>
              <w:jc w:val="center"/>
              <w:rPr>
                <w:sz w:val="14"/>
                <w:szCs w:val="14"/>
              </w:rPr>
            </w:pPr>
          </w:p>
        </w:tc>
        <w:tc>
          <w:tcPr>
            <w:tcW w:w="362" w:type="dxa"/>
            <w:shd w:val="clear" w:color="auto" w:fill="auto"/>
            <w:vAlign w:val="center"/>
          </w:tcPr>
          <w:p w14:paraId="5A00FCF2" w14:textId="77777777" w:rsidR="00F37A1E" w:rsidRPr="00B270A6" w:rsidRDefault="00F37A1E" w:rsidP="00DA43A7">
            <w:pPr>
              <w:jc w:val="center"/>
              <w:rPr>
                <w:sz w:val="14"/>
                <w:szCs w:val="14"/>
              </w:rPr>
            </w:pPr>
          </w:p>
        </w:tc>
        <w:tc>
          <w:tcPr>
            <w:tcW w:w="362" w:type="dxa"/>
            <w:shd w:val="clear" w:color="auto" w:fill="auto"/>
            <w:vAlign w:val="center"/>
          </w:tcPr>
          <w:p w14:paraId="72F4C27A" w14:textId="77777777" w:rsidR="00F37A1E" w:rsidRPr="00E47608" w:rsidRDefault="00B81AA9" w:rsidP="00DA43A7">
            <w:pPr>
              <w:jc w:val="center"/>
              <w:rPr>
                <w:sz w:val="14"/>
                <w:szCs w:val="14"/>
                <w:lang w:val="ru-RU"/>
              </w:rPr>
            </w:pPr>
            <w:r>
              <w:rPr>
                <w:sz w:val="14"/>
                <w:szCs w:val="14"/>
                <w:lang w:val="ru-RU"/>
              </w:rPr>
              <w:t>+</w:t>
            </w:r>
          </w:p>
        </w:tc>
        <w:tc>
          <w:tcPr>
            <w:tcW w:w="362" w:type="dxa"/>
            <w:shd w:val="clear" w:color="auto" w:fill="auto"/>
            <w:vAlign w:val="center"/>
          </w:tcPr>
          <w:p w14:paraId="32D5B81C" w14:textId="77777777" w:rsidR="00F37A1E" w:rsidRPr="00B270A6" w:rsidRDefault="00F37A1E" w:rsidP="00DA43A7">
            <w:pPr>
              <w:jc w:val="center"/>
              <w:rPr>
                <w:sz w:val="14"/>
                <w:szCs w:val="14"/>
              </w:rPr>
            </w:pPr>
          </w:p>
        </w:tc>
        <w:tc>
          <w:tcPr>
            <w:tcW w:w="362" w:type="dxa"/>
            <w:shd w:val="clear" w:color="auto" w:fill="auto"/>
            <w:vAlign w:val="center"/>
          </w:tcPr>
          <w:p w14:paraId="4C04D254" w14:textId="77777777" w:rsidR="00F37A1E" w:rsidRPr="00E47608" w:rsidRDefault="00E47608" w:rsidP="00DA43A7">
            <w:pPr>
              <w:jc w:val="center"/>
              <w:rPr>
                <w:sz w:val="14"/>
                <w:szCs w:val="14"/>
                <w:lang w:val="ru-RU"/>
              </w:rPr>
            </w:pPr>
            <w:r>
              <w:rPr>
                <w:sz w:val="14"/>
                <w:szCs w:val="14"/>
                <w:lang w:val="ru-RU"/>
              </w:rPr>
              <w:t>+</w:t>
            </w:r>
          </w:p>
        </w:tc>
        <w:tc>
          <w:tcPr>
            <w:tcW w:w="362" w:type="dxa"/>
            <w:shd w:val="clear" w:color="auto" w:fill="auto"/>
            <w:vAlign w:val="center"/>
          </w:tcPr>
          <w:p w14:paraId="7005B748" w14:textId="77777777" w:rsidR="00F37A1E" w:rsidRPr="00B81AA9" w:rsidRDefault="00B81AA9" w:rsidP="00DA43A7">
            <w:pPr>
              <w:jc w:val="center"/>
              <w:rPr>
                <w:sz w:val="14"/>
                <w:szCs w:val="14"/>
                <w:lang w:val="ru-RU"/>
              </w:rPr>
            </w:pPr>
            <w:r>
              <w:rPr>
                <w:sz w:val="14"/>
                <w:szCs w:val="14"/>
                <w:lang w:val="ru-RU"/>
              </w:rPr>
              <w:t>+</w:t>
            </w:r>
          </w:p>
        </w:tc>
        <w:tc>
          <w:tcPr>
            <w:tcW w:w="362" w:type="dxa"/>
            <w:shd w:val="clear" w:color="auto" w:fill="auto"/>
            <w:vAlign w:val="center"/>
          </w:tcPr>
          <w:p w14:paraId="26552C09" w14:textId="77777777" w:rsidR="00F37A1E" w:rsidRPr="00B270A6" w:rsidRDefault="00F37A1E" w:rsidP="00DA43A7">
            <w:pPr>
              <w:spacing w:line="276" w:lineRule="auto"/>
              <w:jc w:val="center"/>
              <w:rPr>
                <w:b/>
                <w:sz w:val="14"/>
                <w:szCs w:val="14"/>
              </w:rPr>
            </w:pPr>
          </w:p>
        </w:tc>
        <w:tc>
          <w:tcPr>
            <w:tcW w:w="362" w:type="dxa"/>
            <w:shd w:val="clear" w:color="auto" w:fill="auto"/>
            <w:vAlign w:val="center"/>
          </w:tcPr>
          <w:p w14:paraId="2C8717E2" w14:textId="77777777" w:rsidR="00F37A1E" w:rsidRPr="00B270A6" w:rsidRDefault="00F37A1E" w:rsidP="00DA43A7">
            <w:pPr>
              <w:spacing w:line="276" w:lineRule="auto"/>
              <w:jc w:val="center"/>
              <w:rPr>
                <w:b/>
                <w:sz w:val="14"/>
                <w:szCs w:val="14"/>
              </w:rPr>
            </w:pPr>
          </w:p>
        </w:tc>
        <w:tc>
          <w:tcPr>
            <w:tcW w:w="363" w:type="dxa"/>
            <w:shd w:val="clear" w:color="auto" w:fill="auto"/>
            <w:vAlign w:val="center"/>
          </w:tcPr>
          <w:p w14:paraId="55ABFEEF" w14:textId="77777777" w:rsidR="00F37A1E" w:rsidRPr="00B81AA9" w:rsidRDefault="00B81AA9" w:rsidP="00DA43A7">
            <w:pPr>
              <w:spacing w:line="276" w:lineRule="auto"/>
              <w:jc w:val="center"/>
              <w:rPr>
                <w:b/>
                <w:sz w:val="14"/>
                <w:szCs w:val="14"/>
                <w:lang w:val="ru-RU"/>
              </w:rPr>
            </w:pPr>
            <w:r>
              <w:rPr>
                <w:b/>
                <w:sz w:val="14"/>
                <w:szCs w:val="14"/>
                <w:lang w:val="ru-RU"/>
              </w:rPr>
              <w:t>+</w:t>
            </w:r>
          </w:p>
        </w:tc>
        <w:tc>
          <w:tcPr>
            <w:tcW w:w="363" w:type="dxa"/>
            <w:shd w:val="clear" w:color="auto" w:fill="auto"/>
            <w:vAlign w:val="center"/>
          </w:tcPr>
          <w:p w14:paraId="425FFBC1" w14:textId="77777777" w:rsidR="00F37A1E" w:rsidRPr="00B270A6" w:rsidRDefault="00F37A1E" w:rsidP="00DA43A7">
            <w:pPr>
              <w:spacing w:line="276" w:lineRule="auto"/>
              <w:jc w:val="center"/>
              <w:rPr>
                <w:b/>
                <w:sz w:val="14"/>
                <w:szCs w:val="14"/>
              </w:rPr>
            </w:pPr>
          </w:p>
        </w:tc>
        <w:tc>
          <w:tcPr>
            <w:tcW w:w="363" w:type="dxa"/>
            <w:shd w:val="clear" w:color="auto" w:fill="auto"/>
            <w:vAlign w:val="center"/>
          </w:tcPr>
          <w:p w14:paraId="7749E849" w14:textId="77777777" w:rsidR="00F37A1E" w:rsidRPr="00B270A6" w:rsidRDefault="00F37A1E" w:rsidP="00DA43A7">
            <w:pPr>
              <w:spacing w:line="276" w:lineRule="auto"/>
              <w:jc w:val="center"/>
              <w:rPr>
                <w:b/>
                <w:sz w:val="14"/>
                <w:szCs w:val="14"/>
              </w:rPr>
            </w:pPr>
          </w:p>
        </w:tc>
        <w:tc>
          <w:tcPr>
            <w:tcW w:w="363" w:type="dxa"/>
            <w:shd w:val="clear" w:color="auto" w:fill="auto"/>
            <w:vAlign w:val="center"/>
          </w:tcPr>
          <w:p w14:paraId="69613C2B" w14:textId="77777777" w:rsidR="00F37A1E" w:rsidRPr="00B270A6" w:rsidRDefault="00F37A1E" w:rsidP="00DA43A7">
            <w:pPr>
              <w:spacing w:line="276" w:lineRule="auto"/>
              <w:jc w:val="center"/>
              <w:rPr>
                <w:b/>
                <w:sz w:val="14"/>
                <w:szCs w:val="14"/>
              </w:rPr>
            </w:pPr>
          </w:p>
        </w:tc>
        <w:tc>
          <w:tcPr>
            <w:tcW w:w="363" w:type="dxa"/>
            <w:shd w:val="clear" w:color="auto" w:fill="auto"/>
            <w:vAlign w:val="center"/>
          </w:tcPr>
          <w:p w14:paraId="524E1D01" w14:textId="77777777" w:rsidR="00F37A1E" w:rsidRPr="00B270A6" w:rsidRDefault="00F37A1E" w:rsidP="00DA43A7">
            <w:pPr>
              <w:spacing w:line="276" w:lineRule="auto"/>
              <w:jc w:val="center"/>
              <w:rPr>
                <w:b/>
                <w:sz w:val="14"/>
                <w:szCs w:val="14"/>
              </w:rPr>
            </w:pPr>
          </w:p>
        </w:tc>
      </w:tr>
      <w:tr w:rsidR="006E5ACC" w:rsidRPr="00B270A6" w14:paraId="32DA1559" w14:textId="77777777" w:rsidTr="00DA43A7">
        <w:trPr>
          <w:trHeight w:val="305"/>
        </w:trPr>
        <w:tc>
          <w:tcPr>
            <w:tcW w:w="1602" w:type="dxa"/>
            <w:shd w:val="clear" w:color="auto" w:fill="auto"/>
            <w:vAlign w:val="center"/>
          </w:tcPr>
          <w:p w14:paraId="4BDBB26E" w14:textId="77777777" w:rsidR="006E5ACC" w:rsidRPr="00B270A6" w:rsidRDefault="006E5ACC" w:rsidP="00B270A6">
            <w:pPr>
              <w:jc w:val="center"/>
              <w:rPr>
                <w:b/>
                <w:sz w:val="14"/>
                <w:szCs w:val="14"/>
              </w:rPr>
            </w:pPr>
            <w:r w:rsidRPr="00B270A6">
              <w:rPr>
                <w:b/>
                <w:sz w:val="14"/>
                <w:szCs w:val="14"/>
              </w:rPr>
              <w:t>ОК 5</w:t>
            </w:r>
          </w:p>
        </w:tc>
        <w:tc>
          <w:tcPr>
            <w:tcW w:w="359" w:type="dxa"/>
            <w:shd w:val="clear" w:color="auto" w:fill="auto"/>
            <w:vAlign w:val="center"/>
          </w:tcPr>
          <w:p w14:paraId="46590FE9" w14:textId="77777777" w:rsidR="006E5ACC" w:rsidRPr="00B270A6" w:rsidRDefault="006E5ACC" w:rsidP="00DA43A7">
            <w:pPr>
              <w:jc w:val="center"/>
              <w:rPr>
                <w:sz w:val="14"/>
                <w:szCs w:val="14"/>
                <w:lang w:val="ru-RU"/>
              </w:rPr>
            </w:pPr>
            <w:r w:rsidRPr="00B270A6">
              <w:rPr>
                <w:sz w:val="14"/>
                <w:szCs w:val="14"/>
                <w:lang w:val="ru-RU"/>
              </w:rPr>
              <w:t>+</w:t>
            </w:r>
          </w:p>
        </w:tc>
        <w:tc>
          <w:tcPr>
            <w:tcW w:w="361" w:type="dxa"/>
            <w:shd w:val="clear" w:color="auto" w:fill="auto"/>
            <w:vAlign w:val="center"/>
          </w:tcPr>
          <w:p w14:paraId="61C43156" w14:textId="77777777" w:rsidR="006E5ACC" w:rsidRPr="00B270A6" w:rsidRDefault="006E5ACC" w:rsidP="00DA43A7">
            <w:pPr>
              <w:jc w:val="center"/>
              <w:rPr>
                <w:sz w:val="14"/>
                <w:szCs w:val="14"/>
                <w:lang w:val="ru-RU"/>
              </w:rPr>
            </w:pPr>
            <w:r w:rsidRPr="00B270A6">
              <w:rPr>
                <w:sz w:val="14"/>
                <w:szCs w:val="14"/>
                <w:lang w:val="ru-RU"/>
              </w:rPr>
              <w:t>+</w:t>
            </w:r>
          </w:p>
        </w:tc>
        <w:tc>
          <w:tcPr>
            <w:tcW w:w="362" w:type="dxa"/>
            <w:shd w:val="clear" w:color="auto" w:fill="auto"/>
            <w:vAlign w:val="center"/>
          </w:tcPr>
          <w:p w14:paraId="3EA5AC53" w14:textId="77777777" w:rsidR="006E5ACC" w:rsidRPr="00B270A6" w:rsidRDefault="006E5ACC" w:rsidP="00DA43A7">
            <w:pPr>
              <w:jc w:val="center"/>
              <w:rPr>
                <w:sz w:val="14"/>
                <w:szCs w:val="14"/>
              </w:rPr>
            </w:pPr>
          </w:p>
        </w:tc>
        <w:tc>
          <w:tcPr>
            <w:tcW w:w="362" w:type="dxa"/>
            <w:shd w:val="clear" w:color="auto" w:fill="auto"/>
            <w:vAlign w:val="center"/>
          </w:tcPr>
          <w:p w14:paraId="74D0BE32" w14:textId="77777777" w:rsidR="006E5ACC" w:rsidRPr="00B270A6" w:rsidRDefault="006E5ACC" w:rsidP="00DA43A7">
            <w:pPr>
              <w:jc w:val="center"/>
              <w:rPr>
                <w:sz w:val="14"/>
                <w:szCs w:val="14"/>
              </w:rPr>
            </w:pPr>
          </w:p>
        </w:tc>
        <w:tc>
          <w:tcPr>
            <w:tcW w:w="362" w:type="dxa"/>
            <w:shd w:val="clear" w:color="auto" w:fill="auto"/>
            <w:vAlign w:val="center"/>
          </w:tcPr>
          <w:p w14:paraId="071D8066" w14:textId="77777777" w:rsidR="006E5ACC" w:rsidRPr="00B270A6" w:rsidRDefault="006E5ACC" w:rsidP="00DA43A7">
            <w:pPr>
              <w:jc w:val="center"/>
              <w:rPr>
                <w:sz w:val="14"/>
                <w:szCs w:val="14"/>
              </w:rPr>
            </w:pPr>
          </w:p>
        </w:tc>
        <w:tc>
          <w:tcPr>
            <w:tcW w:w="362" w:type="dxa"/>
            <w:shd w:val="clear" w:color="auto" w:fill="auto"/>
            <w:vAlign w:val="center"/>
          </w:tcPr>
          <w:p w14:paraId="11D382D4" w14:textId="77777777" w:rsidR="006E5ACC" w:rsidRPr="00B270A6" w:rsidRDefault="006E5ACC" w:rsidP="00DA43A7">
            <w:pPr>
              <w:jc w:val="center"/>
              <w:rPr>
                <w:sz w:val="14"/>
                <w:szCs w:val="14"/>
              </w:rPr>
            </w:pPr>
          </w:p>
        </w:tc>
        <w:tc>
          <w:tcPr>
            <w:tcW w:w="362" w:type="dxa"/>
            <w:shd w:val="clear" w:color="auto" w:fill="auto"/>
            <w:vAlign w:val="center"/>
          </w:tcPr>
          <w:p w14:paraId="7A4EB436" w14:textId="77777777" w:rsidR="006E5ACC" w:rsidRPr="00B270A6" w:rsidRDefault="006E5ACC" w:rsidP="00DA43A7">
            <w:pPr>
              <w:jc w:val="center"/>
              <w:rPr>
                <w:sz w:val="14"/>
                <w:szCs w:val="14"/>
                <w:lang w:val="ru-RU"/>
              </w:rPr>
            </w:pPr>
            <w:r w:rsidRPr="00B270A6">
              <w:rPr>
                <w:sz w:val="14"/>
                <w:szCs w:val="14"/>
                <w:lang w:val="ru-RU"/>
              </w:rPr>
              <w:t>+</w:t>
            </w:r>
          </w:p>
        </w:tc>
        <w:tc>
          <w:tcPr>
            <w:tcW w:w="362" w:type="dxa"/>
            <w:shd w:val="clear" w:color="auto" w:fill="auto"/>
            <w:vAlign w:val="center"/>
          </w:tcPr>
          <w:p w14:paraId="38647A79" w14:textId="77777777" w:rsidR="006E5ACC" w:rsidRPr="00B270A6" w:rsidRDefault="006E5ACC" w:rsidP="00DA43A7">
            <w:pPr>
              <w:jc w:val="center"/>
              <w:rPr>
                <w:sz w:val="14"/>
                <w:szCs w:val="14"/>
                <w:lang w:val="ru-RU"/>
              </w:rPr>
            </w:pPr>
            <w:r w:rsidRPr="00B270A6">
              <w:rPr>
                <w:sz w:val="14"/>
                <w:szCs w:val="14"/>
                <w:lang w:val="ru-RU"/>
              </w:rPr>
              <w:t>+</w:t>
            </w:r>
          </w:p>
        </w:tc>
        <w:tc>
          <w:tcPr>
            <w:tcW w:w="362" w:type="dxa"/>
            <w:shd w:val="clear" w:color="auto" w:fill="auto"/>
            <w:vAlign w:val="center"/>
          </w:tcPr>
          <w:p w14:paraId="01BB3B5E" w14:textId="77777777" w:rsidR="006E5ACC" w:rsidRPr="00B270A6" w:rsidRDefault="006E5ACC" w:rsidP="00DA43A7">
            <w:pPr>
              <w:jc w:val="center"/>
              <w:rPr>
                <w:sz w:val="14"/>
                <w:szCs w:val="14"/>
                <w:lang w:val="ru-RU"/>
              </w:rPr>
            </w:pPr>
            <w:r w:rsidRPr="00B270A6">
              <w:rPr>
                <w:sz w:val="14"/>
                <w:szCs w:val="14"/>
                <w:lang w:val="ru-RU"/>
              </w:rPr>
              <w:t>+</w:t>
            </w:r>
          </w:p>
        </w:tc>
        <w:tc>
          <w:tcPr>
            <w:tcW w:w="362" w:type="dxa"/>
            <w:shd w:val="clear" w:color="auto" w:fill="auto"/>
            <w:vAlign w:val="center"/>
          </w:tcPr>
          <w:p w14:paraId="06E13C99" w14:textId="77777777" w:rsidR="006E5ACC" w:rsidRPr="00B270A6" w:rsidRDefault="006E5ACC" w:rsidP="00DA43A7">
            <w:pPr>
              <w:jc w:val="center"/>
              <w:rPr>
                <w:sz w:val="14"/>
                <w:szCs w:val="14"/>
                <w:lang w:val="ru-RU"/>
              </w:rPr>
            </w:pPr>
            <w:r w:rsidRPr="00B270A6">
              <w:rPr>
                <w:sz w:val="14"/>
                <w:szCs w:val="14"/>
                <w:lang w:val="ru-RU"/>
              </w:rPr>
              <w:t>+</w:t>
            </w:r>
          </w:p>
        </w:tc>
        <w:tc>
          <w:tcPr>
            <w:tcW w:w="362" w:type="dxa"/>
            <w:shd w:val="clear" w:color="auto" w:fill="auto"/>
            <w:vAlign w:val="center"/>
          </w:tcPr>
          <w:p w14:paraId="09DE7CF3" w14:textId="77777777" w:rsidR="006E5ACC" w:rsidRPr="00B270A6" w:rsidRDefault="006E5ACC" w:rsidP="00DA43A7">
            <w:pPr>
              <w:jc w:val="center"/>
              <w:rPr>
                <w:sz w:val="14"/>
                <w:szCs w:val="14"/>
              </w:rPr>
            </w:pPr>
          </w:p>
        </w:tc>
        <w:tc>
          <w:tcPr>
            <w:tcW w:w="359" w:type="dxa"/>
            <w:shd w:val="clear" w:color="auto" w:fill="auto"/>
            <w:vAlign w:val="center"/>
          </w:tcPr>
          <w:p w14:paraId="376C25B3" w14:textId="77777777" w:rsidR="006E5ACC" w:rsidRPr="00B270A6" w:rsidRDefault="006E5ACC" w:rsidP="00DA43A7">
            <w:pPr>
              <w:jc w:val="center"/>
              <w:rPr>
                <w:sz w:val="14"/>
                <w:szCs w:val="14"/>
              </w:rPr>
            </w:pPr>
          </w:p>
        </w:tc>
        <w:tc>
          <w:tcPr>
            <w:tcW w:w="362" w:type="dxa"/>
            <w:shd w:val="clear" w:color="auto" w:fill="auto"/>
            <w:vAlign w:val="center"/>
          </w:tcPr>
          <w:p w14:paraId="4AEF0DC9" w14:textId="77777777" w:rsidR="006E5ACC" w:rsidRPr="00B270A6" w:rsidRDefault="006E5ACC" w:rsidP="00DA43A7">
            <w:pPr>
              <w:jc w:val="center"/>
              <w:rPr>
                <w:sz w:val="14"/>
                <w:szCs w:val="14"/>
              </w:rPr>
            </w:pPr>
          </w:p>
        </w:tc>
        <w:tc>
          <w:tcPr>
            <w:tcW w:w="362" w:type="dxa"/>
            <w:shd w:val="clear" w:color="auto" w:fill="auto"/>
            <w:vAlign w:val="center"/>
          </w:tcPr>
          <w:p w14:paraId="4FF0AF16" w14:textId="77777777" w:rsidR="006E5ACC" w:rsidRPr="00B270A6" w:rsidRDefault="006E5ACC" w:rsidP="00DA43A7">
            <w:pPr>
              <w:jc w:val="center"/>
              <w:rPr>
                <w:sz w:val="14"/>
                <w:szCs w:val="14"/>
              </w:rPr>
            </w:pPr>
          </w:p>
        </w:tc>
        <w:tc>
          <w:tcPr>
            <w:tcW w:w="362" w:type="dxa"/>
            <w:shd w:val="clear" w:color="auto" w:fill="auto"/>
            <w:vAlign w:val="center"/>
          </w:tcPr>
          <w:p w14:paraId="5F79BB61" w14:textId="77777777" w:rsidR="006E5ACC" w:rsidRPr="00B270A6" w:rsidRDefault="006E5ACC" w:rsidP="00DA43A7">
            <w:pPr>
              <w:jc w:val="center"/>
              <w:rPr>
                <w:sz w:val="14"/>
                <w:szCs w:val="14"/>
              </w:rPr>
            </w:pPr>
          </w:p>
        </w:tc>
        <w:tc>
          <w:tcPr>
            <w:tcW w:w="362" w:type="dxa"/>
            <w:shd w:val="clear" w:color="auto" w:fill="auto"/>
            <w:vAlign w:val="center"/>
          </w:tcPr>
          <w:p w14:paraId="5C1650A7" w14:textId="77777777" w:rsidR="006E5ACC" w:rsidRPr="00B270A6" w:rsidRDefault="006E5ACC" w:rsidP="00DA43A7">
            <w:pPr>
              <w:jc w:val="center"/>
              <w:rPr>
                <w:sz w:val="14"/>
                <w:szCs w:val="14"/>
              </w:rPr>
            </w:pPr>
          </w:p>
        </w:tc>
        <w:tc>
          <w:tcPr>
            <w:tcW w:w="362" w:type="dxa"/>
            <w:shd w:val="clear" w:color="auto" w:fill="auto"/>
            <w:vAlign w:val="center"/>
          </w:tcPr>
          <w:p w14:paraId="5F20FD65" w14:textId="77777777" w:rsidR="006E5ACC" w:rsidRPr="00B270A6" w:rsidRDefault="006E5ACC" w:rsidP="00DA43A7">
            <w:pPr>
              <w:jc w:val="center"/>
              <w:rPr>
                <w:sz w:val="14"/>
                <w:szCs w:val="14"/>
              </w:rPr>
            </w:pPr>
          </w:p>
        </w:tc>
        <w:tc>
          <w:tcPr>
            <w:tcW w:w="362" w:type="dxa"/>
            <w:shd w:val="clear" w:color="auto" w:fill="auto"/>
            <w:vAlign w:val="center"/>
          </w:tcPr>
          <w:p w14:paraId="0FA5E6A8" w14:textId="77777777" w:rsidR="006E5ACC" w:rsidRPr="00B81AA9" w:rsidRDefault="00B81AA9" w:rsidP="00DA43A7">
            <w:pPr>
              <w:jc w:val="center"/>
              <w:rPr>
                <w:sz w:val="14"/>
                <w:szCs w:val="14"/>
                <w:lang w:val="ru-RU"/>
              </w:rPr>
            </w:pPr>
            <w:r>
              <w:rPr>
                <w:sz w:val="14"/>
                <w:szCs w:val="14"/>
                <w:lang w:val="ru-RU"/>
              </w:rPr>
              <w:t>+</w:t>
            </w:r>
          </w:p>
        </w:tc>
        <w:tc>
          <w:tcPr>
            <w:tcW w:w="362" w:type="dxa"/>
            <w:shd w:val="clear" w:color="auto" w:fill="auto"/>
            <w:vAlign w:val="center"/>
          </w:tcPr>
          <w:p w14:paraId="6A8E8223" w14:textId="77777777" w:rsidR="006E5ACC" w:rsidRPr="00B81AA9" w:rsidRDefault="00B81AA9" w:rsidP="00DA43A7">
            <w:pPr>
              <w:jc w:val="center"/>
              <w:rPr>
                <w:sz w:val="14"/>
                <w:szCs w:val="14"/>
                <w:lang w:val="ru-RU"/>
              </w:rPr>
            </w:pPr>
            <w:r>
              <w:rPr>
                <w:sz w:val="14"/>
                <w:szCs w:val="14"/>
                <w:lang w:val="ru-RU"/>
              </w:rPr>
              <w:t>+</w:t>
            </w:r>
          </w:p>
        </w:tc>
        <w:tc>
          <w:tcPr>
            <w:tcW w:w="362" w:type="dxa"/>
            <w:shd w:val="clear" w:color="auto" w:fill="auto"/>
            <w:vAlign w:val="center"/>
          </w:tcPr>
          <w:p w14:paraId="78236103" w14:textId="77777777" w:rsidR="006E5ACC" w:rsidRPr="00B270A6" w:rsidRDefault="006E5ACC" w:rsidP="00DA43A7">
            <w:pPr>
              <w:jc w:val="center"/>
              <w:rPr>
                <w:sz w:val="14"/>
                <w:szCs w:val="14"/>
              </w:rPr>
            </w:pPr>
          </w:p>
        </w:tc>
        <w:tc>
          <w:tcPr>
            <w:tcW w:w="362" w:type="dxa"/>
            <w:shd w:val="clear" w:color="auto" w:fill="auto"/>
            <w:vAlign w:val="center"/>
          </w:tcPr>
          <w:p w14:paraId="004DAA4D" w14:textId="77777777" w:rsidR="006E5ACC" w:rsidRPr="00B270A6" w:rsidRDefault="006E5ACC" w:rsidP="00DA43A7">
            <w:pPr>
              <w:jc w:val="center"/>
              <w:rPr>
                <w:sz w:val="14"/>
                <w:szCs w:val="14"/>
              </w:rPr>
            </w:pPr>
          </w:p>
        </w:tc>
        <w:tc>
          <w:tcPr>
            <w:tcW w:w="362" w:type="dxa"/>
            <w:shd w:val="clear" w:color="auto" w:fill="auto"/>
            <w:vAlign w:val="center"/>
          </w:tcPr>
          <w:p w14:paraId="3E8B0957" w14:textId="77777777" w:rsidR="006E5ACC" w:rsidRPr="00B270A6" w:rsidRDefault="006E5ACC" w:rsidP="00DA43A7">
            <w:pPr>
              <w:jc w:val="center"/>
              <w:rPr>
                <w:sz w:val="14"/>
                <w:szCs w:val="14"/>
              </w:rPr>
            </w:pPr>
          </w:p>
        </w:tc>
        <w:tc>
          <w:tcPr>
            <w:tcW w:w="362" w:type="dxa"/>
            <w:shd w:val="clear" w:color="auto" w:fill="auto"/>
            <w:vAlign w:val="center"/>
          </w:tcPr>
          <w:p w14:paraId="76F21F60" w14:textId="77777777" w:rsidR="006E5ACC" w:rsidRPr="00B270A6" w:rsidRDefault="006E5ACC" w:rsidP="00DA43A7">
            <w:pPr>
              <w:jc w:val="center"/>
              <w:rPr>
                <w:sz w:val="14"/>
                <w:szCs w:val="14"/>
              </w:rPr>
            </w:pPr>
          </w:p>
        </w:tc>
        <w:tc>
          <w:tcPr>
            <w:tcW w:w="362" w:type="dxa"/>
            <w:shd w:val="clear" w:color="auto" w:fill="auto"/>
            <w:vAlign w:val="center"/>
          </w:tcPr>
          <w:p w14:paraId="41AAAD1F" w14:textId="77777777" w:rsidR="006E5ACC" w:rsidRPr="00E47608" w:rsidRDefault="00B81AA9" w:rsidP="00DA43A7">
            <w:pPr>
              <w:jc w:val="center"/>
              <w:rPr>
                <w:sz w:val="14"/>
                <w:szCs w:val="14"/>
                <w:lang w:val="ru-RU"/>
              </w:rPr>
            </w:pPr>
            <w:r>
              <w:rPr>
                <w:sz w:val="14"/>
                <w:szCs w:val="14"/>
                <w:lang w:val="ru-RU"/>
              </w:rPr>
              <w:t>+</w:t>
            </w:r>
          </w:p>
        </w:tc>
        <w:tc>
          <w:tcPr>
            <w:tcW w:w="362" w:type="dxa"/>
            <w:shd w:val="clear" w:color="auto" w:fill="auto"/>
            <w:vAlign w:val="center"/>
          </w:tcPr>
          <w:p w14:paraId="4BC052DB" w14:textId="77777777" w:rsidR="006E5ACC" w:rsidRPr="00B270A6" w:rsidRDefault="006E5ACC" w:rsidP="00DA43A7">
            <w:pPr>
              <w:jc w:val="center"/>
              <w:rPr>
                <w:sz w:val="14"/>
                <w:szCs w:val="14"/>
              </w:rPr>
            </w:pPr>
          </w:p>
        </w:tc>
        <w:tc>
          <w:tcPr>
            <w:tcW w:w="362" w:type="dxa"/>
            <w:shd w:val="clear" w:color="auto" w:fill="auto"/>
            <w:vAlign w:val="center"/>
          </w:tcPr>
          <w:p w14:paraId="2C37782C" w14:textId="77777777" w:rsidR="006E5ACC" w:rsidRPr="00E47608" w:rsidRDefault="00E47608" w:rsidP="00DA43A7">
            <w:pPr>
              <w:jc w:val="center"/>
              <w:rPr>
                <w:sz w:val="14"/>
                <w:szCs w:val="14"/>
                <w:lang w:val="ru-RU"/>
              </w:rPr>
            </w:pPr>
            <w:r>
              <w:rPr>
                <w:sz w:val="14"/>
                <w:szCs w:val="14"/>
                <w:lang w:val="ru-RU"/>
              </w:rPr>
              <w:t>+</w:t>
            </w:r>
          </w:p>
        </w:tc>
        <w:tc>
          <w:tcPr>
            <w:tcW w:w="362" w:type="dxa"/>
            <w:shd w:val="clear" w:color="auto" w:fill="auto"/>
            <w:vAlign w:val="center"/>
          </w:tcPr>
          <w:p w14:paraId="6709F6F0" w14:textId="77777777" w:rsidR="006E5ACC" w:rsidRPr="00B270A6" w:rsidRDefault="006E5ACC" w:rsidP="00DA43A7">
            <w:pPr>
              <w:jc w:val="center"/>
              <w:rPr>
                <w:sz w:val="14"/>
                <w:szCs w:val="14"/>
              </w:rPr>
            </w:pPr>
          </w:p>
        </w:tc>
        <w:tc>
          <w:tcPr>
            <w:tcW w:w="362" w:type="dxa"/>
            <w:shd w:val="clear" w:color="auto" w:fill="auto"/>
            <w:vAlign w:val="center"/>
          </w:tcPr>
          <w:p w14:paraId="045355EB" w14:textId="77777777" w:rsidR="006E5ACC" w:rsidRPr="00B270A6" w:rsidRDefault="006E5ACC" w:rsidP="00DA43A7">
            <w:pPr>
              <w:spacing w:line="276" w:lineRule="auto"/>
              <w:jc w:val="center"/>
              <w:rPr>
                <w:b/>
                <w:sz w:val="14"/>
                <w:szCs w:val="14"/>
              </w:rPr>
            </w:pPr>
          </w:p>
        </w:tc>
        <w:tc>
          <w:tcPr>
            <w:tcW w:w="362" w:type="dxa"/>
            <w:shd w:val="clear" w:color="auto" w:fill="auto"/>
            <w:vAlign w:val="center"/>
          </w:tcPr>
          <w:p w14:paraId="0C13CE19" w14:textId="77777777" w:rsidR="006E5ACC" w:rsidRPr="00B270A6" w:rsidRDefault="006E5ACC" w:rsidP="00DA43A7">
            <w:pPr>
              <w:spacing w:line="276" w:lineRule="auto"/>
              <w:jc w:val="center"/>
              <w:rPr>
                <w:b/>
                <w:sz w:val="14"/>
                <w:szCs w:val="14"/>
              </w:rPr>
            </w:pPr>
          </w:p>
        </w:tc>
        <w:tc>
          <w:tcPr>
            <w:tcW w:w="363" w:type="dxa"/>
            <w:shd w:val="clear" w:color="auto" w:fill="auto"/>
            <w:vAlign w:val="center"/>
          </w:tcPr>
          <w:p w14:paraId="6ED6519F" w14:textId="77777777" w:rsidR="006E5ACC" w:rsidRPr="00B270A6" w:rsidRDefault="006E5ACC" w:rsidP="00DA43A7">
            <w:pPr>
              <w:spacing w:line="276" w:lineRule="auto"/>
              <w:jc w:val="center"/>
              <w:rPr>
                <w:b/>
                <w:sz w:val="14"/>
                <w:szCs w:val="14"/>
              </w:rPr>
            </w:pPr>
          </w:p>
        </w:tc>
        <w:tc>
          <w:tcPr>
            <w:tcW w:w="363" w:type="dxa"/>
            <w:shd w:val="clear" w:color="auto" w:fill="auto"/>
            <w:vAlign w:val="center"/>
          </w:tcPr>
          <w:p w14:paraId="2F0637F9" w14:textId="77777777" w:rsidR="006E5ACC" w:rsidRPr="00B270A6" w:rsidRDefault="006E5ACC" w:rsidP="00DA43A7">
            <w:pPr>
              <w:spacing w:line="276" w:lineRule="auto"/>
              <w:jc w:val="center"/>
              <w:rPr>
                <w:b/>
                <w:sz w:val="14"/>
                <w:szCs w:val="14"/>
              </w:rPr>
            </w:pPr>
          </w:p>
        </w:tc>
        <w:tc>
          <w:tcPr>
            <w:tcW w:w="363" w:type="dxa"/>
            <w:shd w:val="clear" w:color="auto" w:fill="auto"/>
            <w:vAlign w:val="center"/>
          </w:tcPr>
          <w:p w14:paraId="1C9E2500" w14:textId="77777777" w:rsidR="006E5ACC" w:rsidRPr="00B270A6" w:rsidRDefault="006E5ACC" w:rsidP="00DA43A7">
            <w:pPr>
              <w:spacing w:line="276" w:lineRule="auto"/>
              <w:jc w:val="center"/>
              <w:rPr>
                <w:b/>
                <w:sz w:val="14"/>
                <w:szCs w:val="14"/>
              </w:rPr>
            </w:pPr>
          </w:p>
        </w:tc>
        <w:tc>
          <w:tcPr>
            <w:tcW w:w="363" w:type="dxa"/>
            <w:shd w:val="clear" w:color="auto" w:fill="auto"/>
            <w:vAlign w:val="center"/>
          </w:tcPr>
          <w:p w14:paraId="79FE26CC" w14:textId="77777777" w:rsidR="006E5ACC" w:rsidRPr="00B270A6" w:rsidRDefault="006E5ACC" w:rsidP="00DA43A7">
            <w:pPr>
              <w:spacing w:line="276" w:lineRule="auto"/>
              <w:jc w:val="center"/>
              <w:rPr>
                <w:b/>
                <w:sz w:val="14"/>
                <w:szCs w:val="14"/>
              </w:rPr>
            </w:pPr>
          </w:p>
        </w:tc>
        <w:tc>
          <w:tcPr>
            <w:tcW w:w="363" w:type="dxa"/>
            <w:shd w:val="clear" w:color="auto" w:fill="auto"/>
            <w:vAlign w:val="center"/>
          </w:tcPr>
          <w:p w14:paraId="262349FC" w14:textId="77777777" w:rsidR="006E5ACC" w:rsidRPr="00B270A6" w:rsidRDefault="006E5ACC" w:rsidP="00DA43A7">
            <w:pPr>
              <w:spacing w:line="276" w:lineRule="auto"/>
              <w:jc w:val="center"/>
              <w:rPr>
                <w:b/>
                <w:sz w:val="14"/>
                <w:szCs w:val="14"/>
              </w:rPr>
            </w:pPr>
          </w:p>
        </w:tc>
      </w:tr>
      <w:tr w:rsidR="006E5ACC" w:rsidRPr="00B270A6" w14:paraId="582B8BEC" w14:textId="77777777" w:rsidTr="00DA43A7">
        <w:trPr>
          <w:trHeight w:val="305"/>
        </w:trPr>
        <w:tc>
          <w:tcPr>
            <w:tcW w:w="1602" w:type="dxa"/>
            <w:shd w:val="clear" w:color="auto" w:fill="auto"/>
            <w:vAlign w:val="center"/>
          </w:tcPr>
          <w:p w14:paraId="7371D823" w14:textId="77777777" w:rsidR="006E5ACC" w:rsidRPr="00B270A6" w:rsidRDefault="006E5ACC" w:rsidP="00B270A6">
            <w:pPr>
              <w:jc w:val="center"/>
              <w:rPr>
                <w:b/>
                <w:sz w:val="14"/>
                <w:szCs w:val="14"/>
              </w:rPr>
            </w:pPr>
            <w:r w:rsidRPr="00B270A6">
              <w:rPr>
                <w:b/>
                <w:sz w:val="14"/>
                <w:szCs w:val="14"/>
              </w:rPr>
              <w:t>ОК 6</w:t>
            </w:r>
          </w:p>
        </w:tc>
        <w:tc>
          <w:tcPr>
            <w:tcW w:w="359" w:type="dxa"/>
            <w:shd w:val="clear" w:color="auto" w:fill="auto"/>
            <w:vAlign w:val="center"/>
          </w:tcPr>
          <w:p w14:paraId="717DAAA0" w14:textId="77777777" w:rsidR="006E5ACC" w:rsidRPr="00B270A6" w:rsidRDefault="001671BF" w:rsidP="00DA43A7">
            <w:pPr>
              <w:jc w:val="center"/>
              <w:rPr>
                <w:sz w:val="14"/>
                <w:szCs w:val="14"/>
                <w:lang w:val="ru-RU"/>
              </w:rPr>
            </w:pPr>
            <w:r w:rsidRPr="00B270A6">
              <w:rPr>
                <w:sz w:val="14"/>
                <w:szCs w:val="14"/>
                <w:lang w:val="ru-RU"/>
              </w:rPr>
              <w:t>+</w:t>
            </w:r>
          </w:p>
        </w:tc>
        <w:tc>
          <w:tcPr>
            <w:tcW w:w="361" w:type="dxa"/>
            <w:shd w:val="clear" w:color="auto" w:fill="auto"/>
            <w:vAlign w:val="center"/>
          </w:tcPr>
          <w:p w14:paraId="7D07BC53" w14:textId="77777777" w:rsidR="006E5ACC" w:rsidRPr="00B270A6" w:rsidRDefault="006E5ACC" w:rsidP="00DA43A7">
            <w:pPr>
              <w:jc w:val="center"/>
              <w:rPr>
                <w:sz w:val="14"/>
                <w:szCs w:val="14"/>
              </w:rPr>
            </w:pPr>
          </w:p>
        </w:tc>
        <w:tc>
          <w:tcPr>
            <w:tcW w:w="362" w:type="dxa"/>
            <w:shd w:val="clear" w:color="auto" w:fill="auto"/>
            <w:vAlign w:val="center"/>
          </w:tcPr>
          <w:p w14:paraId="2CD0B444" w14:textId="77777777" w:rsidR="006E5ACC" w:rsidRPr="00B270A6" w:rsidRDefault="006E5ACC" w:rsidP="00DA43A7">
            <w:pPr>
              <w:jc w:val="center"/>
              <w:rPr>
                <w:sz w:val="14"/>
                <w:szCs w:val="14"/>
                <w:lang w:val="ru-RU"/>
              </w:rPr>
            </w:pPr>
          </w:p>
        </w:tc>
        <w:tc>
          <w:tcPr>
            <w:tcW w:w="362" w:type="dxa"/>
            <w:shd w:val="clear" w:color="auto" w:fill="auto"/>
            <w:vAlign w:val="center"/>
          </w:tcPr>
          <w:p w14:paraId="5DA04EC5" w14:textId="77777777" w:rsidR="006E5ACC" w:rsidRPr="00B270A6" w:rsidRDefault="001671BF" w:rsidP="00DA43A7">
            <w:pPr>
              <w:jc w:val="center"/>
              <w:rPr>
                <w:sz w:val="14"/>
                <w:szCs w:val="14"/>
                <w:lang w:val="ru-RU"/>
              </w:rPr>
            </w:pPr>
            <w:r w:rsidRPr="00B270A6">
              <w:rPr>
                <w:sz w:val="14"/>
                <w:szCs w:val="14"/>
                <w:lang w:val="ru-RU"/>
              </w:rPr>
              <w:t>+</w:t>
            </w:r>
          </w:p>
        </w:tc>
        <w:tc>
          <w:tcPr>
            <w:tcW w:w="362" w:type="dxa"/>
            <w:shd w:val="clear" w:color="auto" w:fill="auto"/>
            <w:vAlign w:val="center"/>
          </w:tcPr>
          <w:p w14:paraId="69FAD300" w14:textId="77777777" w:rsidR="006E5ACC" w:rsidRPr="00B270A6" w:rsidRDefault="006E5ACC" w:rsidP="00DA43A7">
            <w:pPr>
              <w:jc w:val="center"/>
              <w:rPr>
                <w:sz w:val="14"/>
                <w:szCs w:val="14"/>
              </w:rPr>
            </w:pPr>
          </w:p>
        </w:tc>
        <w:tc>
          <w:tcPr>
            <w:tcW w:w="362" w:type="dxa"/>
            <w:shd w:val="clear" w:color="auto" w:fill="auto"/>
            <w:vAlign w:val="center"/>
          </w:tcPr>
          <w:p w14:paraId="567D955E" w14:textId="77777777" w:rsidR="006E5ACC" w:rsidRPr="00B270A6" w:rsidRDefault="006E5ACC" w:rsidP="00DA43A7">
            <w:pPr>
              <w:jc w:val="center"/>
              <w:rPr>
                <w:sz w:val="14"/>
                <w:szCs w:val="14"/>
              </w:rPr>
            </w:pPr>
          </w:p>
        </w:tc>
        <w:tc>
          <w:tcPr>
            <w:tcW w:w="362" w:type="dxa"/>
            <w:shd w:val="clear" w:color="auto" w:fill="auto"/>
            <w:vAlign w:val="center"/>
          </w:tcPr>
          <w:p w14:paraId="2AD82658" w14:textId="77777777" w:rsidR="006E5ACC" w:rsidRPr="00B270A6" w:rsidRDefault="006E5ACC" w:rsidP="00DA43A7">
            <w:pPr>
              <w:jc w:val="center"/>
              <w:rPr>
                <w:sz w:val="14"/>
                <w:szCs w:val="14"/>
              </w:rPr>
            </w:pPr>
          </w:p>
        </w:tc>
        <w:tc>
          <w:tcPr>
            <w:tcW w:w="362" w:type="dxa"/>
            <w:shd w:val="clear" w:color="auto" w:fill="auto"/>
            <w:vAlign w:val="center"/>
          </w:tcPr>
          <w:p w14:paraId="4143C6B9" w14:textId="77777777" w:rsidR="006E5ACC" w:rsidRPr="00B270A6" w:rsidRDefault="006E5ACC" w:rsidP="00DA43A7">
            <w:pPr>
              <w:jc w:val="center"/>
              <w:rPr>
                <w:sz w:val="14"/>
                <w:szCs w:val="14"/>
              </w:rPr>
            </w:pPr>
          </w:p>
        </w:tc>
        <w:tc>
          <w:tcPr>
            <w:tcW w:w="362" w:type="dxa"/>
            <w:shd w:val="clear" w:color="auto" w:fill="auto"/>
            <w:vAlign w:val="center"/>
          </w:tcPr>
          <w:p w14:paraId="602B8F5B" w14:textId="77777777" w:rsidR="006E5ACC" w:rsidRPr="00B270A6" w:rsidRDefault="006E5ACC" w:rsidP="00DA43A7">
            <w:pPr>
              <w:jc w:val="center"/>
              <w:rPr>
                <w:sz w:val="14"/>
                <w:szCs w:val="14"/>
              </w:rPr>
            </w:pPr>
          </w:p>
        </w:tc>
        <w:tc>
          <w:tcPr>
            <w:tcW w:w="362" w:type="dxa"/>
            <w:shd w:val="clear" w:color="auto" w:fill="auto"/>
            <w:vAlign w:val="center"/>
          </w:tcPr>
          <w:p w14:paraId="02278256" w14:textId="77777777" w:rsidR="006E5ACC" w:rsidRPr="00B270A6" w:rsidRDefault="006E5ACC" w:rsidP="00DA43A7">
            <w:pPr>
              <w:jc w:val="center"/>
              <w:rPr>
                <w:sz w:val="14"/>
                <w:szCs w:val="14"/>
              </w:rPr>
            </w:pPr>
          </w:p>
        </w:tc>
        <w:tc>
          <w:tcPr>
            <w:tcW w:w="362" w:type="dxa"/>
            <w:shd w:val="clear" w:color="auto" w:fill="auto"/>
            <w:vAlign w:val="center"/>
          </w:tcPr>
          <w:p w14:paraId="40BFBC6A" w14:textId="77777777" w:rsidR="006E5ACC" w:rsidRPr="00B270A6" w:rsidRDefault="001671BF" w:rsidP="00DA43A7">
            <w:pPr>
              <w:jc w:val="center"/>
              <w:rPr>
                <w:sz w:val="14"/>
                <w:szCs w:val="14"/>
                <w:lang w:val="ru-RU"/>
              </w:rPr>
            </w:pPr>
            <w:r w:rsidRPr="00B270A6">
              <w:rPr>
                <w:sz w:val="14"/>
                <w:szCs w:val="14"/>
                <w:lang w:val="ru-RU"/>
              </w:rPr>
              <w:t>+</w:t>
            </w:r>
          </w:p>
        </w:tc>
        <w:tc>
          <w:tcPr>
            <w:tcW w:w="359" w:type="dxa"/>
            <w:shd w:val="clear" w:color="auto" w:fill="auto"/>
            <w:vAlign w:val="center"/>
          </w:tcPr>
          <w:p w14:paraId="16ABF791" w14:textId="77777777" w:rsidR="006E5ACC" w:rsidRPr="00B270A6" w:rsidRDefault="006E5ACC" w:rsidP="00DA43A7">
            <w:pPr>
              <w:jc w:val="center"/>
              <w:rPr>
                <w:sz w:val="14"/>
                <w:szCs w:val="14"/>
              </w:rPr>
            </w:pPr>
          </w:p>
        </w:tc>
        <w:tc>
          <w:tcPr>
            <w:tcW w:w="362" w:type="dxa"/>
            <w:shd w:val="clear" w:color="auto" w:fill="auto"/>
            <w:vAlign w:val="center"/>
          </w:tcPr>
          <w:p w14:paraId="5E4543F9" w14:textId="77777777" w:rsidR="006E5ACC" w:rsidRPr="00B270A6" w:rsidRDefault="006E5ACC" w:rsidP="00DA43A7">
            <w:pPr>
              <w:jc w:val="center"/>
              <w:rPr>
                <w:sz w:val="14"/>
                <w:szCs w:val="14"/>
              </w:rPr>
            </w:pPr>
          </w:p>
        </w:tc>
        <w:tc>
          <w:tcPr>
            <w:tcW w:w="362" w:type="dxa"/>
            <w:shd w:val="clear" w:color="auto" w:fill="auto"/>
            <w:vAlign w:val="center"/>
          </w:tcPr>
          <w:p w14:paraId="224DA08B" w14:textId="77777777" w:rsidR="006E5ACC" w:rsidRPr="00B270A6" w:rsidRDefault="006E5ACC" w:rsidP="00DA43A7">
            <w:pPr>
              <w:jc w:val="center"/>
              <w:rPr>
                <w:sz w:val="14"/>
                <w:szCs w:val="14"/>
              </w:rPr>
            </w:pPr>
          </w:p>
        </w:tc>
        <w:tc>
          <w:tcPr>
            <w:tcW w:w="362" w:type="dxa"/>
            <w:shd w:val="clear" w:color="auto" w:fill="auto"/>
            <w:vAlign w:val="center"/>
          </w:tcPr>
          <w:p w14:paraId="1714BC5B" w14:textId="77777777" w:rsidR="006E5ACC" w:rsidRPr="00B270A6" w:rsidRDefault="006E5ACC" w:rsidP="00DA43A7">
            <w:pPr>
              <w:jc w:val="center"/>
              <w:rPr>
                <w:sz w:val="14"/>
                <w:szCs w:val="14"/>
              </w:rPr>
            </w:pPr>
          </w:p>
        </w:tc>
        <w:tc>
          <w:tcPr>
            <w:tcW w:w="362" w:type="dxa"/>
            <w:shd w:val="clear" w:color="auto" w:fill="auto"/>
            <w:vAlign w:val="center"/>
          </w:tcPr>
          <w:p w14:paraId="118AA9F5" w14:textId="77777777" w:rsidR="006E5ACC" w:rsidRPr="00B270A6" w:rsidRDefault="006E5ACC" w:rsidP="00DA43A7">
            <w:pPr>
              <w:jc w:val="center"/>
              <w:rPr>
                <w:sz w:val="14"/>
                <w:szCs w:val="14"/>
              </w:rPr>
            </w:pPr>
          </w:p>
        </w:tc>
        <w:tc>
          <w:tcPr>
            <w:tcW w:w="362" w:type="dxa"/>
            <w:shd w:val="clear" w:color="auto" w:fill="auto"/>
            <w:vAlign w:val="center"/>
          </w:tcPr>
          <w:p w14:paraId="0FA6C6A4" w14:textId="77777777" w:rsidR="006E5ACC" w:rsidRPr="00B270A6" w:rsidRDefault="006E5ACC" w:rsidP="00DA43A7">
            <w:pPr>
              <w:jc w:val="center"/>
              <w:rPr>
                <w:sz w:val="14"/>
                <w:szCs w:val="14"/>
              </w:rPr>
            </w:pPr>
          </w:p>
        </w:tc>
        <w:tc>
          <w:tcPr>
            <w:tcW w:w="362" w:type="dxa"/>
            <w:shd w:val="clear" w:color="auto" w:fill="auto"/>
            <w:vAlign w:val="center"/>
          </w:tcPr>
          <w:p w14:paraId="0C1F429F" w14:textId="77777777" w:rsidR="006E5ACC" w:rsidRPr="00B270A6" w:rsidRDefault="006E5ACC" w:rsidP="00DA43A7">
            <w:pPr>
              <w:jc w:val="center"/>
              <w:rPr>
                <w:sz w:val="14"/>
                <w:szCs w:val="14"/>
              </w:rPr>
            </w:pPr>
          </w:p>
        </w:tc>
        <w:tc>
          <w:tcPr>
            <w:tcW w:w="362" w:type="dxa"/>
            <w:shd w:val="clear" w:color="auto" w:fill="auto"/>
            <w:vAlign w:val="center"/>
          </w:tcPr>
          <w:p w14:paraId="264B745A" w14:textId="77777777" w:rsidR="006E5ACC" w:rsidRPr="00B270A6" w:rsidRDefault="006E5ACC" w:rsidP="00DA43A7">
            <w:pPr>
              <w:jc w:val="center"/>
              <w:rPr>
                <w:sz w:val="14"/>
                <w:szCs w:val="14"/>
              </w:rPr>
            </w:pPr>
          </w:p>
        </w:tc>
        <w:tc>
          <w:tcPr>
            <w:tcW w:w="362" w:type="dxa"/>
            <w:shd w:val="clear" w:color="auto" w:fill="auto"/>
            <w:vAlign w:val="center"/>
          </w:tcPr>
          <w:p w14:paraId="37BB6914" w14:textId="77777777" w:rsidR="006E5ACC" w:rsidRPr="00930D43" w:rsidRDefault="00930D43" w:rsidP="00DA43A7">
            <w:pPr>
              <w:jc w:val="center"/>
              <w:rPr>
                <w:sz w:val="14"/>
                <w:szCs w:val="14"/>
                <w:lang w:val="ru-RU"/>
              </w:rPr>
            </w:pPr>
            <w:r>
              <w:rPr>
                <w:sz w:val="14"/>
                <w:szCs w:val="14"/>
                <w:lang w:val="ru-RU"/>
              </w:rPr>
              <w:t>+</w:t>
            </w:r>
          </w:p>
        </w:tc>
        <w:tc>
          <w:tcPr>
            <w:tcW w:w="362" w:type="dxa"/>
            <w:shd w:val="clear" w:color="auto" w:fill="auto"/>
            <w:vAlign w:val="center"/>
          </w:tcPr>
          <w:p w14:paraId="2BBAE993" w14:textId="77777777" w:rsidR="006E5ACC" w:rsidRPr="00B270A6" w:rsidRDefault="006E5ACC" w:rsidP="00DA43A7">
            <w:pPr>
              <w:jc w:val="center"/>
              <w:rPr>
                <w:sz w:val="14"/>
                <w:szCs w:val="14"/>
              </w:rPr>
            </w:pPr>
          </w:p>
        </w:tc>
        <w:tc>
          <w:tcPr>
            <w:tcW w:w="362" w:type="dxa"/>
            <w:shd w:val="clear" w:color="auto" w:fill="auto"/>
            <w:vAlign w:val="center"/>
          </w:tcPr>
          <w:p w14:paraId="3C9F86EB" w14:textId="77777777" w:rsidR="006E5ACC" w:rsidRPr="00B270A6" w:rsidRDefault="006E5ACC" w:rsidP="00DA43A7">
            <w:pPr>
              <w:jc w:val="center"/>
              <w:rPr>
                <w:sz w:val="14"/>
                <w:szCs w:val="14"/>
              </w:rPr>
            </w:pPr>
          </w:p>
        </w:tc>
        <w:tc>
          <w:tcPr>
            <w:tcW w:w="362" w:type="dxa"/>
            <w:shd w:val="clear" w:color="auto" w:fill="auto"/>
            <w:vAlign w:val="center"/>
          </w:tcPr>
          <w:p w14:paraId="4F07A908" w14:textId="77777777" w:rsidR="006E5ACC" w:rsidRPr="00B270A6" w:rsidRDefault="006E5ACC" w:rsidP="00DA43A7">
            <w:pPr>
              <w:jc w:val="center"/>
              <w:rPr>
                <w:sz w:val="14"/>
                <w:szCs w:val="14"/>
              </w:rPr>
            </w:pPr>
          </w:p>
        </w:tc>
        <w:tc>
          <w:tcPr>
            <w:tcW w:w="362" w:type="dxa"/>
            <w:shd w:val="clear" w:color="auto" w:fill="auto"/>
            <w:vAlign w:val="center"/>
          </w:tcPr>
          <w:p w14:paraId="73EC7291" w14:textId="77777777" w:rsidR="006E5ACC" w:rsidRPr="00E47608" w:rsidRDefault="006E5ACC" w:rsidP="00DA43A7">
            <w:pPr>
              <w:jc w:val="center"/>
              <w:rPr>
                <w:sz w:val="14"/>
                <w:szCs w:val="14"/>
                <w:lang w:val="ru-RU"/>
              </w:rPr>
            </w:pPr>
          </w:p>
        </w:tc>
        <w:tc>
          <w:tcPr>
            <w:tcW w:w="362" w:type="dxa"/>
            <w:shd w:val="clear" w:color="auto" w:fill="auto"/>
            <w:vAlign w:val="center"/>
          </w:tcPr>
          <w:p w14:paraId="50F41CA3" w14:textId="77777777" w:rsidR="006E5ACC" w:rsidRPr="00E47608" w:rsidRDefault="00E47608" w:rsidP="00DA43A7">
            <w:pPr>
              <w:jc w:val="center"/>
              <w:rPr>
                <w:sz w:val="14"/>
                <w:szCs w:val="14"/>
                <w:lang w:val="ru-RU"/>
              </w:rPr>
            </w:pPr>
            <w:r>
              <w:rPr>
                <w:sz w:val="14"/>
                <w:szCs w:val="14"/>
                <w:lang w:val="ru-RU"/>
              </w:rPr>
              <w:t>+</w:t>
            </w:r>
          </w:p>
        </w:tc>
        <w:tc>
          <w:tcPr>
            <w:tcW w:w="362" w:type="dxa"/>
            <w:shd w:val="clear" w:color="auto" w:fill="auto"/>
            <w:vAlign w:val="center"/>
          </w:tcPr>
          <w:p w14:paraId="3FFB6BB6" w14:textId="77777777" w:rsidR="006E5ACC" w:rsidRPr="00B270A6" w:rsidRDefault="006E5ACC" w:rsidP="00DA43A7">
            <w:pPr>
              <w:jc w:val="center"/>
              <w:rPr>
                <w:sz w:val="14"/>
                <w:szCs w:val="14"/>
              </w:rPr>
            </w:pPr>
          </w:p>
        </w:tc>
        <w:tc>
          <w:tcPr>
            <w:tcW w:w="362" w:type="dxa"/>
            <w:shd w:val="clear" w:color="auto" w:fill="auto"/>
            <w:vAlign w:val="center"/>
          </w:tcPr>
          <w:p w14:paraId="2B5FFE6F" w14:textId="77777777" w:rsidR="006E5ACC" w:rsidRPr="00B270A6" w:rsidRDefault="006E5ACC" w:rsidP="00DA43A7">
            <w:pPr>
              <w:jc w:val="center"/>
              <w:rPr>
                <w:sz w:val="14"/>
                <w:szCs w:val="14"/>
              </w:rPr>
            </w:pPr>
          </w:p>
        </w:tc>
        <w:tc>
          <w:tcPr>
            <w:tcW w:w="362" w:type="dxa"/>
            <w:shd w:val="clear" w:color="auto" w:fill="auto"/>
            <w:vAlign w:val="center"/>
          </w:tcPr>
          <w:p w14:paraId="1CB0AF95" w14:textId="77777777" w:rsidR="006E5ACC" w:rsidRPr="00B270A6" w:rsidRDefault="006E5ACC" w:rsidP="00DA43A7">
            <w:pPr>
              <w:jc w:val="center"/>
              <w:rPr>
                <w:sz w:val="14"/>
                <w:szCs w:val="14"/>
              </w:rPr>
            </w:pPr>
          </w:p>
        </w:tc>
        <w:tc>
          <w:tcPr>
            <w:tcW w:w="362" w:type="dxa"/>
            <w:shd w:val="clear" w:color="auto" w:fill="auto"/>
            <w:vAlign w:val="center"/>
          </w:tcPr>
          <w:p w14:paraId="414CB701" w14:textId="77777777" w:rsidR="006E5ACC" w:rsidRPr="00B270A6" w:rsidRDefault="006E5ACC" w:rsidP="00DA43A7">
            <w:pPr>
              <w:jc w:val="center"/>
              <w:rPr>
                <w:sz w:val="14"/>
                <w:szCs w:val="14"/>
              </w:rPr>
            </w:pPr>
          </w:p>
        </w:tc>
        <w:tc>
          <w:tcPr>
            <w:tcW w:w="363" w:type="dxa"/>
            <w:shd w:val="clear" w:color="auto" w:fill="auto"/>
            <w:vAlign w:val="center"/>
          </w:tcPr>
          <w:p w14:paraId="37156CF8" w14:textId="77777777" w:rsidR="006E5ACC" w:rsidRPr="00B270A6" w:rsidRDefault="006E5ACC" w:rsidP="00DA43A7">
            <w:pPr>
              <w:jc w:val="center"/>
              <w:rPr>
                <w:sz w:val="14"/>
                <w:szCs w:val="14"/>
              </w:rPr>
            </w:pPr>
          </w:p>
        </w:tc>
        <w:tc>
          <w:tcPr>
            <w:tcW w:w="363" w:type="dxa"/>
            <w:shd w:val="clear" w:color="auto" w:fill="auto"/>
            <w:vAlign w:val="center"/>
          </w:tcPr>
          <w:p w14:paraId="4C022422" w14:textId="77777777" w:rsidR="006E5ACC" w:rsidRPr="00B270A6" w:rsidRDefault="006E5ACC" w:rsidP="00DA43A7">
            <w:pPr>
              <w:jc w:val="center"/>
              <w:rPr>
                <w:sz w:val="14"/>
                <w:szCs w:val="14"/>
              </w:rPr>
            </w:pPr>
          </w:p>
        </w:tc>
        <w:tc>
          <w:tcPr>
            <w:tcW w:w="363" w:type="dxa"/>
            <w:shd w:val="clear" w:color="auto" w:fill="auto"/>
            <w:vAlign w:val="center"/>
          </w:tcPr>
          <w:p w14:paraId="0931157B" w14:textId="77777777" w:rsidR="006E5ACC" w:rsidRPr="00B270A6" w:rsidRDefault="006E5ACC" w:rsidP="00DA43A7">
            <w:pPr>
              <w:jc w:val="center"/>
              <w:rPr>
                <w:sz w:val="14"/>
                <w:szCs w:val="14"/>
              </w:rPr>
            </w:pPr>
          </w:p>
        </w:tc>
        <w:tc>
          <w:tcPr>
            <w:tcW w:w="363" w:type="dxa"/>
            <w:shd w:val="clear" w:color="auto" w:fill="auto"/>
            <w:vAlign w:val="center"/>
          </w:tcPr>
          <w:p w14:paraId="3B11BD17" w14:textId="77777777" w:rsidR="006E5ACC" w:rsidRPr="00B270A6" w:rsidRDefault="006E5ACC" w:rsidP="00DA43A7">
            <w:pPr>
              <w:jc w:val="center"/>
              <w:rPr>
                <w:sz w:val="14"/>
                <w:szCs w:val="14"/>
              </w:rPr>
            </w:pPr>
          </w:p>
        </w:tc>
        <w:tc>
          <w:tcPr>
            <w:tcW w:w="363" w:type="dxa"/>
            <w:shd w:val="clear" w:color="auto" w:fill="auto"/>
            <w:vAlign w:val="center"/>
          </w:tcPr>
          <w:p w14:paraId="328FF80B" w14:textId="77777777" w:rsidR="006E5ACC" w:rsidRPr="00B270A6" w:rsidRDefault="006E5ACC" w:rsidP="00DA43A7">
            <w:pPr>
              <w:jc w:val="center"/>
              <w:rPr>
                <w:sz w:val="14"/>
                <w:szCs w:val="14"/>
              </w:rPr>
            </w:pPr>
          </w:p>
        </w:tc>
      </w:tr>
      <w:tr w:rsidR="00DA43A7" w:rsidRPr="00B270A6" w14:paraId="56BC94C8" w14:textId="77777777" w:rsidTr="00DA43A7">
        <w:trPr>
          <w:trHeight w:val="305"/>
        </w:trPr>
        <w:tc>
          <w:tcPr>
            <w:tcW w:w="1602" w:type="dxa"/>
            <w:shd w:val="clear" w:color="auto" w:fill="auto"/>
            <w:vAlign w:val="center"/>
          </w:tcPr>
          <w:p w14:paraId="19A3B2FB" w14:textId="77777777" w:rsidR="006E5ACC" w:rsidRPr="00B270A6" w:rsidRDefault="006E5ACC" w:rsidP="00B270A6">
            <w:pPr>
              <w:jc w:val="center"/>
              <w:rPr>
                <w:b/>
                <w:sz w:val="14"/>
                <w:szCs w:val="14"/>
              </w:rPr>
            </w:pPr>
            <w:r w:rsidRPr="00B270A6">
              <w:rPr>
                <w:b/>
                <w:sz w:val="14"/>
                <w:szCs w:val="14"/>
              </w:rPr>
              <w:t>ОК 7</w:t>
            </w:r>
          </w:p>
        </w:tc>
        <w:tc>
          <w:tcPr>
            <w:tcW w:w="359" w:type="dxa"/>
            <w:shd w:val="clear" w:color="auto" w:fill="auto"/>
            <w:vAlign w:val="center"/>
          </w:tcPr>
          <w:p w14:paraId="3815FD48" w14:textId="77777777" w:rsidR="006E5ACC" w:rsidRPr="00B270A6" w:rsidRDefault="001671BF" w:rsidP="00DA43A7">
            <w:pPr>
              <w:jc w:val="center"/>
              <w:rPr>
                <w:sz w:val="14"/>
                <w:szCs w:val="14"/>
                <w:lang w:val="ru-RU"/>
              </w:rPr>
            </w:pPr>
            <w:r w:rsidRPr="00B270A6">
              <w:rPr>
                <w:sz w:val="14"/>
                <w:szCs w:val="14"/>
                <w:lang w:val="ru-RU"/>
              </w:rPr>
              <w:t>+</w:t>
            </w:r>
          </w:p>
        </w:tc>
        <w:tc>
          <w:tcPr>
            <w:tcW w:w="361" w:type="dxa"/>
            <w:shd w:val="clear" w:color="auto" w:fill="auto"/>
            <w:vAlign w:val="center"/>
          </w:tcPr>
          <w:p w14:paraId="3EA2928A" w14:textId="77777777" w:rsidR="006E5ACC" w:rsidRPr="00B270A6" w:rsidRDefault="006E5ACC" w:rsidP="00DA43A7">
            <w:pPr>
              <w:jc w:val="center"/>
              <w:rPr>
                <w:sz w:val="14"/>
                <w:szCs w:val="14"/>
              </w:rPr>
            </w:pPr>
          </w:p>
        </w:tc>
        <w:tc>
          <w:tcPr>
            <w:tcW w:w="362" w:type="dxa"/>
            <w:shd w:val="clear" w:color="auto" w:fill="auto"/>
            <w:vAlign w:val="center"/>
          </w:tcPr>
          <w:p w14:paraId="7DDC9ABC" w14:textId="77777777" w:rsidR="006E5ACC" w:rsidRPr="00B270A6" w:rsidRDefault="006E5ACC" w:rsidP="00DA43A7">
            <w:pPr>
              <w:jc w:val="center"/>
              <w:rPr>
                <w:sz w:val="14"/>
                <w:szCs w:val="14"/>
              </w:rPr>
            </w:pPr>
          </w:p>
        </w:tc>
        <w:tc>
          <w:tcPr>
            <w:tcW w:w="362" w:type="dxa"/>
            <w:shd w:val="clear" w:color="auto" w:fill="auto"/>
            <w:vAlign w:val="center"/>
          </w:tcPr>
          <w:p w14:paraId="13292000" w14:textId="77777777" w:rsidR="006E5ACC" w:rsidRPr="00B270A6" w:rsidRDefault="006E5ACC" w:rsidP="00DA43A7">
            <w:pPr>
              <w:jc w:val="center"/>
              <w:rPr>
                <w:sz w:val="14"/>
                <w:szCs w:val="14"/>
              </w:rPr>
            </w:pPr>
          </w:p>
        </w:tc>
        <w:tc>
          <w:tcPr>
            <w:tcW w:w="362" w:type="dxa"/>
            <w:shd w:val="clear" w:color="auto" w:fill="auto"/>
            <w:vAlign w:val="center"/>
          </w:tcPr>
          <w:p w14:paraId="2BBD63A9" w14:textId="77777777" w:rsidR="006E5ACC" w:rsidRPr="00B270A6" w:rsidRDefault="001671BF" w:rsidP="00DA43A7">
            <w:pPr>
              <w:jc w:val="center"/>
              <w:rPr>
                <w:sz w:val="14"/>
                <w:szCs w:val="14"/>
                <w:lang w:val="ru-RU"/>
              </w:rPr>
            </w:pPr>
            <w:r w:rsidRPr="00B270A6">
              <w:rPr>
                <w:sz w:val="14"/>
                <w:szCs w:val="14"/>
                <w:lang w:val="ru-RU"/>
              </w:rPr>
              <w:t>+</w:t>
            </w:r>
          </w:p>
        </w:tc>
        <w:tc>
          <w:tcPr>
            <w:tcW w:w="362" w:type="dxa"/>
            <w:shd w:val="clear" w:color="auto" w:fill="auto"/>
            <w:vAlign w:val="center"/>
          </w:tcPr>
          <w:p w14:paraId="1BA5250F" w14:textId="77777777" w:rsidR="006E5ACC" w:rsidRPr="00B270A6" w:rsidRDefault="006E5ACC" w:rsidP="00DA43A7">
            <w:pPr>
              <w:jc w:val="center"/>
              <w:rPr>
                <w:sz w:val="14"/>
                <w:szCs w:val="14"/>
              </w:rPr>
            </w:pPr>
          </w:p>
        </w:tc>
        <w:tc>
          <w:tcPr>
            <w:tcW w:w="362" w:type="dxa"/>
            <w:shd w:val="clear" w:color="auto" w:fill="auto"/>
            <w:vAlign w:val="center"/>
          </w:tcPr>
          <w:p w14:paraId="298B820C" w14:textId="77777777" w:rsidR="006E5ACC" w:rsidRPr="00B270A6" w:rsidRDefault="006E5ACC" w:rsidP="00DA43A7">
            <w:pPr>
              <w:jc w:val="center"/>
              <w:rPr>
                <w:sz w:val="14"/>
                <w:szCs w:val="14"/>
              </w:rPr>
            </w:pPr>
          </w:p>
        </w:tc>
        <w:tc>
          <w:tcPr>
            <w:tcW w:w="362" w:type="dxa"/>
            <w:shd w:val="clear" w:color="auto" w:fill="auto"/>
            <w:vAlign w:val="center"/>
          </w:tcPr>
          <w:p w14:paraId="6808D8C7" w14:textId="77777777" w:rsidR="006E5ACC" w:rsidRPr="00B270A6" w:rsidRDefault="006E5ACC" w:rsidP="00DA43A7">
            <w:pPr>
              <w:jc w:val="center"/>
              <w:rPr>
                <w:sz w:val="14"/>
                <w:szCs w:val="14"/>
              </w:rPr>
            </w:pPr>
          </w:p>
        </w:tc>
        <w:tc>
          <w:tcPr>
            <w:tcW w:w="362" w:type="dxa"/>
            <w:shd w:val="clear" w:color="auto" w:fill="auto"/>
            <w:vAlign w:val="center"/>
          </w:tcPr>
          <w:p w14:paraId="36714301" w14:textId="77777777" w:rsidR="006E5ACC" w:rsidRPr="00B270A6" w:rsidRDefault="006E5ACC" w:rsidP="00DA43A7">
            <w:pPr>
              <w:jc w:val="center"/>
              <w:rPr>
                <w:sz w:val="14"/>
                <w:szCs w:val="14"/>
              </w:rPr>
            </w:pPr>
          </w:p>
        </w:tc>
        <w:tc>
          <w:tcPr>
            <w:tcW w:w="362" w:type="dxa"/>
            <w:shd w:val="clear" w:color="auto" w:fill="auto"/>
            <w:vAlign w:val="center"/>
          </w:tcPr>
          <w:p w14:paraId="322448BE" w14:textId="77777777" w:rsidR="006E5ACC" w:rsidRPr="00B270A6" w:rsidRDefault="006E5ACC" w:rsidP="00DA43A7">
            <w:pPr>
              <w:jc w:val="center"/>
              <w:rPr>
                <w:sz w:val="14"/>
                <w:szCs w:val="14"/>
              </w:rPr>
            </w:pPr>
          </w:p>
        </w:tc>
        <w:tc>
          <w:tcPr>
            <w:tcW w:w="362" w:type="dxa"/>
            <w:shd w:val="clear" w:color="auto" w:fill="auto"/>
            <w:vAlign w:val="center"/>
          </w:tcPr>
          <w:p w14:paraId="35077086" w14:textId="77777777" w:rsidR="006E5ACC" w:rsidRPr="00B270A6" w:rsidRDefault="001671BF" w:rsidP="00DA43A7">
            <w:pPr>
              <w:jc w:val="center"/>
              <w:rPr>
                <w:sz w:val="14"/>
                <w:szCs w:val="14"/>
                <w:lang w:val="ru-RU"/>
              </w:rPr>
            </w:pPr>
            <w:r w:rsidRPr="00B270A6">
              <w:rPr>
                <w:sz w:val="14"/>
                <w:szCs w:val="14"/>
                <w:lang w:val="ru-RU"/>
              </w:rPr>
              <w:t>+</w:t>
            </w:r>
          </w:p>
        </w:tc>
        <w:tc>
          <w:tcPr>
            <w:tcW w:w="359" w:type="dxa"/>
            <w:shd w:val="clear" w:color="auto" w:fill="auto"/>
            <w:vAlign w:val="center"/>
          </w:tcPr>
          <w:p w14:paraId="797493CD" w14:textId="77777777" w:rsidR="006E5ACC" w:rsidRPr="00B270A6" w:rsidRDefault="006E5ACC" w:rsidP="00DA43A7">
            <w:pPr>
              <w:jc w:val="center"/>
              <w:rPr>
                <w:sz w:val="14"/>
                <w:szCs w:val="14"/>
              </w:rPr>
            </w:pPr>
          </w:p>
        </w:tc>
        <w:tc>
          <w:tcPr>
            <w:tcW w:w="362" w:type="dxa"/>
            <w:shd w:val="clear" w:color="auto" w:fill="auto"/>
            <w:vAlign w:val="center"/>
          </w:tcPr>
          <w:p w14:paraId="0857187C" w14:textId="77777777" w:rsidR="006E5ACC"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10530E03" w14:textId="77777777" w:rsidR="006E5ACC"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5D4D4F12" w14:textId="77777777" w:rsidR="006E5ACC" w:rsidRPr="00B270A6" w:rsidRDefault="00B270A6" w:rsidP="00DA43A7">
            <w:pPr>
              <w:jc w:val="center"/>
              <w:rPr>
                <w:sz w:val="14"/>
                <w:szCs w:val="14"/>
                <w:lang w:val="ru-RU"/>
              </w:rPr>
            </w:pPr>
            <w:r w:rsidRPr="00B270A6">
              <w:rPr>
                <w:sz w:val="14"/>
                <w:szCs w:val="14"/>
                <w:lang w:val="ru-RU"/>
              </w:rPr>
              <w:t>+</w:t>
            </w:r>
          </w:p>
        </w:tc>
        <w:tc>
          <w:tcPr>
            <w:tcW w:w="362" w:type="dxa"/>
            <w:shd w:val="clear" w:color="auto" w:fill="auto"/>
            <w:vAlign w:val="center"/>
          </w:tcPr>
          <w:p w14:paraId="79DF5867" w14:textId="77777777" w:rsidR="006E5ACC"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084F52B8" w14:textId="77777777" w:rsidR="006E5ACC"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66251483" w14:textId="77777777" w:rsidR="006E5ACC"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3790E438" w14:textId="77777777" w:rsidR="006E5ACC"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4C901122" w14:textId="77777777" w:rsidR="006E5ACC" w:rsidRPr="00B270A6" w:rsidRDefault="006E5ACC" w:rsidP="00DA43A7">
            <w:pPr>
              <w:jc w:val="center"/>
              <w:rPr>
                <w:sz w:val="14"/>
                <w:szCs w:val="14"/>
              </w:rPr>
            </w:pPr>
          </w:p>
        </w:tc>
        <w:tc>
          <w:tcPr>
            <w:tcW w:w="362" w:type="dxa"/>
            <w:shd w:val="clear" w:color="auto" w:fill="auto"/>
            <w:vAlign w:val="center"/>
          </w:tcPr>
          <w:p w14:paraId="4DEE288E" w14:textId="77777777" w:rsidR="006E5ACC"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4496BC4F" w14:textId="77777777" w:rsidR="006E5ACC" w:rsidRPr="00B270A6" w:rsidRDefault="006E5ACC" w:rsidP="00DA43A7">
            <w:pPr>
              <w:jc w:val="center"/>
              <w:rPr>
                <w:sz w:val="14"/>
                <w:szCs w:val="14"/>
              </w:rPr>
            </w:pPr>
          </w:p>
        </w:tc>
        <w:tc>
          <w:tcPr>
            <w:tcW w:w="362" w:type="dxa"/>
            <w:shd w:val="clear" w:color="auto" w:fill="auto"/>
            <w:vAlign w:val="center"/>
          </w:tcPr>
          <w:p w14:paraId="65C2EBAD" w14:textId="77777777" w:rsidR="006E5ACC" w:rsidRPr="00B270A6" w:rsidRDefault="006E5ACC" w:rsidP="00DA43A7">
            <w:pPr>
              <w:jc w:val="center"/>
              <w:rPr>
                <w:sz w:val="14"/>
                <w:szCs w:val="14"/>
              </w:rPr>
            </w:pPr>
          </w:p>
        </w:tc>
        <w:tc>
          <w:tcPr>
            <w:tcW w:w="362" w:type="dxa"/>
            <w:shd w:val="clear" w:color="auto" w:fill="auto"/>
            <w:vAlign w:val="center"/>
          </w:tcPr>
          <w:p w14:paraId="01D848E8" w14:textId="77777777" w:rsidR="006E5ACC" w:rsidRPr="00B270A6" w:rsidRDefault="006E5ACC" w:rsidP="00DA43A7">
            <w:pPr>
              <w:jc w:val="center"/>
              <w:rPr>
                <w:sz w:val="14"/>
                <w:szCs w:val="14"/>
              </w:rPr>
            </w:pPr>
          </w:p>
        </w:tc>
        <w:tc>
          <w:tcPr>
            <w:tcW w:w="362" w:type="dxa"/>
            <w:shd w:val="clear" w:color="auto" w:fill="auto"/>
            <w:vAlign w:val="center"/>
          </w:tcPr>
          <w:p w14:paraId="6171A5D3" w14:textId="77777777" w:rsidR="006E5ACC" w:rsidRPr="00B270A6" w:rsidRDefault="006E5ACC" w:rsidP="00DA43A7">
            <w:pPr>
              <w:jc w:val="center"/>
              <w:rPr>
                <w:sz w:val="14"/>
                <w:szCs w:val="14"/>
              </w:rPr>
            </w:pPr>
          </w:p>
        </w:tc>
        <w:tc>
          <w:tcPr>
            <w:tcW w:w="362" w:type="dxa"/>
            <w:shd w:val="clear" w:color="auto" w:fill="auto"/>
            <w:vAlign w:val="center"/>
          </w:tcPr>
          <w:p w14:paraId="5FF37CAC" w14:textId="77777777" w:rsidR="006E5ACC" w:rsidRPr="00B270A6" w:rsidRDefault="006E5ACC" w:rsidP="00DA43A7">
            <w:pPr>
              <w:jc w:val="center"/>
              <w:rPr>
                <w:sz w:val="14"/>
                <w:szCs w:val="14"/>
              </w:rPr>
            </w:pPr>
          </w:p>
        </w:tc>
        <w:tc>
          <w:tcPr>
            <w:tcW w:w="362" w:type="dxa"/>
            <w:shd w:val="clear" w:color="auto" w:fill="auto"/>
            <w:vAlign w:val="center"/>
          </w:tcPr>
          <w:p w14:paraId="1B02CE58" w14:textId="77777777" w:rsidR="006E5ACC"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55B2C31C" w14:textId="77777777" w:rsidR="006E5ACC" w:rsidRPr="00B270A6" w:rsidRDefault="00B270A6" w:rsidP="00DA43A7">
            <w:pPr>
              <w:jc w:val="center"/>
              <w:rPr>
                <w:sz w:val="14"/>
                <w:szCs w:val="14"/>
                <w:lang w:val="ru-RU"/>
              </w:rPr>
            </w:pPr>
            <w:r w:rsidRPr="00B270A6">
              <w:rPr>
                <w:sz w:val="14"/>
                <w:szCs w:val="14"/>
                <w:lang w:val="ru-RU"/>
              </w:rPr>
              <w:t>+</w:t>
            </w:r>
          </w:p>
        </w:tc>
        <w:tc>
          <w:tcPr>
            <w:tcW w:w="362" w:type="dxa"/>
            <w:shd w:val="clear" w:color="auto" w:fill="auto"/>
            <w:vAlign w:val="center"/>
          </w:tcPr>
          <w:p w14:paraId="45F3EB67" w14:textId="77777777" w:rsidR="006E5ACC" w:rsidRPr="00B270A6" w:rsidRDefault="00B270A6" w:rsidP="00DA43A7">
            <w:pPr>
              <w:jc w:val="center"/>
              <w:rPr>
                <w:sz w:val="14"/>
                <w:szCs w:val="14"/>
                <w:lang w:val="ru-RU"/>
              </w:rPr>
            </w:pPr>
            <w:r w:rsidRPr="00B270A6">
              <w:rPr>
                <w:sz w:val="14"/>
                <w:szCs w:val="14"/>
                <w:lang w:val="ru-RU"/>
              </w:rPr>
              <w:t>+</w:t>
            </w:r>
          </w:p>
        </w:tc>
        <w:tc>
          <w:tcPr>
            <w:tcW w:w="363" w:type="dxa"/>
            <w:shd w:val="clear" w:color="auto" w:fill="auto"/>
            <w:vAlign w:val="center"/>
          </w:tcPr>
          <w:p w14:paraId="399AAD47" w14:textId="77777777" w:rsidR="006E5ACC" w:rsidRPr="00B270A6" w:rsidRDefault="00B270A6" w:rsidP="00DA43A7">
            <w:pPr>
              <w:jc w:val="center"/>
              <w:rPr>
                <w:sz w:val="14"/>
                <w:szCs w:val="14"/>
                <w:lang w:val="ru-RU"/>
              </w:rPr>
            </w:pPr>
            <w:r w:rsidRPr="00B270A6">
              <w:rPr>
                <w:sz w:val="14"/>
                <w:szCs w:val="14"/>
                <w:lang w:val="ru-RU"/>
              </w:rPr>
              <w:t>+</w:t>
            </w:r>
          </w:p>
        </w:tc>
        <w:tc>
          <w:tcPr>
            <w:tcW w:w="363" w:type="dxa"/>
            <w:shd w:val="clear" w:color="auto" w:fill="auto"/>
            <w:vAlign w:val="center"/>
          </w:tcPr>
          <w:p w14:paraId="7DF654FB" w14:textId="77777777" w:rsidR="006E5ACC" w:rsidRPr="00B270A6" w:rsidRDefault="004C11AB" w:rsidP="00DA43A7">
            <w:pPr>
              <w:jc w:val="center"/>
              <w:rPr>
                <w:sz w:val="14"/>
                <w:szCs w:val="14"/>
                <w:lang w:val="ru-RU"/>
              </w:rPr>
            </w:pPr>
            <w:r w:rsidRPr="00B270A6">
              <w:rPr>
                <w:sz w:val="14"/>
                <w:szCs w:val="14"/>
                <w:lang w:val="ru-RU"/>
              </w:rPr>
              <w:t>+</w:t>
            </w:r>
          </w:p>
        </w:tc>
        <w:tc>
          <w:tcPr>
            <w:tcW w:w="363" w:type="dxa"/>
            <w:shd w:val="clear" w:color="auto" w:fill="auto"/>
            <w:vAlign w:val="center"/>
          </w:tcPr>
          <w:p w14:paraId="6E27195E" w14:textId="77777777" w:rsidR="006E5ACC" w:rsidRPr="00B270A6" w:rsidRDefault="006E5ACC" w:rsidP="00DA43A7">
            <w:pPr>
              <w:jc w:val="center"/>
              <w:rPr>
                <w:sz w:val="14"/>
                <w:szCs w:val="14"/>
              </w:rPr>
            </w:pPr>
          </w:p>
        </w:tc>
        <w:tc>
          <w:tcPr>
            <w:tcW w:w="363" w:type="dxa"/>
            <w:shd w:val="clear" w:color="auto" w:fill="auto"/>
            <w:vAlign w:val="center"/>
          </w:tcPr>
          <w:p w14:paraId="6D051279" w14:textId="77777777" w:rsidR="006E5ACC" w:rsidRPr="00B270A6" w:rsidRDefault="006E5ACC" w:rsidP="00DA43A7">
            <w:pPr>
              <w:jc w:val="center"/>
              <w:rPr>
                <w:sz w:val="14"/>
                <w:szCs w:val="14"/>
              </w:rPr>
            </w:pPr>
          </w:p>
        </w:tc>
        <w:tc>
          <w:tcPr>
            <w:tcW w:w="363" w:type="dxa"/>
            <w:shd w:val="clear" w:color="auto" w:fill="auto"/>
            <w:vAlign w:val="center"/>
          </w:tcPr>
          <w:p w14:paraId="76A29860" w14:textId="77777777" w:rsidR="006E5ACC" w:rsidRPr="00B270A6" w:rsidRDefault="006E5ACC" w:rsidP="00DA43A7">
            <w:pPr>
              <w:jc w:val="center"/>
              <w:rPr>
                <w:sz w:val="14"/>
                <w:szCs w:val="14"/>
              </w:rPr>
            </w:pPr>
          </w:p>
        </w:tc>
      </w:tr>
      <w:tr w:rsidR="006E5ACC" w:rsidRPr="00B270A6" w14:paraId="763410D4" w14:textId="77777777" w:rsidTr="00DA43A7">
        <w:trPr>
          <w:trHeight w:val="305"/>
        </w:trPr>
        <w:tc>
          <w:tcPr>
            <w:tcW w:w="1602" w:type="dxa"/>
            <w:shd w:val="clear" w:color="auto" w:fill="auto"/>
            <w:vAlign w:val="center"/>
          </w:tcPr>
          <w:p w14:paraId="1BA4AAE1" w14:textId="77777777" w:rsidR="006E5ACC" w:rsidRPr="00B270A6" w:rsidRDefault="006E5ACC" w:rsidP="00B270A6">
            <w:pPr>
              <w:jc w:val="center"/>
              <w:rPr>
                <w:b/>
                <w:sz w:val="14"/>
                <w:szCs w:val="14"/>
              </w:rPr>
            </w:pPr>
            <w:r w:rsidRPr="00B270A6">
              <w:rPr>
                <w:b/>
                <w:sz w:val="14"/>
                <w:szCs w:val="14"/>
              </w:rPr>
              <w:t>ОК 8</w:t>
            </w:r>
          </w:p>
        </w:tc>
        <w:tc>
          <w:tcPr>
            <w:tcW w:w="359" w:type="dxa"/>
            <w:shd w:val="clear" w:color="auto" w:fill="auto"/>
            <w:vAlign w:val="center"/>
          </w:tcPr>
          <w:p w14:paraId="173C34A2" w14:textId="77777777" w:rsidR="006E5ACC" w:rsidRPr="00B270A6" w:rsidRDefault="006E5ACC" w:rsidP="00DA43A7">
            <w:pPr>
              <w:jc w:val="center"/>
              <w:rPr>
                <w:sz w:val="14"/>
                <w:szCs w:val="14"/>
              </w:rPr>
            </w:pPr>
          </w:p>
        </w:tc>
        <w:tc>
          <w:tcPr>
            <w:tcW w:w="361" w:type="dxa"/>
            <w:shd w:val="clear" w:color="auto" w:fill="auto"/>
            <w:vAlign w:val="center"/>
          </w:tcPr>
          <w:p w14:paraId="7BBBFBD9" w14:textId="77777777" w:rsidR="006E5ACC" w:rsidRPr="00B270A6" w:rsidRDefault="001671BF" w:rsidP="00DA43A7">
            <w:pPr>
              <w:jc w:val="center"/>
              <w:rPr>
                <w:sz w:val="14"/>
                <w:szCs w:val="14"/>
                <w:lang w:val="ru-RU"/>
              </w:rPr>
            </w:pPr>
            <w:r w:rsidRPr="00B270A6">
              <w:rPr>
                <w:sz w:val="14"/>
                <w:szCs w:val="14"/>
                <w:lang w:val="ru-RU"/>
              </w:rPr>
              <w:t>+</w:t>
            </w:r>
          </w:p>
        </w:tc>
        <w:tc>
          <w:tcPr>
            <w:tcW w:w="362" w:type="dxa"/>
            <w:shd w:val="clear" w:color="auto" w:fill="auto"/>
            <w:vAlign w:val="center"/>
          </w:tcPr>
          <w:p w14:paraId="75B99B3B" w14:textId="77777777" w:rsidR="006E5ACC" w:rsidRPr="00B270A6" w:rsidRDefault="006E5ACC" w:rsidP="00DA43A7">
            <w:pPr>
              <w:jc w:val="center"/>
              <w:rPr>
                <w:sz w:val="14"/>
                <w:szCs w:val="14"/>
              </w:rPr>
            </w:pPr>
          </w:p>
        </w:tc>
        <w:tc>
          <w:tcPr>
            <w:tcW w:w="362" w:type="dxa"/>
            <w:shd w:val="clear" w:color="auto" w:fill="auto"/>
            <w:vAlign w:val="center"/>
          </w:tcPr>
          <w:p w14:paraId="6C8519BF" w14:textId="77777777" w:rsidR="006E5ACC" w:rsidRPr="00B270A6" w:rsidRDefault="006E5ACC" w:rsidP="00DA43A7">
            <w:pPr>
              <w:jc w:val="center"/>
              <w:rPr>
                <w:sz w:val="14"/>
                <w:szCs w:val="14"/>
              </w:rPr>
            </w:pPr>
          </w:p>
        </w:tc>
        <w:tc>
          <w:tcPr>
            <w:tcW w:w="362" w:type="dxa"/>
            <w:shd w:val="clear" w:color="auto" w:fill="auto"/>
            <w:vAlign w:val="center"/>
          </w:tcPr>
          <w:p w14:paraId="4939A335" w14:textId="77777777" w:rsidR="006E5ACC" w:rsidRPr="00B270A6" w:rsidRDefault="006E5ACC" w:rsidP="00DA43A7">
            <w:pPr>
              <w:jc w:val="center"/>
              <w:rPr>
                <w:sz w:val="14"/>
                <w:szCs w:val="14"/>
              </w:rPr>
            </w:pPr>
          </w:p>
        </w:tc>
        <w:tc>
          <w:tcPr>
            <w:tcW w:w="362" w:type="dxa"/>
            <w:shd w:val="clear" w:color="auto" w:fill="auto"/>
            <w:vAlign w:val="center"/>
          </w:tcPr>
          <w:p w14:paraId="4336F49B" w14:textId="77777777" w:rsidR="006E5ACC" w:rsidRPr="00B270A6" w:rsidRDefault="006E5ACC" w:rsidP="00DA43A7">
            <w:pPr>
              <w:jc w:val="center"/>
              <w:rPr>
                <w:sz w:val="14"/>
                <w:szCs w:val="14"/>
              </w:rPr>
            </w:pPr>
          </w:p>
        </w:tc>
        <w:tc>
          <w:tcPr>
            <w:tcW w:w="362" w:type="dxa"/>
            <w:shd w:val="clear" w:color="auto" w:fill="auto"/>
            <w:vAlign w:val="center"/>
          </w:tcPr>
          <w:p w14:paraId="2E52BBAC" w14:textId="77777777" w:rsidR="006E5ACC" w:rsidRPr="00B270A6" w:rsidRDefault="006E5ACC" w:rsidP="00DA43A7">
            <w:pPr>
              <w:jc w:val="center"/>
              <w:rPr>
                <w:sz w:val="14"/>
                <w:szCs w:val="14"/>
              </w:rPr>
            </w:pPr>
          </w:p>
        </w:tc>
        <w:tc>
          <w:tcPr>
            <w:tcW w:w="362" w:type="dxa"/>
            <w:shd w:val="clear" w:color="auto" w:fill="auto"/>
            <w:vAlign w:val="center"/>
          </w:tcPr>
          <w:p w14:paraId="36F67566" w14:textId="77777777" w:rsidR="006E5ACC" w:rsidRPr="00B270A6" w:rsidRDefault="006E5ACC" w:rsidP="00DA43A7">
            <w:pPr>
              <w:jc w:val="center"/>
              <w:rPr>
                <w:sz w:val="14"/>
                <w:szCs w:val="14"/>
              </w:rPr>
            </w:pPr>
          </w:p>
        </w:tc>
        <w:tc>
          <w:tcPr>
            <w:tcW w:w="362" w:type="dxa"/>
            <w:shd w:val="clear" w:color="auto" w:fill="auto"/>
            <w:vAlign w:val="center"/>
          </w:tcPr>
          <w:p w14:paraId="2802A193" w14:textId="77777777" w:rsidR="006E5ACC" w:rsidRPr="00B270A6" w:rsidRDefault="006E5ACC" w:rsidP="00DA43A7">
            <w:pPr>
              <w:jc w:val="center"/>
              <w:rPr>
                <w:sz w:val="14"/>
                <w:szCs w:val="14"/>
              </w:rPr>
            </w:pPr>
          </w:p>
        </w:tc>
        <w:tc>
          <w:tcPr>
            <w:tcW w:w="362" w:type="dxa"/>
            <w:shd w:val="clear" w:color="auto" w:fill="auto"/>
            <w:vAlign w:val="center"/>
          </w:tcPr>
          <w:p w14:paraId="07FD3DE0" w14:textId="77777777" w:rsidR="006E5ACC" w:rsidRPr="00B270A6" w:rsidRDefault="001671BF" w:rsidP="00DA43A7">
            <w:pPr>
              <w:jc w:val="center"/>
              <w:rPr>
                <w:sz w:val="14"/>
                <w:szCs w:val="14"/>
                <w:lang w:val="ru-RU"/>
              </w:rPr>
            </w:pPr>
            <w:r w:rsidRPr="00B270A6">
              <w:rPr>
                <w:sz w:val="14"/>
                <w:szCs w:val="14"/>
                <w:lang w:val="ru-RU"/>
              </w:rPr>
              <w:t>+</w:t>
            </w:r>
          </w:p>
        </w:tc>
        <w:tc>
          <w:tcPr>
            <w:tcW w:w="362" w:type="dxa"/>
            <w:shd w:val="clear" w:color="auto" w:fill="auto"/>
            <w:vAlign w:val="center"/>
          </w:tcPr>
          <w:p w14:paraId="193B7A11" w14:textId="77777777" w:rsidR="006E5ACC" w:rsidRPr="00B270A6" w:rsidRDefault="006E5ACC" w:rsidP="00DA43A7">
            <w:pPr>
              <w:jc w:val="center"/>
              <w:rPr>
                <w:sz w:val="14"/>
                <w:szCs w:val="14"/>
              </w:rPr>
            </w:pPr>
          </w:p>
        </w:tc>
        <w:tc>
          <w:tcPr>
            <w:tcW w:w="359" w:type="dxa"/>
            <w:shd w:val="clear" w:color="auto" w:fill="auto"/>
            <w:vAlign w:val="center"/>
          </w:tcPr>
          <w:p w14:paraId="19C6A0CA" w14:textId="77777777" w:rsidR="006E5ACC" w:rsidRPr="00B270A6" w:rsidRDefault="001671BF" w:rsidP="00DA43A7">
            <w:pPr>
              <w:jc w:val="center"/>
              <w:rPr>
                <w:sz w:val="14"/>
                <w:szCs w:val="14"/>
                <w:lang w:val="ru-RU"/>
              </w:rPr>
            </w:pPr>
            <w:r w:rsidRPr="00B270A6">
              <w:rPr>
                <w:sz w:val="14"/>
                <w:szCs w:val="14"/>
                <w:lang w:val="ru-RU"/>
              </w:rPr>
              <w:t>+</w:t>
            </w:r>
          </w:p>
        </w:tc>
        <w:tc>
          <w:tcPr>
            <w:tcW w:w="362" w:type="dxa"/>
            <w:shd w:val="clear" w:color="auto" w:fill="auto"/>
            <w:vAlign w:val="center"/>
          </w:tcPr>
          <w:p w14:paraId="74132B37" w14:textId="77777777" w:rsidR="006E5ACC" w:rsidRPr="00B270A6" w:rsidRDefault="003A1DD1" w:rsidP="00DA43A7">
            <w:pPr>
              <w:jc w:val="center"/>
              <w:rPr>
                <w:sz w:val="14"/>
                <w:szCs w:val="14"/>
              </w:rPr>
            </w:pPr>
            <w:r>
              <w:rPr>
                <w:sz w:val="14"/>
                <w:szCs w:val="14"/>
              </w:rPr>
              <w:t>+</w:t>
            </w:r>
          </w:p>
        </w:tc>
        <w:tc>
          <w:tcPr>
            <w:tcW w:w="362" w:type="dxa"/>
            <w:shd w:val="clear" w:color="auto" w:fill="auto"/>
            <w:vAlign w:val="center"/>
          </w:tcPr>
          <w:p w14:paraId="1E6DC1E9" w14:textId="77777777" w:rsidR="006E5ACC" w:rsidRPr="00B270A6" w:rsidRDefault="006E5ACC" w:rsidP="00DA43A7">
            <w:pPr>
              <w:jc w:val="center"/>
              <w:rPr>
                <w:sz w:val="14"/>
                <w:szCs w:val="14"/>
              </w:rPr>
            </w:pPr>
          </w:p>
        </w:tc>
        <w:tc>
          <w:tcPr>
            <w:tcW w:w="362" w:type="dxa"/>
            <w:shd w:val="clear" w:color="auto" w:fill="auto"/>
            <w:vAlign w:val="center"/>
          </w:tcPr>
          <w:p w14:paraId="73B4D4E5" w14:textId="77777777" w:rsidR="006E5ACC" w:rsidRPr="00B270A6" w:rsidRDefault="003A1DD1" w:rsidP="00DA43A7">
            <w:pPr>
              <w:jc w:val="center"/>
              <w:rPr>
                <w:sz w:val="14"/>
                <w:szCs w:val="14"/>
              </w:rPr>
            </w:pPr>
            <w:r>
              <w:rPr>
                <w:sz w:val="14"/>
                <w:szCs w:val="14"/>
              </w:rPr>
              <w:t>+</w:t>
            </w:r>
          </w:p>
        </w:tc>
        <w:tc>
          <w:tcPr>
            <w:tcW w:w="362" w:type="dxa"/>
            <w:shd w:val="clear" w:color="auto" w:fill="auto"/>
            <w:vAlign w:val="center"/>
          </w:tcPr>
          <w:p w14:paraId="7B583971" w14:textId="77777777" w:rsidR="006E5ACC" w:rsidRPr="00B270A6" w:rsidRDefault="006E5ACC" w:rsidP="00DA43A7">
            <w:pPr>
              <w:jc w:val="center"/>
              <w:rPr>
                <w:sz w:val="14"/>
                <w:szCs w:val="14"/>
              </w:rPr>
            </w:pPr>
          </w:p>
        </w:tc>
        <w:tc>
          <w:tcPr>
            <w:tcW w:w="362" w:type="dxa"/>
            <w:shd w:val="clear" w:color="auto" w:fill="auto"/>
            <w:vAlign w:val="center"/>
          </w:tcPr>
          <w:p w14:paraId="02A0A5C1" w14:textId="77777777" w:rsidR="006E5ACC" w:rsidRPr="00B270A6" w:rsidRDefault="003A1DD1" w:rsidP="00DA43A7">
            <w:pPr>
              <w:jc w:val="center"/>
              <w:rPr>
                <w:sz w:val="14"/>
                <w:szCs w:val="14"/>
              </w:rPr>
            </w:pPr>
            <w:r>
              <w:rPr>
                <w:sz w:val="14"/>
                <w:szCs w:val="14"/>
              </w:rPr>
              <w:t>+</w:t>
            </w:r>
          </w:p>
        </w:tc>
        <w:tc>
          <w:tcPr>
            <w:tcW w:w="362" w:type="dxa"/>
            <w:shd w:val="clear" w:color="auto" w:fill="auto"/>
            <w:vAlign w:val="center"/>
          </w:tcPr>
          <w:p w14:paraId="6803A0C5" w14:textId="77777777" w:rsidR="006E5ACC" w:rsidRPr="00B270A6" w:rsidRDefault="006E5ACC" w:rsidP="00DA43A7">
            <w:pPr>
              <w:jc w:val="center"/>
              <w:rPr>
                <w:sz w:val="14"/>
                <w:szCs w:val="14"/>
              </w:rPr>
            </w:pPr>
          </w:p>
        </w:tc>
        <w:tc>
          <w:tcPr>
            <w:tcW w:w="362" w:type="dxa"/>
            <w:shd w:val="clear" w:color="auto" w:fill="auto"/>
            <w:vAlign w:val="center"/>
          </w:tcPr>
          <w:p w14:paraId="6E3BA698" w14:textId="77777777" w:rsidR="006E5ACC" w:rsidRPr="00B270A6" w:rsidRDefault="006E5ACC" w:rsidP="00DA43A7">
            <w:pPr>
              <w:jc w:val="center"/>
              <w:rPr>
                <w:sz w:val="14"/>
                <w:szCs w:val="14"/>
              </w:rPr>
            </w:pPr>
          </w:p>
        </w:tc>
        <w:tc>
          <w:tcPr>
            <w:tcW w:w="362" w:type="dxa"/>
            <w:shd w:val="clear" w:color="auto" w:fill="auto"/>
            <w:vAlign w:val="center"/>
          </w:tcPr>
          <w:p w14:paraId="0172FDD3" w14:textId="77777777" w:rsidR="006E5ACC" w:rsidRPr="00B270A6" w:rsidRDefault="006E5ACC" w:rsidP="00DA43A7">
            <w:pPr>
              <w:jc w:val="center"/>
              <w:rPr>
                <w:sz w:val="14"/>
                <w:szCs w:val="14"/>
              </w:rPr>
            </w:pPr>
          </w:p>
        </w:tc>
        <w:tc>
          <w:tcPr>
            <w:tcW w:w="362" w:type="dxa"/>
            <w:shd w:val="clear" w:color="auto" w:fill="auto"/>
            <w:vAlign w:val="center"/>
          </w:tcPr>
          <w:p w14:paraId="33802AA5" w14:textId="77777777" w:rsidR="006E5ACC" w:rsidRPr="00B270A6" w:rsidRDefault="006E5ACC" w:rsidP="00DA43A7">
            <w:pPr>
              <w:jc w:val="center"/>
              <w:rPr>
                <w:sz w:val="14"/>
                <w:szCs w:val="14"/>
              </w:rPr>
            </w:pPr>
          </w:p>
        </w:tc>
        <w:tc>
          <w:tcPr>
            <w:tcW w:w="362" w:type="dxa"/>
            <w:shd w:val="clear" w:color="auto" w:fill="auto"/>
            <w:vAlign w:val="center"/>
          </w:tcPr>
          <w:p w14:paraId="56F0CF1D" w14:textId="77777777" w:rsidR="006E5ACC" w:rsidRPr="00B270A6" w:rsidRDefault="003A1DD1" w:rsidP="00DA43A7">
            <w:pPr>
              <w:jc w:val="center"/>
              <w:rPr>
                <w:sz w:val="14"/>
                <w:szCs w:val="14"/>
              </w:rPr>
            </w:pPr>
            <w:r>
              <w:rPr>
                <w:sz w:val="14"/>
                <w:szCs w:val="14"/>
              </w:rPr>
              <w:t>+</w:t>
            </w:r>
          </w:p>
        </w:tc>
        <w:tc>
          <w:tcPr>
            <w:tcW w:w="362" w:type="dxa"/>
            <w:shd w:val="clear" w:color="auto" w:fill="auto"/>
            <w:vAlign w:val="center"/>
          </w:tcPr>
          <w:p w14:paraId="6F466256" w14:textId="77777777" w:rsidR="006E5ACC" w:rsidRPr="00B270A6" w:rsidRDefault="006E5ACC" w:rsidP="00DA43A7">
            <w:pPr>
              <w:jc w:val="center"/>
              <w:rPr>
                <w:sz w:val="14"/>
                <w:szCs w:val="14"/>
              </w:rPr>
            </w:pPr>
          </w:p>
        </w:tc>
        <w:tc>
          <w:tcPr>
            <w:tcW w:w="362" w:type="dxa"/>
            <w:shd w:val="clear" w:color="auto" w:fill="auto"/>
            <w:vAlign w:val="center"/>
          </w:tcPr>
          <w:p w14:paraId="7A377AD2" w14:textId="77777777" w:rsidR="006E5ACC" w:rsidRPr="00B270A6" w:rsidRDefault="006E5ACC" w:rsidP="00DA43A7">
            <w:pPr>
              <w:jc w:val="center"/>
              <w:rPr>
                <w:sz w:val="14"/>
                <w:szCs w:val="14"/>
              </w:rPr>
            </w:pPr>
          </w:p>
        </w:tc>
        <w:tc>
          <w:tcPr>
            <w:tcW w:w="362" w:type="dxa"/>
            <w:shd w:val="clear" w:color="auto" w:fill="auto"/>
            <w:vAlign w:val="center"/>
          </w:tcPr>
          <w:p w14:paraId="3D6FB49D" w14:textId="77777777" w:rsidR="006E5ACC" w:rsidRPr="00B270A6" w:rsidRDefault="006E5ACC" w:rsidP="00DA43A7">
            <w:pPr>
              <w:jc w:val="center"/>
              <w:rPr>
                <w:sz w:val="14"/>
                <w:szCs w:val="14"/>
              </w:rPr>
            </w:pPr>
          </w:p>
        </w:tc>
        <w:tc>
          <w:tcPr>
            <w:tcW w:w="362" w:type="dxa"/>
            <w:shd w:val="clear" w:color="auto" w:fill="auto"/>
            <w:vAlign w:val="center"/>
          </w:tcPr>
          <w:p w14:paraId="0170BB4A" w14:textId="77777777" w:rsidR="006E5ACC" w:rsidRPr="00B270A6" w:rsidRDefault="006E5ACC" w:rsidP="00DA43A7">
            <w:pPr>
              <w:jc w:val="center"/>
              <w:rPr>
                <w:sz w:val="14"/>
                <w:szCs w:val="14"/>
              </w:rPr>
            </w:pPr>
          </w:p>
        </w:tc>
        <w:tc>
          <w:tcPr>
            <w:tcW w:w="362" w:type="dxa"/>
            <w:shd w:val="clear" w:color="auto" w:fill="auto"/>
            <w:vAlign w:val="center"/>
          </w:tcPr>
          <w:p w14:paraId="5CCDA799" w14:textId="77777777" w:rsidR="006E5ACC" w:rsidRPr="00B270A6" w:rsidRDefault="003A1DD1" w:rsidP="00DA43A7">
            <w:pPr>
              <w:jc w:val="center"/>
              <w:rPr>
                <w:sz w:val="14"/>
                <w:szCs w:val="14"/>
              </w:rPr>
            </w:pPr>
            <w:r>
              <w:rPr>
                <w:sz w:val="14"/>
                <w:szCs w:val="14"/>
              </w:rPr>
              <w:t>+</w:t>
            </w:r>
          </w:p>
        </w:tc>
        <w:tc>
          <w:tcPr>
            <w:tcW w:w="362" w:type="dxa"/>
            <w:shd w:val="clear" w:color="auto" w:fill="auto"/>
            <w:vAlign w:val="center"/>
          </w:tcPr>
          <w:p w14:paraId="58A38EBE" w14:textId="77777777" w:rsidR="006E5ACC" w:rsidRPr="00B270A6" w:rsidRDefault="003A1DD1" w:rsidP="00DA43A7">
            <w:pPr>
              <w:spacing w:line="276" w:lineRule="auto"/>
              <w:jc w:val="center"/>
              <w:rPr>
                <w:b/>
                <w:sz w:val="14"/>
                <w:szCs w:val="14"/>
              </w:rPr>
            </w:pPr>
            <w:r>
              <w:rPr>
                <w:b/>
                <w:sz w:val="14"/>
                <w:szCs w:val="14"/>
              </w:rPr>
              <w:t>+</w:t>
            </w:r>
          </w:p>
        </w:tc>
        <w:tc>
          <w:tcPr>
            <w:tcW w:w="362" w:type="dxa"/>
            <w:shd w:val="clear" w:color="auto" w:fill="auto"/>
            <w:vAlign w:val="center"/>
          </w:tcPr>
          <w:p w14:paraId="15A8057D" w14:textId="77777777" w:rsidR="006E5ACC" w:rsidRPr="00B270A6" w:rsidRDefault="003A1DD1" w:rsidP="00DA43A7">
            <w:pPr>
              <w:spacing w:line="276" w:lineRule="auto"/>
              <w:jc w:val="center"/>
              <w:rPr>
                <w:b/>
                <w:sz w:val="14"/>
                <w:szCs w:val="14"/>
              </w:rPr>
            </w:pPr>
            <w:r>
              <w:rPr>
                <w:b/>
                <w:sz w:val="14"/>
                <w:szCs w:val="14"/>
              </w:rPr>
              <w:t>+</w:t>
            </w:r>
          </w:p>
        </w:tc>
        <w:tc>
          <w:tcPr>
            <w:tcW w:w="363" w:type="dxa"/>
            <w:shd w:val="clear" w:color="auto" w:fill="auto"/>
            <w:vAlign w:val="center"/>
          </w:tcPr>
          <w:p w14:paraId="69E7468D" w14:textId="77777777" w:rsidR="006E5ACC" w:rsidRPr="00B270A6" w:rsidRDefault="003A1DD1" w:rsidP="00DA43A7">
            <w:pPr>
              <w:spacing w:line="276" w:lineRule="auto"/>
              <w:jc w:val="center"/>
              <w:rPr>
                <w:b/>
                <w:sz w:val="14"/>
                <w:szCs w:val="14"/>
              </w:rPr>
            </w:pPr>
            <w:r>
              <w:rPr>
                <w:b/>
                <w:sz w:val="14"/>
                <w:szCs w:val="14"/>
              </w:rPr>
              <w:t>+</w:t>
            </w:r>
          </w:p>
        </w:tc>
        <w:tc>
          <w:tcPr>
            <w:tcW w:w="363" w:type="dxa"/>
            <w:shd w:val="clear" w:color="auto" w:fill="auto"/>
            <w:vAlign w:val="center"/>
          </w:tcPr>
          <w:p w14:paraId="688A8DA0" w14:textId="77777777" w:rsidR="006E5ACC" w:rsidRPr="00B270A6" w:rsidRDefault="003A1DD1" w:rsidP="00DA43A7">
            <w:pPr>
              <w:spacing w:line="276" w:lineRule="auto"/>
              <w:jc w:val="center"/>
              <w:rPr>
                <w:b/>
                <w:sz w:val="14"/>
                <w:szCs w:val="14"/>
              </w:rPr>
            </w:pPr>
            <w:r>
              <w:rPr>
                <w:b/>
                <w:sz w:val="14"/>
                <w:szCs w:val="14"/>
              </w:rPr>
              <w:t>+</w:t>
            </w:r>
          </w:p>
        </w:tc>
        <w:tc>
          <w:tcPr>
            <w:tcW w:w="363" w:type="dxa"/>
            <w:shd w:val="clear" w:color="auto" w:fill="auto"/>
            <w:vAlign w:val="center"/>
          </w:tcPr>
          <w:p w14:paraId="26681D60" w14:textId="77777777" w:rsidR="006E5ACC" w:rsidRPr="00B270A6" w:rsidRDefault="006E5ACC" w:rsidP="00DA43A7">
            <w:pPr>
              <w:spacing w:line="276" w:lineRule="auto"/>
              <w:jc w:val="center"/>
              <w:rPr>
                <w:b/>
                <w:sz w:val="14"/>
                <w:szCs w:val="14"/>
              </w:rPr>
            </w:pPr>
          </w:p>
        </w:tc>
        <w:tc>
          <w:tcPr>
            <w:tcW w:w="363" w:type="dxa"/>
            <w:shd w:val="clear" w:color="auto" w:fill="auto"/>
            <w:vAlign w:val="center"/>
          </w:tcPr>
          <w:p w14:paraId="033BB515" w14:textId="77777777" w:rsidR="006E5ACC" w:rsidRPr="00B270A6" w:rsidRDefault="006E5ACC" w:rsidP="00DA43A7">
            <w:pPr>
              <w:spacing w:line="276" w:lineRule="auto"/>
              <w:jc w:val="center"/>
              <w:rPr>
                <w:b/>
                <w:sz w:val="14"/>
                <w:szCs w:val="14"/>
              </w:rPr>
            </w:pPr>
          </w:p>
        </w:tc>
        <w:tc>
          <w:tcPr>
            <w:tcW w:w="363" w:type="dxa"/>
            <w:shd w:val="clear" w:color="auto" w:fill="auto"/>
            <w:vAlign w:val="center"/>
          </w:tcPr>
          <w:p w14:paraId="249EABDD" w14:textId="77777777" w:rsidR="006E5ACC" w:rsidRPr="00B270A6" w:rsidRDefault="006E5ACC" w:rsidP="00DA43A7">
            <w:pPr>
              <w:spacing w:line="276" w:lineRule="auto"/>
              <w:jc w:val="center"/>
              <w:rPr>
                <w:b/>
                <w:sz w:val="14"/>
                <w:szCs w:val="14"/>
              </w:rPr>
            </w:pPr>
          </w:p>
        </w:tc>
      </w:tr>
      <w:tr w:rsidR="00DA43A7" w:rsidRPr="00B270A6" w14:paraId="309E490C" w14:textId="77777777" w:rsidTr="00DA43A7">
        <w:trPr>
          <w:trHeight w:val="305"/>
        </w:trPr>
        <w:tc>
          <w:tcPr>
            <w:tcW w:w="1602" w:type="dxa"/>
            <w:shd w:val="clear" w:color="auto" w:fill="auto"/>
            <w:vAlign w:val="center"/>
          </w:tcPr>
          <w:p w14:paraId="46769A2A" w14:textId="77777777" w:rsidR="004C11AB" w:rsidRPr="00B270A6" w:rsidRDefault="004C11AB" w:rsidP="00B270A6">
            <w:pPr>
              <w:jc w:val="center"/>
              <w:rPr>
                <w:b/>
                <w:sz w:val="14"/>
                <w:szCs w:val="14"/>
              </w:rPr>
            </w:pPr>
            <w:r w:rsidRPr="00B270A6">
              <w:rPr>
                <w:b/>
                <w:sz w:val="14"/>
                <w:szCs w:val="14"/>
              </w:rPr>
              <w:t>ОК 9</w:t>
            </w:r>
          </w:p>
        </w:tc>
        <w:tc>
          <w:tcPr>
            <w:tcW w:w="359" w:type="dxa"/>
            <w:shd w:val="clear" w:color="auto" w:fill="auto"/>
            <w:vAlign w:val="center"/>
          </w:tcPr>
          <w:p w14:paraId="4F050E8E" w14:textId="77777777" w:rsidR="004C11AB" w:rsidRPr="00B270A6" w:rsidRDefault="004C11AB" w:rsidP="00DA43A7">
            <w:pPr>
              <w:jc w:val="center"/>
              <w:rPr>
                <w:sz w:val="14"/>
                <w:szCs w:val="14"/>
              </w:rPr>
            </w:pPr>
          </w:p>
        </w:tc>
        <w:tc>
          <w:tcPr>
            <w:tcW w:w="361" w:type="dxa"/>
            <w:shd w:val="clear" w:color="auto" w:fill="auto"/>
            <w:vAlign w:val="center"/>
          </w:tcPr>
          <w:p w14:paraId="100C3A80"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402CFCF8" w14:textId="77777777" w:rsidR="004C11AB" w:rsidRPr="00B270A6" w:rsidRDefault="004C11AB" w:rsidP="00DA43A7">
            <w:pPr>
              <w:jc w:val="center"/>
              <w:rPr>
                <w:sz w:val="14"/>
                <w:szCs w:val="14"/>
              </w:rPr>
            </w:pPr>
          </w:p>
        </w:tc>
        <w:tc>
          <w:tcPr>
            <w:tcW w:w="362" w:type="dxa"/>
            <w:shd w:val="clear" w:color="auto" w:fill="auto"/>
            <w:vAlign w:val="center"/>
          </w:tcPr>
          <w:p w14:paraId="18F17FFA" w14:textId="77777777" w:rsidR="004C11AB" w:rsidRPr="00B270A6" w:rsidRDefault="004C11AB" w:rsidP="00DA43A7">
            <w:pPr>
              <w:jc w:val="center"/>
              <w:rPr>
                <w:sz w:val="14"/>
                <w:szCs w:val="14"/>
              </w:rPr>
            </w:pPr>
          </w:p>
        </w:tc>
        <w:tc>
          <w:tcPr>
            <w:tcW w:w="362" w:type="dxa"/>
            <w:shd w:val="clear" w:color="auto" w:fill="auto"/>
            <w:vAlign w:val="center"/>
          </w:tcPr>
          <w:p w14:paraId="03C7510C" w14:textId="77777777" w:rsidR="004C11AB" w:rsidRPr="00B270A6" w:rsidRDefault="004C11AB" w:rsidP="00DA43A7">
            <w:pPr>
              <w:jc w:val="center"/>
              <w:rPr>
                <w:sz w:val="14"/>
                <w:szCs w:val="14"/>
              </w:rPr>
            </w:pPr>
          </w:p>
        </w:tc>
        <w:tc>
          <w:tcPr>
            <w:tcW w:w="362" w:type="dxa"/>
            <w:shd w:val="clear" w:color="auto" w:fill="auto"/>
            <w:vAlign w:val="center"/>
          </w:tcPr>
          <w:p w14:paraId="107CE7D1" w14:textId="77777777" w:rsidR="004C11AB" w:rsidRPr="00B270A6" w:rsidRDefault="004C11AB" w:rsidP="00DA43A7">
            <w:pPr>
              <w:jc w:val="center"/>
              <w:rPr>
                <w:sz w:val="14"/>
                <w:szCs w:val="14"/>
              </w:rPr>
            </w:pPr>
          </w:p>
        </w:tc>
        <w:tc>
          <w:tcPr>
            <w:tcW w:w="362" w:type="dxa"/>
            <w:shd w:val="clear" w:color="auto" w:fill="auto"/>
            <w:vAlign w:val="center"/>
          </w:tcPr>
          <w:p w14:paraId="22D60815" w14:textId="77777777" w:rsidR="004C11AB" w:rsidRPr="00B270A6" w:rsidRDefault="004C11AB" w:rsidP="00DA43A7">
            <w:pPr>
              <w:jc w:val="center"/>
              <w:rPr>
                <w:sz w:val="14"/>
                <w:szCs w:val="14"/>
              </w:rPr>
            </w:pPr>
          </w:p>
        </w:tc>
        <w:tc>
          <w:tcPr>
            <w:tcW w:w="362" w:type="dxa"/>
            <w:shd w:val="clear" w:color="auto" w:fill="auto"/>
            <w:vAlign w:val="center"/>
          </w:tcPr>
          <w:p w14:paraId="0800C83A" w14:textId="77777777" w:rsidR="004C11AB" w:rsidRPr="00B270A6" w:rsidRDefault="004C11AB" w:rsidP="00DA43A7">
            <w:pPr>
              <w:jc w:val="center"/>
              <w:rPr>
                <w:sz w:val="14"/>
                <w:szCs w:val="14"/>
              </w:rPr>
            </w:pPr>
          </w:p>
        </w:tc>
        <w:tc>
          <w:tcPr>
            <w:tcW w:w="362" w:type="dxa"/>
            <w:shd w:val="clear" w:color="auto" w:fill="auto"/>
            <w:vAlign w:val="center"/>
          </w:tcPr>
          <w:p w14:paraId="210E0E32" w14:textId="77777777" w:rsidR="004C11AB" w:rsidRPr="00B270A6" w:rsidRDefault="004C11AB" w:rsidP="00DA43A7">
            <w:pPr>
              <w:jc w:val="center"/>
              <w:rPr>
                <w:sz w:val="14"/>
                <w:szCs w:val="14"/>
              </w:rPr>
            </w:pPr>
          </w:p>
        </w:tc>
        <w:tc>
          <w:tcPr>
            <w:tcW w:w="362" w:type="dxa"/>
            <w:shd w:val="clear" w:color="auto" w:fill="auto"/>
            <w:vAlign w:val="center"/>
          </w:tcPr>
          <w:p w14:paraId="334365B0"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3BA0DC64" w14:textId="77777777" w:rsidR="004C11AB" w:rsidRPr="00B270A6" w:rsidRDefault="004C11AB" w:rsidP="00DA43A7">
            <w:pPr>
              <w:jc w:val="center"/>
              <w:rPr>
                <w:sz w:val="14"/>
                <w:szCs w:val="14"/>
                <w:lang w:val="ru-RU"/>
              </w:rPr>
            </w:pPr>
            <w:r w:rsidRPr="00B270A6">
              <w:rPr>
                <w:sz w:val="14"/>
                <w:szCs w:val="14"/>
                <w:lang w:val="ru-RU"/>
              </w:rPr>
              <w:t>+</w:t>
            </w:r>
          </w:p>
        </w:tc>
        <w:tc>
          <w:tcPr>
            <w:tcW w:w="359" w:type="dxa"/>
            <w:shd w:val="clear" w:color="auto" w:fill="auto"/>
            <w:vAlign w:val="center"/>
          </w:tcPr>
          <w:p w14:paraId="2533BECC"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4D2B631D"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1486228F"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78E88550"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0B4F4534"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7B1E882C" w14:textId="77777777" w:rsidR="004C11AB" w:rsidRPr="00B270A6" w:rsidRDefault="00B270A6" w:rsidP="00DA43A7">
            <w:pPr>
              <w:jc w:val="center"/>
              <w:rPr>
                <w:sz w:val="14"/>
                <w:szCs w:val="14"/>
                <w:lang w:val="ru-RU"/>
              </w:rPr>
            </w:pPr>
            <w:r w:rsidRPr="00B270A6">
              <w:rPr>
                <w:sz w:val="14"/>
                <w:szCs w:val="14"/>
                <w:lang w:val="ru-RU"/>
              </w:rPr>
              <w:t>+</w:t>
            </w:r>
          </w:p>
        </w:tc>
        <w:tc>
          <w:tcPr>
            <w:tcW w:w="362" w:type="dxa"/>
            <w:shd w:val="clear" w:color="auto" w:fill="auto"/>
            <w:vAlign w:val="center"/>
          </w:tcPr>
          <w:p w14:paraId="5D5AE73C" w14:textId="77777777" w:rsidR="004C11AB" w:rsidRPr="00B270A6" w:rsidRDefault="00B270A6" w:rsidP="00DA43A7">
            <w:pPr>
              <w:jc w:val="center"/>
              <w:rPr>
                <w:sz w:val="14"/>
                <w:szCs w:val="14"/>
                <w:lang w:val="ru-RU"/>
              </w:rPr>
            </w:pPr>
            <w:r w:rsidRPr="00B270A6">
              <w:rPr>
                <w:sz w:val="14"/>
                <w:szCs w:val="14"/>
                <w:lang w:val="ru-RU"/>
              </w:rPr>
              <w:t>+</w:t>
            </w:r>
          </w:p>
        </w:tc>
        <w:tc>
          <w:tcPr>
            <w:tcW w:w="362" w:type="dxa"/>
            <w:shd w:val="clear" w:color="auto" w:fill="auto"/>
            <w:vAlign w:val="center"/>
          </w:tcPr>
          <w:p w14:paraId="0365CE54"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73A924B6" w14:textId="77777777" w:rsidR="004C11AB" w:rsidRPr="00B270A6" w:rsidRDefault="004C11AB" w:rsidP="00DA43A7">
            <w:pPr>
              <w:jc w:val="center"/>
              <w:rPr>
                <w:sz w:val="14"/>
                <w:szCs w:val="14"/>
              </w:rPr>
            </w:pPr>
          </w:p>
        </w:tc>
        <w:tc>
          <w:tcPr>
            <w:tcW w:w="362" w:type="dxa"/>
            <w:shd w:val="clear" w:color="auto" w:fill="auto"/>
            <w:vAlign w:val="center"/>
          </w:tcPr>
          <w:p w14:paraId="3AF23CCC"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7A13407D" w14:textId="77777777" w:rsidR="004C11AB" w:rsidRPr="00B270A6" w:rsidRDefault="004C11AB" w:rsidP="00DA43A7">
            <w:pPr>
              <w:jc w:val="center"/>
              <w:rPr>
                <w:sz w:val="14"/>
                <w:szCs w:val="14"/>
              </w:rPr>
            </w:pPr>
          </w:p>
        </w:tc>
        <w:tc>
          <w:tcPr>
            <w:tcW w:w="362" w:type="dxa"/>
            <w:shd w:val="clear" w:color="auto" w:fill="auto"/>
            <w:vAlign w:val="center"/>
          </w:tcPr>
          <w:p w14:paraId="4F9DE835" w14:textId="77777777" w:rsidR="004C11AB" w:rsidRPr="00B270A6" w:rsidRDefault="004C11AB" w:rsidP="00DA43A7">
            <w:pPr>
              <w:jc w:val="center"/>
              <w:rPr>
                <w:sz w:val="14"/>
                <w:szCs w:val="14"/>
              </w:rPr>
            </w:pPr>
          </w:p>
        </w:tc>
        <w:tc>
          <w:tcPr>
            <w:tcW w:w="362" w:type="dxa"/>
            <w:shd w:val="clear" w:color="auto" w:fill="auto"/>
            <w:vAlign w:val="center"/>
          </w:tcPr>
          <w:p w14:paraId="77E20933" w14:textId="77777777" w:rsidR="004C11AB" w:rsidRPr="00B270A6" w:rsidRDefault="004C11AB" w:rsidP="00DA43A7">
            <w:pPr>
              <w:jc w:val="center"/>
              <w:rPr>
                <w:sz w:val="14"/>
                <w:szCs w:val="14"/>
              </w:rPr>
            </w:pPr>
          </w:p>
        </w:tc>
        <w:tc>
          <w:tcPr>
            <w:tcW w:w="362" w:type="dxa"/>
            <w:shd w:val="clear" w:color="auto" w:fill="auto"/>
            <w:vAlign w:val="center"/>
          </w:tcPr>
          <w:p w14:paraId="3587E276" w14:textId="77777777" w:rsidR="004C11AB" w:rsidRPr="00B270A6" w:rsidRDefault="004C11AB" w:rsidP="00DA43A7">
            <w:pPr>
              <w:jc w:val="center"/>
              <w:rPr>
                <w:sz w:val="14"/>
                <w:szCs w:val="14"/>
              </w:rPr>
            </w:pPr>
          </w:p>
        </w:tc>
        <w:tc>
          <w:tcPr>
            <w:tcW w:w="362" w:type="dxa"/>
            <w:shd w:val="clear" w:color="auto" w:fill="auto"/>
            <w:vAlign w:val="center"/>
          </w:tcPr>
          <w:p w14:paraId="3907A94D" w14:textId="77777777" w:rsidR="004C11AB" w:rsidRPr="00B270A6" w:rsidRDefault="004C11AB" w:rsidP="00DA43A7">
            <w:pPr>
              <w:jc w:val="center"/>
              <w:rPr>
                <w:sz w:val="14"/>
                <w:szCs w:val="14"/>
              </w:rPr>
            </w:pPr>
          </w:p>
        </w:tc>
        <w:tc>
          <w:tcPr>
            <w:tcW w:w="362" w:type="dxa"/>
            <w:shd w:val="clear" w:color="auto" w:fill="auto"/>
            <w:vAlign w:val="center"/>
          </w:tcPr>
          <w:p w14:paraId="75F6C00B" w14:textId="77777777" w:rsidR="004C11AB" w:rsidRPr="00B270A6" w:rsidRDefault="00B270A6" w:rsidP="00DA43A7">
            <w:pPr>
              <w:jc w:val="center"/>
              <w:rPr>
                <w:sz w:val="14"/>
                <w:szCs w:val="14"/>
                <w:lang w:val="ru-RU"/>
              </w:rPr>
            </w:pPr>
            <w:r w:rsidRPr="00B270A6">
              <w:rPr>
                <w:sz w:val="14"/>
                <w:szCs w:val="14"/>
                <w:lang w:val="ru-RU"/>
              </w:rPr>
              <w:t>+</w:t>
            </w:r>
          </w:p>
        </w:tc>
        <w:tc>
          <w:tcPr>
            <w:tcW w:w="362" w:type="dxa"/>
            <w:shd w:val="clear" w:color="auto" w:fill="auto"/>
            <w:vAlign w:val="center"/>
          </w:tcPr>
          <w:p w14:paraId="1632545E"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23DB630E" w14:textId="77777777" w:rsidR="004C11AB" w:rsidRPr="00DA43A7" w:rsidRDefault="00DA43A7" w:rsidP="00DA43A7">
            <w:pPr>
              <w:jc w:val="center"/>
              <w:rPr>
                <w:sz w:val="14"/>
                <w:szCs w:val="14"/>
                <w:lang w:val="ru-RU"/>
              </w:rPr>
            </w:pPr>
            <w:r>
              <w:rPr>
                <w:sz w:val="14"/>
                <w:szCs w:val="14"/>
                <w:lang w:val="ru-RU"/>
              </w:rPr>
              <w:t>+</w:t>
            </w:r>
          </w:p>
        </w:tc>
        <w:tc>
          <w:tcPr>
            <w:tcW w:w="363" w:type="dxa"/>
            <w:shd w:val="clear" w:color="auto" w:fill="auto"/>
            <w:vAlign w:val="center"/>
          </w:tcPr>
          <w:p w14:paraId="3273DFD0" w14:textId="77777777" w:rsidR="004C11AB" w:rsidRPr="00DA43A7" w:rsidRDefault="00DA43A7" w:rsidP="00DA43A7">
            <w:pPr>
              <w:jc w:val="center"/>
              <w:rPr>
                <w:sz w:val="14"/>
                <w:szCs w:val="14"/>
                <w:lang w:val="ru-RU"/>
              </w:rPr>
            </w:pPr>
            <w:r>
              <w:rPr>
                <w:sz w:val="14"/>
                <w:szCs w:val="14"/>
                <w:lang w:val="ru-RU"/>
              </w:rPr>
              <w:t>+</w:t>
            </w:r>
          </w:p>
        </w:tc>
        <w:tc>
          <w:tcPr>
            <w:tcW w:w="363" w:type="dxa"/>
            <w:shd w:val="clear" w:color="auto" w:fill="auto"/>
            <w:vAlign w:val="center"/>
          </w:tcPr>
          <w:p w14:paraId="225DEC3B" w14:textId="77777777" w:rsidR="004C11AB" w:rsidRPr="00B270A6" w:rsidRDefault="004C11AB" w:rsidP="00DA43A7">
            <w:pPr>
              <w:jc w:val="center"/>
              <w:rPr>
                <w:sz w:val="14"/>
                <w:szCs w:val="14"/>
                <w:lang w:val="ru-RU"/>
              </w:rPr>
            </w:pPr>
            <w:r w:rsidRPr="00B270A6">
              <w:rPr>
                <w:sz w:val="14"/>
                <w:szCs w:val="14"/>
                <w:lang w:val="ru-RU"/>
              </w:rPr>
              <w:t>+</w:t>
            </w:r>
          </w:p>
        </w:tc>
        <w:tc>
          <w:tcPr>
            <w:tcW w:w="363" w:type="dxa"/>
            <w:shd w:val="clear" w:color="auto" w:fill="auto"/>
            <w:vAlign w:val="center"/>
          </w:tcPr>
          <w:p w14:paraId="083C59B8" w14:textId="77777777" w:rsidR="004C11AB" w:rsidRPr="00B270A6" w:rsidRDefault="004C11AB" w:rsidP="00DA43A7">
            <w:pPr>
              <w:jc w:val="center"/>
              <w:rPr>
                <w:sz w:val="14"/>
                <w:szCs w:val="14"/>
              </w:rPr>
            </w:pPr>
          </w:p>
        </w:tc>
        <w:tc>
          <w:tcPr>
            <w:tcW w:w="363" w:type="dxa"/>
            <w:shd w:val="clear" w:color="auto" w:fill="auto"/>
            <w:vAlign w:val="center"/>
          </w:tcPr>
          <w:p w14:paraId="0E4AA9DC" w14:textId="77777777" w:rsidR="004C11AB" w:rsidRPr="00B270A6" w:rsidRDefault="004C11AB" w:rsidP="00DA43A7">
            <w:pPr>
              <w:jc w:val="center"/>
              <w:rPr>
                <w:sz w:val="14"/>
                <w:szCs w:val="14"/>
              </w:rPr>
            </w:pPr>
          </w:p>
        </w:tc>
        <w:tc>
          <w:tcPr>
            <w:tcW w:w="363" w:type="dxa"/>
            <w:shd w:val="clear" w:color="auto" w:fill="auto"/>
            <w:vAlign w:val="center"/>
          </w:tcPr>
          <w:p w14:paraId="6163115F" w14:textId="77777777" w:rsidR="004C11AB" w:rsidRPr="00B270A6" w:rsidRDefault="004C11AB" w:rsidP="00DA43A7">
            <w:pPr>
              <w:jc w:val="center"/>
              <w:rPr>
                <w:sz w:val="14"/>
                <w:szCs w:val="14"/>
              </w:rPr>
            </w:pPr>
          </w:p>
        </w:tc>
      </w:tr>
      <w:tr w:rsidR="004C11AB" w:rsidRPr="00B270A6" w14:paraId="1D7BD38A" w14:textId="77777777" w:rsidTr="00DA43A7">
        <w:trPr>
          <w:trHeight w:val="305"/>
        </w:trPr>
        <w:tc>
          <w:tcPr>
            <w:tcW w:w="1602" w:type="dxa"/>
            <w:shd w:val="clear" w:color="auto" w:fill="auto"/>
            <w:vAlign w:val="center"/>
          </w:tcPr>
          <w:p w14:paraId="43651B8A" w14:textId="77777777" w:rsidR="004C11AB" w:rsidRPr="00B270A6" w:rsidRDefault="004C11AB" w:rsidP="00B270A6">
            <w:pPr>
              <w:jc w:val="center"/>
              <w:rPr>
                <w:b/>
                <w:sz w:val="14"/>
                <w:szCs w:val="14"/>
              </w:rPr>
            </w:pPr>
            <w:r w:rsidRPr="00B270A6">
              <w:rPr>
                <w:b/>
                <w:sz w:val="14"/>
                <w:szCs w:val="14"/>
              </w:rPr>
              <w:t>ОК 10</w:t>
            </w:r>
          </w:p>
        </w:tc>
        <w:tc>
          <w:tcPr>
            <w:tcW w:w="359" w:type="dxa"/>
            <w:shd w:val="clear" w:color="auto" w:fill="auto"/>
            <w:vAlign w:val="center"/>
          </w:tcPr>
          <w:p w14:paraId="18DE503B" w14:textId="77777777" w:rsidR="004C11AB" w:rsidRPr="00B270A6" w:rsidRDefault="004C11AB" w:rsidP="00DA43A7">
            <w:pPr>
              <w:jc w:val="center"/>
              <w:rPr>
                <w:sz w:val="14"/>
                <w:szCs w:val="14"/>
                <w:lang w:val="ru-RU"/>
              </w:rPr>
            </w:pPr>
            <w:r w:rsidRPr="00B270A6">
              <w:rPr>
                <w:sz w:val="14"/>
                <w:szCs w:val="14"/>
                <w:lang w:val="ru-RU"/>
              </w:rPr>
              <w:t>+</w:t>
            </w:r>
          </w:p>
        </w:tc>
        <w:tc>
          <w:tcPr>
            <w:tcW w:w="361" w:type="dxa"/>
            <w:shd w:val="clear" w:color="auto" w:fill="auto"/>
            <w:vAlign w:val="center"/>
          </w:tcPr>
          <w:p w14:paraId="23B8ABC5" w14:textId="77777777" w:rsidR="004C11AB" w:rsidRPr="00B270A6" w:rsidRDefault="004C11AB" w:rsidP="00DA43A7">
            <w:pPr>
              <w:jc w:val="center"/>
              <w:rPr>
                <w:sz w:val="14"/>
                <w:szCs w:val="14"/>
              </w:rPr>
            </w:pPr>
          </w:p>
        </w:tc>
        <w:tc>
          <w:tcPr>
            <w:tcW w:w="362" w:type="dxa"/>
            <w:shd w:val="clear" w:color="auto" w:fill="auto"/>
            <w:vAlign w:val="center"/>
          </w:tcPr>
          <w:p w14:paraId="7EA27137"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38DE4437"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41EBC7EC"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0D618FB0" w14:textId="77777777" w:rsidR="004C11AB" w:rsidRPr="00B270A6" w:rsidRDefault="004C11AB" w:rsidP="00DA43A7">
            <w:pPr>
              <w:jc w:val="center"/>
              <w:rPr>
                <w:sz w:val="14"/>
                <w:szCs w:val="14"/>
              </w:rPr>
            </w:pPr>
          </w:p>
        </w:tc>
        <w:tc>
          <w:tcPr>
            <w:tcW w:w="362" w:type="dxa"/>
            <w:shd w:val="clear" w:color="auto" w:fill="auto"/>
            <w:vAlign w:val="center"/>
          </w:tcPr>
          <w:p w14:paraId="72D21C70" w14:textId="77777777" w:rsidR="004C11AB" w:rsidRPr="00B270A6" w:rsidRDefault="004C11AB" w:rsidP="00DA43A7">
            <w:pPr>
              <w:jc w:val="center"/>
              <w:rPr>
                <w:sz w:val="14"/>
                <w:szCs w:val="14"/>
              </w:rPr>
            </w:pPr>
          </w:p>
        </w:tc>
        <w:tc>
          <w:tcPr>
            <w:tcW w:w="362" w:type="dxa"/>
            <w:shd w:val="clear" w:color="auto" w:fill="auto"/>
            <w:vAlign w:val="center"/>
          </w:tcPr>
          <w:p w14:paraId="0199FC29"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0B6B73F5" w14:textId="77777777" w:rsidR="004C11AB" w:rsidRPr="00B270A6" w:rsidRDefault="004C11AB" w:rsidP="00DA43A7">
            <w:pPr>
              <w:jc w:val="center"/>
              <w:rPr>
                <w:sz w:val="14"/>
                <w:szCs w:val="14"/>
              </w:rPr>
            </w:pPr>
          </w:p>
        </w:tc>
        <w:tc>
          <w:tcPr>
            <w:tcW w:w="362" w:type="dxa"/>
            <w:shd w:val="clear" w:color="auto" w:fill="auto"/>
            <w:vAlign w:val="center"/>
          </w:tcPr>
          <w:p w14:paraId="344C4749"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6D579338" w14:textId="77777777" w:rsidR="004C11AB" w:rsidRPr="00B270A6" w:rsidRDefault="004C11AB" w:rsidP="00DA43A7">
            <w:pPr>
              <w:jc w:val="center"/>
              <w:rPr>
                <w:sz w:val="14"/>
                <w:szCs w:val="14"/>
              </w:rPr>
            </w:pPr>
          </w:p>
        </w:tc>
        <w:tc>
          <w:tcPr>
            <w:tcW w:w="359" w:type="dxa"/>
            <w:shd w:val="clear" w:color="auto" w:fill="auto"/>
            <w:vAlign w:val="center"/>
          </w:tcPr>
          <w:p w14:paraId="53B7CFC7"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4DAAF443" w14:textId="77777777" w:rsidR="004C11AB" w:rsidRPr="00B270A6" w:rsidRDefault="004C11AB" w:rsidP="00DA43A7">
            <w:pPr>
              <w:jc w:val="center"/>
              <w:rPr>
                <w:sz w:val="14"/>
                <w:szCs w:val="14"/>
              </w:rPr>
            </w:pPr>
          </w:p>
        </w:tc>
        <w:tc>
          <w:tcPr>
            <w:tcW w:w="362" w:type="dxa"/>
            <w:shd w:val="clear" w:color="auto" w:fill="auto"/>
            <w:vAlign w:val="center"/>
          </w:tcPr>
          <w:p w14:paraId="3269888E" w14:textId="77777777" w:rsidR="004C11AB" w:rsidRPr="00B270A6" w:rsidRDefault="003A1DD1" w:rsidP="00DA43A7">
            <w:pPr>
              <w:jc w:val="center"/>
              <w:rPr>
                <w:sz w:val="14"/>
                <w:szCs w:val="14"/>
              </w:rPr>
            </w:pPr>
            <w:r>
              <w:rPr>
                <w:sz w:val="14"/>
                <w:szCs w:val="14"/>
              </w:rPr>
              <w:t>+</w:t>
            </w:r>
          </w:p>
        </w:tc>
        <w:tc>
          <w:tcPr>
            <w:tcW w:w="362" w:type="dxa"/>
            <w:shd w:val="clear" w:color="auto" w:fill="auto"/>
            <w:vAlign w:val="center"/>
          </w:tcPr>
          <w:p w14:paraId="15A87DBD" w14:textId="77777777" w:rsidR="004C11AB" w:rsidRPr="00B270A6" w:rsidRDefault="003A1DD1" w:rsidP="00DA43A7">
            <w:pPr>
              <w:jc w:val="center"/>
              <w:rPr>
                <w:sz w:val="14"/>
                <w:szCs w:val="14"/>
              </w:rPr>
            </w:pPr>
            <w:r>
              <w:rPr>
                <w:sz w:val="14"/>
                <w:szCs w:val="14"/>
              </w:rPr>
              <w:t>+</w:t>
            </w:r>
          </w:p>
        </w:tc>
        <w:tc>
          <w:tcPr>
            <w:tcW w:w="362" w:type="dxa"/>
            <w:shd w:val="clear" w:color="auto" w:fill="auto"/>
            <w:vAlign w:val="center"/>
          </w:tcPr>
          <w:p w14:paraId="7BEC8071" w14:textId="77777777" w:rsidR="004C11AB" w:rsidRPr="00B270A6" w:rsidRDefault="003A1DD1" w:rsidP="00DA43A7">
            <w:pPr>
              <w:jc w:val="center"/>
              <w:rPr>
                <w:sz w:val="14"/>
                <w:szCs w:val="14"/>
              </w:rPr>
            </w:pPr>
            <w:r>
              <w:rPr>
                <w:sz w:val="14"/>
                <w:szCs w:val="14"/>
              </w:rPr>
              <w:t>+</w:t>
            </w:r>
          </w:p>
        </w:tc>
        <w:tc>
          <w:tcPr>
            <w:tcW w:w="362" w:type="dxa"/>
            <w:shd w:val="clear" w:color="auto" w:fill="auto"/>
            <w:vAlign w:val="center"/>
          </w:tcPr>
          <w:p w14:paraId="3B086583" w14:textId="77777777" w:rsidR="004C11AB" w:rsidRPr="00B270A6" w:rsidRDefault="003A1DD1" w:rsidP="00DA43A7">
            <w:pPr>
              <w:jc w:val="center"/>
              <w:rPr>
                <w:sz w:val="14"/>
                <w:szCs w:val="14"/>
              </w:rPr>
            </w:pPr>
            <w:r>
              <w:rPr>
                <w:sz w:val="14"/>
                <w:szCs w:val="14"/>
              </w:rPr>
              <w:t>+</w:t>
            </w:r>
          </w:p>
        </w:tc>
        <w:tc>
          <w:tcPr>
            <w:tcW w:w="362" w:type="dxa"/>
            <w:shd w:val="clear" w:color="auto" w:fill="auto"/>
            <w:vAlign w:val="center"/>
          </w:tcPr>
          <w:p w14:paraId="4C2B332C" w14:textId="77777777" w:rsidR="004C11AB" w:rsidRPr="00B270A6" w:rsidRDefault="004C11AB" w:rsidP="00DA43A7">
            <w:pPr>
              <w:jc w:val="center"/>
              <w:rPr>
                <w:sz w:val="14"/>
                <w:szCs w:val="14"/>
              </w:rPr>
            </w:pPr>
          </w:p>
        </w:tc>
        <w:tc>
          <w:tcPr>
            <w:tcW w:w="362" w:type="dxa"/>
            <w:shd w:val="clear" w:color="auto" w:fill="auto"/>
            <w:vAlign w:val="center"/>
          </w:tcPr>
          <w:p w14:paraId="3056FDFF" w14:textId="77777777" w:rsidR="004C11AB" w:rsidRPr="00B270A6" w:rsidRDefault="004C11AB" w:rsidP="00DA43A7">
            <w:pPr>
              <w:jc w:val="center"/>
              <w:rPr>
                <w:sz w:val="14"/>
                <w:szCs w:val="14"/>
              </w:rPr>
            </w:pPr>
          </w:p>
        </w:tc>
        <w:tc>
          <w:tcPr>
            <w:tcW w:w="362" w:type="dxa"/>
            <w:shd w:val="clear" w:color="auto" w:fill="auto"/>
            <w:vAlign w:val="center"/>
          </w:tcPr>
          <w:p w14:paraId="145ADF67" w14:textId="77777777" w:rsidR="004C11AB" w:rsidRPr="00B270A6" w:rsidRDefault="004C11AB" w:rsidP="00DA43A7">
            <w:pPr>
              <w:jc w:val="center"/>
              <w:rPr>
                <w:sz w:val="14"/>
                <w:szCs w:val="14"/>
              </w:rPr>
            </w:pPr>
          </w:p>
        </w:tc>
        <w:tc>
          <w:tcPr>
            <w:tcW w:w="362" w:type="dxa"/>
            <w:shd w:val="clear" w:color="auto" w:fill="auto"/>
            <w:vAlign w:val="center"/>
          </w:tcPr>
          <w:p w14:paraId="7D393BFF" w14:textId="77777777" w:rsidR="004C11AB" w:rsidRPr="00B270A6" w:rsidRDefault="004C11AB" w:rsidP="00DA43A7">
            <w:pPr>
              <w:jc w:val="center"/>
              <w:rPr>
                <w:sz w:val="14"/>
                <w:szCs w:val="14"/>
              </w:rPr>
            </w:pPr>
          </w:p>
        </w:tc>
        <w:tc>
          <w:tcPr>
            <w:tcW w:w="362" w:type="dxa"/>
            <w:shd w:val="clear" w:color="auto" w:fill="auto"/>
            <w:vAlign w:val="center"/>
          </w:tcPr>
          <w:p w14:paraId="17BF8DB7" w14:textId="77777777" w:rsidR="004C11AB" w:rsidRPr="00B270A6" w:rsidRDefault="004C11AB" w:rsidP="00DA43A7">
            <w:pPr>
              <w:jc w:val="center"/>
              <w:rPr>
                <w:sz w:val="14"/>
                <w:szCs w:val="14"/>
              </w:rPr>
            </w:pPr>
          </w:p>
        </w:tc>
        <w:tc>
          <w:tcPr>
            <w:tcW w:w="362" w:type="dxa"/>
            <w:shd w:val="clear" w:color="auto" w:fill="auto"/>
            <w:vAlign w:val="center"/>
          </w:tcPr>
          <w:p w14:paraId="2AAC647F" w14:textId="77777777" w:rsidR="004C11AB" w:rsidRPr="00B270A6" w:rsidRDefault="004C11AB" w:rsidP="00DA43A7">
            <w:pPr>
              <w:jc w:val="center"/>
              <w:rPr>
                <w:sz w:val="14"/>
                <w:szCs w:val="14"/>
              </w:rPr>
            </w:pPr>
          </w:p>
        </w:tc>
        <w:tc>
          <w:tcPr>
            <w:tcW w:w="362" w:type="dxa"/>
            <w:shd w:val="clear" w:color="auto" w:fill="auto"/>
            <w:vAlign w:val="center"/>
          </w:tcPr>
          <w:p w14:paraId="32982CC3" w14:textId="77777777" w:rsidR="004C11AB" w:rsidRPr="00B270A6" w:rsidRDefault="004C11AB" w:rsidP="00DA43A7">
            <w:pPr>
              <w:jc w:val="center"/>
              <w:rPr>
                <w:sz w:val="14"/>
                <w:szCs w:val="14"/>
              </w:rPr>
            </w:pPr>
          </w:p>
        </w:tc>
        <w:tc>
          <w:tcPr>
            <w:tcW w:w="362" w:type="dxa"/>
            <w:shd w:val="clear" w:color="auto" w:fill="auto"/>
            <w:vAlign w:val="center"/>
          </w:tcPr>
          <w:p w14:paraId="12F9F967" w14:textId="77777777" w:rsidR="004C11AB" w:rsidRPr="00B270A6" w:rsidRDefault="004C11AB" w:rsidP="00DA43A7">
            <w:pPr>
              <w:jc w:val="center"/>
              <w:rPr>
                <w:sz w:val="14"/>
                <w:szCs w:val="14"/>
              </w:rPr>
            </w:pPr>
          </w:p>
        </w:tc>
        <w:tc>
          <w:tcPr>
            <w:tcW w:w="362" w:type="dxa"/>
            <w:shd w:val="clear" w:color="auto" w:fill="auto"/>
            <w:vAlign w:val="center"/>
          </w:tcPr>
          <w:p w14:paraId="1AE19F9D" w14:textId="77777777" w:rsidR="004C11AB" w:rsidRPr="00B270A6" w:rsidRDefault="004C11AB" w:rsidP="00DA43A7">
            <w:pPr>
              <w:jc w:val="center"/>
              <w:rPr>
                <w:sz w:val="14"/>
                <w:szCs w:val="14"/>
              </w:rPr>
            </w:pPr>
          </w:p>
        </w:tc>
        <w:tc>
          <w:tcPr>
            <w:tcW w:w="362" w:type="dxa"/>
            <w:shd w:val="clear" w:color="auto" w:fill="auto"/>
            <w:vAlign w:val="center"/>
          </w:tcPr>
          <w:p w14:paraId="5CB5108B" w14:textId="77777777" w:rsidR="004C11AB" w:rsidRPr="00B270A6" w:rsidRDefault="004C11AB" w:rsidP="00DA43A7">
            <w:pPr>
              <w:jc w:val="center"/>
              <w:rPr>
                <w:sz w:val="14"/>
                <w:szCs w:val="14"/>
              </w:rPr>
            </w:pPr>
          </w:p>
        </w:tc>
        <w:tc>
          <w:tcPr>
            <w:tcW w:w="362" w:type="dxa"/>
            <w:shd w:val="clear" w:color="auto" w:fill="auto"/>
            <w:vAlign w:val="center"/>
          </w:tcPr>
          <w:p w14:paraId="29487B6A" w14:textId="77777777" w:rsidR="004C11AB" w:rsidRPr="00B270A6" w:rsidRDefault="004C11AB" w:rsidP="00DA43A7">
            <w:pPr>
              <w:jc w:val="center"/>
              <w:rPr>
                <w:sz w:val="14"/>
                <w:szCs w:val="14"/>
              </w:rPr>
            </w:pPr>
          </w:p>
        </w:tc>
        <w:tc>
          <w:tcPr>
            <w:tcW w:w="362" w:type="dxa"/>
            <w:shd w:val="clear" w:color="auto" w:fill="auto"/>
            <w:vAlign w:val="center"/>
          </w:tcPr>
          <w:p w14:paraId="5CB35FF5" w14:textId="77777777" w:rsidR="004C11AB" w:rsidRPr="00B81AA9" w:rsidRDefault="00B81AA9" w:rsidP="00DA43A7">
            <w:pPr>
              <w:jc w:val="center"/>
              <w:rPr>
                <w:sz w:val="14"/>
                <w:szCs w:val="14"/>
                <w:lang w:val="ru-RU"/>
              </w:rPr>
            </w:pPr>
            <w:r>
              <w:rPr>
                <w:sz w:val="14"/>
                <w:szCs w:val="14"/>
                <w:lang w:val="ru-RU"/>
              </w:rPr>
              <w:t>+</w:t>
            </w:r>
          </w:p>
        </w:tc>
        <w:tc>
          <w:tcPr>
            <w:tcW w:w="363" w:type="dxa"/>
            <w:shd w:val="clear" w:color="auto" w:fill="auto"/>
            <w:vAlign w:val="center"/>
          </w:tcPr>
          <w:p w14:paraId="68751AA9" w14:textId="77777777" w:rsidR="004C11AB" w:rsidRPr="00B270A6" w:rsidRDefault="004C11AB" w:rsidP="00DA43A7">
            <w:pPr>
              <w:jc w:val="center"/>
              <w:rPr>
                <w:sz w:val="14"/>
                <w:szCs w:val="14"/>
              </w:rPr>
            </w:pPr>
          </w:p>
        </w:tc>
        <w:tc>
          <w:tcPr>
            <w:tcW w:w="363" w:type="dxa"/>
            <w:shd w:val="clear" w:color="auto" w:fill="auto"/>
            <w:vAlign w:val="center"/>
          </w:tcPr>
          <w:p w14:paraId="6F8CAB5F" w14:textId="77777777" w:rsidR="004C11AB" w:rsidRPr="00B270A6" w:rsidRDefault="004C11AB" w:rsidP="00DA43A7">
            <w:pPr>
              <w:jc w:val="center"/>
              <w:rPr>
                <w:sz w:val="14"/>
                <w:szCs w:val="14"/>
              </w:rPr>
            </w:pPr>
          </w:p>
        </w:tc>
        <w:tc>
          <w:tcPr>
            <w:tcW w:w="363" w:type="dxa"/>
            <w:shd w:val="clear" w:color="auto" w:fill="auto"/>
            <w:vAlign w:val="center"/>
          </w:tcPr>
          <w:p w14:paraId="02973D86" w14:textId="77777777" w:rsidR="004C11AB" w:rsidRPr="00B270A6" w:rsidRDefault="004C11AB" w:rsidP="00DA43A7">
            <w:pPr>
              <w:jc w:val="center"/>
              <w:rPr>
                <w:sz w:val="14"/>
                <w:szCs w:val="14"/>
              </w:rPr>
            </w:pPr>
          </w:p>
        </w:tc>
        <w:tc>
          <w:tcPr>
            <w:tcW w:w="363" w:type="dxa"/>
            <w:shd w:val="clear" w:color="auto" w:fill="auto"/>
            <w:vAlign w:val="center"/>
          </w:tcPr>
          <w:p w14:paraId="7F1FE144" w14:textId="77777777" w:rsidR="004C11AB" w:rsidRPr="00B270A6" w:rsidRDefault="004C11AB" w:rsidP="00DA43A7">
            <w:pPr>
              <w:jc w:val="center"/>
              <w:rPr>
                <w:sz w:val="14"/>
                <w:szCs w:val="14"/>
              </w:rPr>
            </w:pPr>
          </w:p>
        </w:tc>
        <w:tc>
          <w:tcPr>
            <w:tcW w:w="363" w:type="dxa"/>
            <w:shd w:val="clear" w:color="auto" w:fill="auto"/>
            <w:vAlign w:val="center"/>
          </w:tcPr>
          <w:p w14:paraId="0511F8A0" w14:textId="77777777" w:rsidR="004C11AB" w:rsidRPr="00B270A6" w:rsidRDefault="004C11AB" w:rsidP="00DA43A7">
            <w:pPr>
              <w:jc w:val="center"/>
              <w:rPr>
                <w:sz w:val="14"/>
                <w:szCs w:val="14"/>
              </w:rPr>
            </w:pPr>
          </w:p>
        </w:tc>
      </w:tr>
      <w:tr w:rsidR="004C11AB" w:rsidRPr="00B270A6" w14:paraId="0F75489C" w14:textId="77777777" w:rsidTr="00DA43A7">
        <w:trPr>
          <w:trHeight w:val="305"/>
        </w:trPr>
        <w:tc>
          <w:tcPr>
            <w:tcW w:w="1602" w:type="dxa"/>
            <w:shd w:val="clear" w:color="auto" w:fill="auto"/>
            <w:vAlign w:val="center"/>
          </w:tcPr>
          <w:p w14:paraId="326F1E90" w14:textId="77777777" w:rsidR="004C11AB" w:rsidRPr="00B270A6" w:rsidRDefault="004C11AB" w:rsidP="00B270A6">
            <w:pPr>
              <w:jc w:val="center"/>
              <w:rPr>
                <w:b/>
                <w:sz w:val="14"/>
                <w:szCs w:val="14"/>
              </w:rPr>
            </w:pPr>
            <w:r w:rsidRPr="00B270A6">
              <w:rPr>
                <w:b/>
                <w:sz w:val="14"/>
                <w:szCs w:val="14"/>
              </w:rPr>
              <w:t>ОК 11</w:t>
            </w:r>
          </w:p>
        </w:tc>
        <w:tc>
          <w:tcPr>
            <w:tcW w:w="359" w:type="dxa"/>
            <w:shd w:val="clear" w:color="auto" w:fill="auto"/>
            <w:vAlign w:val="center"/>
          </w:tcPr>
          <w:p w14:paraId="6BF45473" w14:textId="77777777" w:rsidR="004C11AB" w:rsidRPr="00B270A6" w:rsidRDefault="004C11AB" w:rsidP="00DA43A7">
            <w:pPr>
              <w:jc w:val="center"/>
              <w:rPr>
                <w:sz w:val="14"/>
                <w:szCs w:val="14"/>
              </w:rPr>
            </w:pPr>
          </w:p>
        </w:tc>
        <w:tc>
          <w:tcPr>
            <w:tcW w:w="361" w:type="dxa"/>
            <w:shd w:val="clear" w:color="auto" w:fill="auto"/>
            <w:vAlign w:val="center"/>
          </w:tcPr>
          <w:p w14:paraId="1758AD53"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3FFE1235" w14:textId="77777777" w:rsidR="004C11AB" w:rsidRPr="00B270A6" w:rsidRDefault="004C11AB" w:rsidP="00DA43A7">
            <w:pPr>
              <w:jc w:val="center"/>
              <w:rPr>
                <w:sz w:val="14"/>
                <w:szCs w:val="14"/>
              </w:rPr>
            </w:pPr>
          </w:p>
        </w:tc>
        <w:tc>
          <w:tcPr>
            <w:tcW w:w="362" w:type="dxa"/>
            <w:shd w:val="clear" w:color="auto" w:fill="auto"/>
            <w:vAlign w:val="center"/>
          </w:tcPr>
          <w:p w14:paraId="110D58EB" w14:textId="77777777" w:rsidR="004C11AB" w:rsidRPr="00B270A6" w:rsidRDefault="004C11AB" w:rsidP="00DA43A7">
            <w:pPr>
              <w:jc w:val="center"/>
              <w:rPr>
                <w:sz w:val="14"/>
                <w:szCs w:val="14"/>
              </w:rPr>
            </w:pPr>
          </w:p>
        </w:tc>
        <w:tc>
          <w:tcPr>
            <w:tcW w:w="362" w:type="dxa"/>
            <w:shd w:val="clear" w:color="auto" w:fill="auto"/>
            <w:vAlign w:val="center"/>
          </w:tcPr>
          <w:p w14:paraId="4818E4CB" w14:textId="77777777" w:rsidR="004C11AB" w:rsidRPr="00B270A6" w:rsidRDefault="004C11AB" w:rsidP="00DA43A7">
            <w:pPr>
              <w:jc w:val="center"/>
              <w:rPr>
                <w:sz w:val="14"/>
                <w:szCs w:val="14"/>
              </w:rPr>
            </w:pPr>
          </w:p>
        </w:tc>
        <w:tc>
          <w:tcPr>
            <w:tcW w:w="362" w:type="dxa"/>
            <w:shd w:val="clear" w:color="auto" w:fill="auto"/>
            <w:vAlign w:val="center"/>
          </w:tcPr>
          <w:p w14:paraId="7E0E2D23" w14:textId="77777777" w:rsidR="004C11AB" w:rsidRPr="00B270A6" w:rsidRDefault="004C11AB" w:rsidP="00DA43A7">
            <w:pPr>
              <w:jc w:val="center"/>
              <w:rPr>
                <w:sz w:val="14"/>
                <w:szCs w:val="14"/>
              </w:rPr>
            </w:pPr>
          </w:p>
        </w:tc>
        <w:tc>
          <w:tcPr>
            <w:tcW w:w="362" w:type="dxa"/>
            <w:shd w:val="clear" w:color="auto" w:fill="auto"/>
            <w:vAlign w:val="center"/>
          </w:tcPr>
          <w:p w14:paraId="00E69F6A" w14:textId="77777777" w:rsidR="004C11AB" w:rsidRPr="00B270A6" w:rsidRDefault="004C11AB" w:rsidP="00DA43A7">
            <w:pPr>
              <w:jc w:val="center"/>
              <w:rPr>
                <w:sz w:val="14"/>
                <w:szCs w:val="14"/>
              </w:rPr>
            </w:pPr>
          </w:p>
        </w:tc>
        <w:tc>
          <w:tcPr>
            <w:tcW w:w="362" w:type="dxa"/>
            <w:shd w:val="clear" w:color="auto" w:fill="auto"/>
            <w:vAlign w:val="center"/>
          </w:tcPr>
          <w:p w14:paraId="2A7E5730" w14:textId="77777777" w:rsidR="004C11AB" w:rsidRPr="00B270A6" w:rsidRDefault="004C11AB" w:rsidP="00DA43A7">
            <w:pPr>
              <w:jc w:val="center"/>
              <w:rPr>
                <w:sz w:val="14"/>
                <w:szCs w:val="14"/>
              </w:rPr>
            </w:pPr>
          </w:p>
        </w:tc>
        <w:tc>
          <w:tcPr>
            <w:tcW w:w="362" w:type="dxa"/>
            <w:shd w:val="clear" w:color="auto" w:fill="auto"/>
            <w:vAlign w:val="center"/>
          </w:tcPr>
          <w:p w14:paraId="4BE39053" w14:textId="77777777" w:rsidR="004C11AB" w:rsidRPr="00B270A6" w:rsidRDefault="004C11AB" w:rsidP="00DA43A7">
            <w:pPr>
              <w:jc w:val="center"/>
              <w:rPr>
                <w:sz w:val="14"/>
                <w:szCs w:val="14"/>
              </w:rPr>
            </w:pPr>
          </w:p>
        </w:tc>
        <w:tc>
          <w:tcPr>
            <w:tcW w:w="362" w:type="dxa"/>
            <w:shd w:val="clear" w:color="auto" w:fill="auto"/>
            <w:vAlign w:val="center"/>
          </w:tcPr>
          <w:p w14:paraId="742494DB"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3A6F8FD8" w14:textId="77777777" w:rsidR="004C11AB" w:rsidRPr="00B270A6" w:rsidRDefault="004C11AB" w:rsidP="00DA43A7">
            <w:pPr>
              <w:jc w:val="center"/>
              <w:rPr>
                <w:sz w:val="14"/>
                <w:szCs w:val="14"/>
              </w:rPr>
            </w:pPr>
          </w:p>
        </w:tc>
        <w:tc>
          <w:tcPr>
            <w:tcW w:w="359" w:type="dxa"/>
            <w:shd w:val="clear" w:color="auto" w:fill="auto"/>
            <w:vAlign w:val="center"/>
          </w:tcPr>
          <w:p w14:paraId="64EE15BA"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1CC46C9F"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3687C064" w14:textId="77777777" w:rsidR="004C11AB" w:rsidRPr="00B270A6" w:rsidRDefault="003A1DD1" w:rsidP="00DA43A7">
            <w:pPr>
              <w:jc w:val="center"/>
              <w:rPr>
                <w:sz w:val="14"/>
                <w:szCs w:val="14"/>
              </w:rPr>
            </w:pPr>
            <w:r>
              <w:rPr>
                <w:sz w:val="14"/>
                <w:szCs w:val="14"/>
              </w:rPr>
              <w:t>+</w:t>
            </w:r>
          </w:p>
        </w:tc>
        <w:tc>
          <w:tcPr>
            <w:tcW w:w="362" w:type="dxa"/>
            <w:shd w:val="clear" w:color="auto" w:fill="auto"/>
            <w:vAlign w:val="center"/>
          </w:tcPr>
          <w:p w14:paraId="10EC91C0"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5EA028EC" w14:textId="77777777" w:rsidR="004C11AB" w:rsidRPr="00B270A6" w:rsidRDefault="003A1DD1" w:rsidP="00DA43A7">
            <w:pPr>
              <w:jc w:val="center"/>
              <w:rPr>
                <w:sz w:val="14"/>
                <w:szCs w:val="14"/>
              </w:rPr>
            </w:pPr>
            <w:r>
              <w:rPr>
                <w:sz w:val="14"/>
                <w:szCs w:val="14"/>
              </w:rPr>
              <w:t>+</w:t>
            </w:r>
          </w:p>
        </w:tc>
        <w:tc>
          <w:tcPr>
            <w:tcW w:w="362" w:type="dxa"/>
            <w:shd w:val="clear" w:color="auto" w:fill="auto"/>
            <w:vAlign w:val="center"/>
          </w:tcPr>
          <w:p w14:paraId="414ECC16" w14:textId="77777777" w:rsidR="004C11AB" w:rsidRPr="00B270A6" w:rsidRDefault="003A1DD1" w:rsidP="00DA43A7">
            <w:pPr>
              <w:jc w:val="center"/>
              <w:rPr>
                <w:sz w:val="14"/>
                <w:szCs w:val="14"/>
              </w:rPr>
            </w:pPr>
            <w:r>
              <w:rPr>
                <w:sz w:val="14"/>
                <w:szCs w:val="14"/>
              </w:rPr>
              <w:t>+</w:t>
            </w:r>
          </w:p>
        </w:tc>
        <w:tc>
          <w:tcPr>
            <w:tcW w:w="362" w:type="dxa"/>
            <w:shd w:val="clear" w:color="auto" w:fill="auto"/>
            <w:vAlign w:val="center"/>
          </w:tcPr>
          <w:p w14:paraId="06F8467B" w14:textId="77777777" w:rsidR="004C11AB" w:rsidRPr="00B270A6" w:rsidRDefault="003A1DD1" w:rsidP="00DA43A7">
            <w:pPr>
              <w:jc w:val="center"/>
              <w:rPr>
                <w:sz w:val="14"/>
                <w:szCs w:val="14"/>
              </w:rPr>
            </w:pPr>
            <w:r>
              <w:rPr>
                <w:sz w:val="14"/>
                <w:szCs w:val="14"/>
              </w:rPr>
              <w:t>+</w:t>
            </w:r>
          </w:p>
        </w:tc>
        <w:tc>
          <w:tcPr>
            <w:tcW w:w="362" w:type="dxa"/>
            <w:shd w:val="clear" w:color="auto" w:fill="auto"/>
            <w:vAlign w:val="center"/>
          </w:tcPr>
          <w:p w14:paraId="7DB49207" w14:textId="77777777" w:rsidR="004C11AB" w:rsidRPr="00B270A6" w:rsidRDefault="004C11AB" w:rsidP="00DA43A7">
            <w:pPr>
              <w:jc w:val="center"/>
              <w:rPr>
                <w:sz w:val="14"/>
                <w:szCs w:val="14"/>
              </w:rPr>
            </w:pPr>
          </w:p>
        </w:tc>
        <w:tc>
          <w:tcPr>
            <w:tcW w:w="362" w:type="dxa"/>
            <w:shd w:val="clear" w:color="auto" w:fill="auto"/>
            <w:vAlign w:val="center"/>
          </w:tcPr>
          <w:p w14:paraId="13532356" w14:textId="77777777" w:rsidR="004C11AB" w:rsidRPr="00B270A6" w:rsidRDefault="004C11AB" w:rsidP="00DA43A7">
            <w:pPr>
              <w:jc w:val="center"/>
              <w:rPr>
                <w:sz w:val="14"/>
                <w:szCs w:val="14"/>
              </w:rPr>
            </w:pPr>
          </w:p>
        </w:tc>
        <w:tc>
          <w:tcPr>
            <w:tcW w:w="362" w:type="dxa"/>
            <w:shd w:val="clear" w:color="auto" w:fill="auto"/>
            <w:vAlign w:val="center"/>
          </w:tcPr>
          <w:p w14:paraId="777F5967" w14:textId="77777777" w:rsidR="004C11AB" w:rsidRPr="00B270A6" w:rsidRDefault="004C11AB" w:rsidP="00DA43A7">
            <w:pPr>
              <w:jc w:val="center"/>
              <w:rPr>
                <w:sz w:val="14"/>
                <w:szCs w:val="14"/>
              </w:rPr>
            </w:pPr>
          </w:p>
        </w:tc>
        <w:tc>
          <w:tcPr>
            <w:tcW w:w="362" w:type="dxa"/>
            <w:shd w:val="clear" w:color="auto" w:fill="auto"/>
            <w:vAlign w:val="center"/>
          </w:tcPr>
          <w:p w14:paraId="6B95C957" w14:textId="77777777" w:rsidR="004C11AB" w:rsidRPr="00B270A6" w:rsidRDefault="004C11AB" w:rsidP="00DA43A7">
            <w:pPr>
              <w:jc w:val="center"/>
              <w:rPr>
                <w:sz w:val="14"/>
                <w:szCs w:val="14"/>
              </w:rPr>
            </w:pPr>
          </w:p>
        </w:tc>
        <w:tc>
          <w:tcPr>
            <w:tcW w:w="362" w:type="dxa"/>
            <w:shd w:val="clear" w:color="auto" w:fill="auto"/>
            <w:vAlign w:val="center"/>
          </w:tcPr>
          <w:p w14:paraId="6C59F16F" w14:textId="77777777" w:rsidR="004C11AB" w:rsidRPr="00B270A6" w:rsidRDefault="004C11AB" w:rsidP="00DA43A7">
            <w:pPr>
              <w:jc w:val="center"/>
              <w:rPr>
                <w:sz w:val="14"/>
                <w:szCs w:val="14"/>
              </w:rPr>
            </w:pPr>
          </w:p>
        </w:tc>
        <w:tc>
          <w:tcPr>
            <w:tcW w:w="362" w:type="dxa"/>
            <w:shd w:val="clear" w:color="auto" w:fill="auto"/>
            <w:vAlign w:val="center"/>
          </w:tcPr>
          <w:p w14:paraId="51901FA4" w14:textId="77777777" w:rsidR="004C11AB" w:rsidRPr="00B270A6" w:rsidRDefault="004C11AB" w:rsidP="00DA43A7">
            <w:pPr>
              <w:jc w:val="center"/>
              <w:rPr>
                <w:sz w:val="14"/>
                <w:szCs w:val="14"/>
              </w:rPr>
            </w:pPr>
          </w:p>
        </w:tc>
        <w:tc>
          <w:tcPr>
            <w:tcW w:w="362" w:type="dxa"/>
            <w:shd w:val="clear" w:color="auto" w:fill="auto"/>
            <w:vAlign w:val="center"/>
          </w:tcPr>
          <w:p w14:paraId="211ABB36" w14:textId="77777777" w:rsidR="004C11AB" w:rsidRPr="00B270A6" w:rsidRDefault="004C11AB" w:rsidP="00DA43A7">
            <w:pPr>
              <w:jc w:val="center"/>
              <w:rPr>
                <w:sz w:val="14"/>
                <w:szCs w:val="14"/>
              </w:rPr>
            </w:pPr>
          </w:p>
        </w:tc>
        <w:tc>
          <w:tcPr>
            <w:tcW w:w="362" w:type="dxa"/>
            <w:shd w:val="clear" w:color="auto" w:fill="auto"/>
            <w:vAlign w:val="center"/>
          </w:tcPr>
          <w:p w14:paraId="198CB7EC" w14:textId="77777777" w:rsidR="004C11AB" w:rsidRPr="00B270A6" w:rsidRDefault="004C11AB" w:rsidP="00DA43A7">
            <w:pPr>
              <w:jc w:val="center"/>
              <w:rPr>
                <w:sz w:val="14"/>
                <w:szCs w:val="14"/>
              </w:rPr>
            </w:pPr>
          </w:p>
        </w:tc>
        <w:tc>
          <w:tcPr>
            <w:tcW w:w="362" w:type="dxa"/>
            <w:shd w:val="clear" w:color="auto" w:fill="auto"/>
            <w:vAlign w:val="center"/>
          </w:tcPr>
          <w:p w14:paraId="4678A024" w14:textId="77777777" w:rsidR="004C11AB" w:rsidRPr="00B270A6" w:rsidRDefault="004C11AB" w:rsidP="00DA43A7">
            <w:pPr>
              <w:jc w:val="center"/>
              <w:rPr>
                <w:sz w:val="14"/>
                <w:szCs w:val="14"/>
              </w:rPr>
            </w:pPr>
          </w:p>
        </w:tc>
        <w:tc>
          <w:tcPr>
            <w:tcW w:w="362" w:type="dxa"/>
            <w:shd w:val="clear" w:color="auto" w:fill="auto"/>
            <w:vAlign w:val="center"/>
          </w:tcPr>
          <w:p w14:paraId="1CA462E4"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69728830" w14:textId="77777777" w:rsidR="004C11AB" w:rsidRPr="00B270A6" w:rsidRDefault="004C11AB" w:rsidP="00DA43A7">
            <w:pPr>
              <w:spacing w:line="276" w:lineRule="auto"/>
              <w:jc w:val="center"/>
              <w:rPr>
                <w:b/>
                <w:sz w:val="14"/>
                <w:szCs w:val="14"/>
              </w:rPr>
            </w:pPr>
          </w:p>
        </w:tc>
        <w:tc>
          <w:tcPr>
            <w:tcW w:w="363" w:type="dxa"/>
            <w:shd w:val="clear" w:color="auto" w:fill="auto"/>
            <w:vAlign w:val="center"/>
          </w:tcPr>
          <w:p w14:paraId="69DF7E97" w14:textId="77777777" w:rsidR="004C11AB" w:rsidRPr="00B270A6" w:rsidRDefault="004C11AB" w:rsidP="00DA43A7">
            <w:pPr>
              <w:spacing w:line="276" w:lineRule="auto"/>
              <w:jc w:val="center"/>
              <w:rPr>
                <w:b/>
                <w:sz w:val="14"/>
                <w:szCs w:val="14"/>
              </w:rPr>
            </w:pPr>
          </w:p>
        </w:tc>
        <w:tc>
          <w:tcPr>
            <w:tcW w:w="363" w:type="dxa"/>
            <w:shd w:val="clear" w:color="auto" w:fill="auto"/>
            <w:vAlign w:val="center"/>
          </w:tcPr>
          <w:p w14:paraId="3E0848F0" w14:textId="77777777" w:rsidR="004C11AB" w:rsidRPr="00B270A6" w:rsidRDefault="004C11AB" w:rsidP="00DA43A7">
            <w:pPr>
              <w:jc w:val="center"/>
              <w:rPr>
                <w:sz w:val="14"/>
                <w:szCs w:val="14"/>
                <w:lang w:val="ru-RU"/>
              </w:rPr>
            </w:pPr>
            <w:r w:rsidRPr="00B270A6">
              <w:rPr>
                <w:sz w:val="14"/>
                <w:szCs w:val="14"/>
                <w:lang w:val="ru-RU"/>
              </w:rPr>
              <w:t>+</w:t>
            </w:r>
          </w:p>
        </w:tc>
        <w:tc>
          <w:tcPr>
            <w:tcW w:w="363" w:type="dxa"/>
            <w:shd w:val="clear" w:color="auto" w:fill="auto"/>
            <w:vAlign w:val="center"/>
          </w:tcPr>
          <w:p w14:paraId="5EE2F01C" w14:textId="77777777" w:rsidR="004C11AB" w:rsidRPr="00B270A6" w:rsidRDefault="004C11AB" w:rsidP="00DA43A7">
            <w:pPr>
              <w:spacing w:line="276" w:lineRule="auto"/>
              <w:jc w:val="center"/>
              <w:rPr>
                <w:b/>
                <w:sz w:val="14"/>
                <w:szCs w:val="14"/>
              </w:rPr>
            </w:pPr>
          </w:p>
        </w:tc>
        <w:tc>
          <w:tcPr>
            <w:tcW w:w="363" w:type="dxa"/>
            <w:shd w:val="clear" w:color="auto" w:fill="auto"/>
            <w:vAlign w:val="center"/>
          </w:tcPr>
          <w:p w14:paraId="4322429B" w14:textId="77777777" w:rsidR="004C11AB" w:rsidRPr="00B270A6" w:rsidRDefault="004C11AB" w:rsidP="00DA43A7">
            <w:pPr>
              <w:spacing w:line="276" w:lineRule="auto"/>
              <w:jc w:val="center"/>
              <w:rPr>
                <w:b/>
                <w:sz w:val="14"/>
                <w:szCs w:val="14"/>
              </w:rPr>
            </w:pPr>
          </w:p>
        </w:tc>
        <w:tc>
          <w:tcPr>
            <w:tcW w:w="363" w:type="dxa"/>
            <w:shd w:val="clear" w:color="auto" w:fill="auto"/>
            <w:vAlign w:val="center"/>
          </w:tcPr>
          <w:p w14:paraId="14620562" w14:textId="77777777" w:rsidR="004C11AB" w:rsidRPr="00B270A6" w:rsidRDefault="004C11AB" w:rsidP="00DA43A7">
            <w:pPr>
              <w:spacing w:line="276" w:lineRule="auto"/>
              <w:jc w:val="center"/>
              <w:rPr>
                <w:b/>
                <w:sz w:val="14"/>
                <w:szCs w:val="14"/>
              </w:rPr>
            </w:pPr>
          </w:p>
        </w:tc>
      </w:tr>
      <w:tr w:rsidR="004C11AB" w:rsidRPr="00B270A6" w14:paraId="1F6D8159" w14:textId="77777777" w:rsidTr="00DA43A7">
        <w:trPr>
          <w:trHeight w:val="305"/>
        </w:trPr>
        <w:tc>
          <w:tcPr>
            <w:tcW w:w="1602" w:type="dxa"/>
            <w:shd w:val="clear" w:color="auto" w:fill="auto"/>
            <w:vAlign w:val="center"/>
          </w:tcPr>
          <w:p w14:paraId="216F5181" w14:textId="77777777" w:rsidR="004C11AB" w:rsidRPr="00B270A6" w:rsidRDefault="004C11AB" w:rsidP="00B270A6">
            <w:pPr>
              <w:jc w:val="center"/>
              <w:rPr>
                <w:b/>
                <w:sz w:val="14"/>
                <w:szCs w:val="14"/>
              </w:rPr>
            </w:pPr>
            <w:r w:rsidRPr="00B270A6">
              <w:rPr>
                <w:b/>
                <w:sz w:val="14"/>
                <w:szCs w:val="14"/>
              </w:rPr>
              <w:t>ОК 12</w:t>
            </w:r>
          </w:p>
        </w:tc>
        <w:tc>
          <w:tcPr>
            <w:tcW w:w="359" w:type="dxa"/>
            <w:shd w:val="clear" w:color="auto" w:fill="auto"/>
            <w:vAlign w:val="center"/>
          </w:tcPr>
          <w:p w14:paraId="46968A9E" w14:textId="77777777" w:rsidR="004C11AB" w:rsidRPr="00B270A6" w:rsidRDefault="004C11AB" w:rsidP="00DA43A7">
            <w:pPr>
              <w:jc w:val="center"/>
              <w:rPr>
                <w:sz w:val="14"/>
                <w:szCs w:val="14"/>
                <w:lang w:val="ru-RU"/>
              </w:rPr>
            </w:pPr>
            <w:r w:rsidRPr="00B270A6">
              <w:rPr>
                <w:sz w:val="14"/>
                <w:szCs w:val="14"/>
                <w:lang w:val="ru-RU"/>
              </w:rPr>
              <w:t>+</w:t>
            </w:r>
          </w:p>
        </w:tc>
        <w:tc>
          <w:tcPr>
            <w:tcW w:w="361" w:type="dxa"/>
            <w:shd w:val="clear" w:color="auto" w:fill="auto"/>
            <w:vAlign w:val="center"/>
          </w:tcPr>
          <w:p w14:paraId="1850B78D"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6B9E6221" w14:textId="77777777" w:rsidR="004C11AB" w:rsidRPr="00B270A6" w:rsidRDefault="004C11AB" w:rsidP="00DA43A7">
            <w:pPr>
              <w:jc w:val="center"/>
              <w:rPr>
                <w:sz w:val="14"/>
                <w:szCs w:val="14"/>
              </w:rPr>
            </w:pPr>
          </w:p>
        </w:tc>
        <w:tc>
          <w:tcPr>
            <w:tcW w:w="362" w:type="dxa"/>
            <w:shd w:val="clear" w:color="auto" w:fill="auto"/>
            <w:vAlign w:val="center"/>
          </w:tcPr>
          <w:p w14:paraId="362777E3" w14:textId="77777777" w:rsidR="004C11AB" w:rsidRPr="00B270A6" w:rsidRDefault="004C11AB" w:rsidP="00DA43A7">
            <w:pPr>
              <w:jc w:val="center"/>
              <w:rPr>
                <w:sz w:val="14"/>
                <w:szCs w:val="14"/>
              </w:rPr>
            </w:pPr>
          </w:p>
        </w:tc>
        <w:tc>
          <w:tcPr>
            <w:tcW w:w="362" w:type="dxa"/>
            <w:shd w:val="clear" w:color="auto" w:fill="auto"/>
            <w:vAlign w:val="center"/>
          </w:tcPr>
          <w:p w14:paraId="232F0886" w14:textId="77777777" w:rsidR="004C11AB" w:rsidRPr="00B270A6" w:rsidRDefault="004C11AB" w:rsidP="00DA43A7">
            <w:pPr>
              <w:jc w:val="center"/>
              <w:rPr>
                <w:sz w:val="14"/>
                <w:szCs w:val="14"/>
              </w:rPr>
            </w:pPr>
          </w:p>
        </w:tc>
        <w:tc>
          <w:tcPr>
            <w:tcW w:w="362" w:type="dxa"/>
            <w:shd w:val="clear" w:color="auto" w:fill="auto"/>
            <w:vAlign w:val="center"/>
          </w:tcPr>
          <w:p w14:paraId="5E66B3FA" w14:textId="77777777" w:rsidR="004C11AB" w:rsidRPr="00B270A6" w:rsidRDefault="004C11AB" w:rsidP="00DA43A7">
            <w:pPr>
              <w:jc w:val="center"/>
              <w:rPr>
                <w:sz w:val="14"/>
                <w:szCs w:val="14"/>
              </w:rPr>
            </w:pPr>
          </w:p>
        </w:tc>
        <w:tc>
          <w:tcPr>
            <w:tcW w:w="362" w:type="dxa"/>
            <w:shd w:val="clear" w:color="auto" w:fill="auto"/>
            <w:vAlign w:val="center"/>
          </w:tcPr>
          <w:p w14:paraId="2513599C"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72617CB3"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20F9E6BA"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2E151F40" w14:textId="77777777" w:rsidR="004C11AB" w:rsidRPr="00B270A6" w:rsidRDefault="004C11AB" w:rsidP="00DA43A7">
            <w:pPr>
              <w:jc w:val="center"/>
              <w:rPr>
                <w:sz w:val="14"/>
                <w:szCs w:val="14"/>
              </w:rPr>
            </w:pPr>
          </w:p>
        </w:tc>
        <w:tc>
          <w:tcPr>
            <w:tcW w:w="362" w:type="dxa"/>
            <w:shd w:val="clear" w:color="auto" w:fill="auto"/>
            <w:vAlign w:val="center"/>
          </w:tcPr>
          <w:p w14:paraId="7B5C9E22" w14:textId="77777777" w:rsidR="004C11AB" w:rsidRPr="00B270A6" w:rsidRDefault="004C11AB" w:rsidP="00DA43A7">
            <w:pPr>
              <w:jc w:val="center"/>
              <w:rPr>
                <w:sz w:val="14"/>
                <w:szCs w:val="14"/>
              </w:rPr>
            </w:pPr>
          </w:p>
        </w:tc>
        <w:tc>
          <w:tcPr>
            <w:tcW w:w="359" w:type="dxa"/>
            <w:shd w:val="clear" w:color="auto" w:fill="auto"/>
            <w:vAlign w:val="center"/>
          </w:tcPr>
          <w:p w14:paraId="2B2B6DEC"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3C24BC0B" w14:textId="77777777" w:rsidR="004C11AB" w:rsidRPr="00B270A6" w:rsidRDefault="004C11AB" w:rsidP="00DA43A7">
            <w:pPr>
              <w:jc w:val="center"/>
              <w:rPr>
                <w:sz w:val="14"/>
                <w:szCs w:val="14"/>
              </w:rPr>
            </w:pPr>
          </w:p>
        </w:tc>
        <w:tc>
          <w:tcPr>
            <w:tcW w:w="362" w:type="dxa"/>
            <w:shd w:val="clear" w:color="auto" w:fill="auto"/>
            <w:vAlign w:val="center"/>
          </w:tcPr>
          <w:p w14:paraId="684ECC82" w14:textId="77777777" w:rsidR="004C11AB" w:rsidRPr="00B270A6" w:rsidRDefault="004C11AB" w:rsidP="00DA43A7">
            <w:pPr>
              <w:jc w:val="center"/>
              <w:rPr>
                <w:sz w:val="14"/>
                <w:szCs w:val="14"/>
              </w:rPr>
            </w:pPr>
          </w:p>
        </w:tc>
        <w:tc>
          <w:tcPr>
            <w:tcW w:w="362" w:type="dxa"/>
            <w:shd w:val="clear" w:color="auto" w:fill="auto"/>
            <w:vAlign w:val="center"/>
          </w:tcPr>
          <w:p w14:paraId="32088140" w14:textId="77777777" w:rsidR="004C11AB" w:rsidRPr="00B270A6" w:rsidRDefault="004C11AB" w:rsidP="00DA43A7">
            <w:pPr>
              <w:jc w:val="center"/>
              <w:rPr>
                <w:sz w:val="14"/>
                <w:szCs w:val="14"/>
              </w:rPr>
            </w:pPr>
          </w:p>
        </w:tc>
        <w:tc>
          <w:tcPr>
            <w:tcW w:w="362" w:type="dxa"/>
            <w:shd w:val="clear" w:color="auto" w:fill="auto"/>
            <w:vAlign w:val="center"/>
          </w:tcPr>
          <w:p w14:paraId="0B534EEB" w14:textId="77777777" w:rsidR="004C11AB" w:rsidRPr="00B270A6" w:rsidRDefault="004C11AB" w:rsidP="00DA43A7">
            <w:pPr>
              <w:jc w:val="center"/>
              <w:rPr>
                <w:sz w:val="14"/>
                <w:szCs w:val="14"/>
              </w:rPr>
            </w:pPr>
          </w:p>
        </w:tc>
        <w:tc>
          <w:tcPr>
            <w:tcW w:w="362" w:type="dxa"/>
            <w:shd w:val="clear" w:color="auto" w:fill="auto"/>
            <w:vAlign w:val="center"/>
          </w:tcPr>
          <w:p w14:paraId="1607389C" w14:textId="77777777" w:rsidR="004C11AB" w:rsidRPr="00B270A6" w:rsidRDefault="004C11AB" w:rsidP="00DA43A7">
            <w:pPr>
              <w:jc w:val="center"/>
              <w:rPr>
                <w:sz w:val="14"/>
                <w:szCs w:val="14"/>
              </w:rPr>
            </w:pPr>
          </w:p>
        </w:tc>
        <w:tc>
          <w:tcPr>
            <w:tcW w:w="362" w:type="dxa"/>
            <w:shd w:val="clear" w:color="auto" w:fill="auto"/>
            <w:vAlign w:val="center"/>
          </w:tcPr>
          <w:p w14:paraId="2E1364BB" w14:textId="77777777" w:rsidR="004C11AB" w:rsidRPr="00B270A6" w:rsidRDefault="004C11AB" w:rsidP="00DA43A7">
            <w:pPr>
              <w:jc w:val="center"/>
              <w:rPr>
                <w:sz w:val="14"/>
                <w:szCs w:val="14"/>
              </w:rPr>
            </w:pPr>
          </w:p>
        </w:tc>
        <w:tc>
          <w:tcPr>
            <w:tcW w:w="362" w:type="dxa"/>
            <w:shd w:val="clear" w:color="auto" w:fill="auto"/>
            <w:vAlign w:val="center"/>
          </w:tcPr>
          <w:p w14:paraId="390C2C48" w14:textId="77777777" w:rsidR="004C11AB" w:rsidRPr="00B270A6" w:rsidRDefault="004C11AB" w:rsidP="00DA43A7">
            <w:pPr>
              <w:jc w:val="center"/>
              <w:rPr>
                <w:sz w:val="14"/>
                <w:szCs w:val="14"/>
              </w:rPr>
            </w:pPr>
          </w:p>
        </w:tc>
        <w:tc>
          <w:tcPr>
            <w:tcW w:w="362" w:type="dxa"/>
            <w:shd w:val="clear" w:color="auto" w:fill="auto"/>
            <w:vAlign w:val="center"/>
          </w:tcPr>
          <w:p w14:paraId="230B9189" w14:textId="77777777" w:rsidR="004C11AB" w:rsidRPr="00B270A6" w:rsidRDefault="004C11AB" w:rsidP="00DA43A7">
            <w:pPr>
              <w:jc w:val="center"/>
              <w:rPr>
                <w:sz w:val="14"/>
                <w:szCs w:val="14"/>
              </w:rPr>
            </w:pPr>
          </w:p>
        </w:tc>
        <w:tc>
          <w:tcPr>
            <w:tcW w:w="362" w:type="dxa"/>
            <w:shd w:val="clear" w:color="auto" w:fill="auto"/>
            <w:vAlign w:val="center"/>
          </w:tcPr>
          <w:p w14:paraId="0DDB0446" w14:textId="77777777" w:rsidR="004C11AB" w:rsidRPr="00B270A6" w:rsidRDefault="004C11AB" w:rsidP="00DA43A7">
            <w:pPr>
              <w:jc w:val="center"/>
              <w:rPr>
                <w:sz w:val="14"/>
                <w:szCs w:val="14"/>
              </w:rPr>
            </w:pPr>
          </w:p>
        </w:tc>
        <w:tc>
          <w:tcPr>
            <w:tcW w:w="362" w:type="dxa"/>
            <w:shd w:val="clear" w:color="auto" w:fill="auto"/>
            <w:vAlign w:val="center"/>
          </w:tcPr>
          <w:p w14:paraId="263F9A31" w14:textId="77777777" w:rsidR="004C11AB" w:rsidRPr="00B270A6" w:rsidRDefault="004C11AB" w:rsidP="00DA43A7">
            <w:pPr>
              <w:jc w:val="center"/>
              <w:rPr>
                <w:sz w:val="14"/>
                <w:szCs w:val="14"/>
              </w:rPr>
            </w:pPr>
          </w:p>
        </w:tc>
        <w:tc>
          <w:tcPr>
            <w:tcW w:w="362" w:type="dxa"/>
            <w:shd w:val="clear" w:color="auto" w:fill="auto"/>
            <w:vAlign w:val="center"/>
          </w:tcPr>
          <w:p w14:paraId="710B1C72" w14:textId="77777777" w:rsidR="004C11AB" w:rsidRPr="00B270A6" w:rsidRDefault="004C11AB" w:rsidP="00DA43A7">
            <w:pPr>
              <w:jc w:val="center"/>
              <w:rPr>
                <w:sz w:val="14"/>
                <w:szCs w:val="14"/>
              </w:rPr>
            </w:pPr>
          </w:p>
        </w:tc>
        <w:tc>
          <w:tcPr>
            <w:tcW w:w="362" w:type="dxa"/>
            <w:shd w:val="clear" w:color="auto" w:fill="auto"/>
            <w:vAlign w:val="center"/>
          </w:tcPr>
          <w:p w14:paraId="524F28AA" w14:textId="77777777" w:rsidR="004C11AB" w:rsidRPr="00E47608" w:rsidRDefault="00B81AA9" w:rsidP="00DA43A7">
            <w:pPr>
              <w:jc w:val="center"/>
              <w:rPr>
                <w:sz w:val="14"/>
                <w:szCs w:val="14"/>
                <w:lang w:val="ru-RU"/>
              </w:rPr>
            </w:pPr>
            <w:r>
              <w:rPr>
                <w:sz w:val="14"/>
                <w:szCs w:val="14"/>
                <w:lang w:val="ru-RU"/>
              </w:rPr>
              <w:t>+</w:t>
            </w:r>
          </w:p>
        </w:tc>
        <w:tc>
          <w:tcPr>
            <w:tcW w:w="362" w:type="dxa"/>
            <w:shd w:val="clear" w:color="auto" w:fill="auto"/>
            <w:vAlign w:val="center"/>
          </w:tcPr>
          <w:p w14:paraId="41D7E749" w14:textId="77777777" w:rsidR="004C11AB" w:rsidRPr="00B270A6" w:rsidRDefault="004C11AB" w:rsidP="00DA43A7">
            <w:pPr>
              <w:jc w:val="center"/>
              <w:rPr>
                <w:sz w:val="14"/>
                <w:szCs w:val="14"/>
              </w:rPr>
            </w:pPr>
          </w:p>
        </w:tc>
        <w:tc>
          <w:tcPr>
            <w:tcW w:w="362" w:type="dxa"/>
            <w:shd w:val="clear" w:color="auto" w:fill="auto"/>
            <w:vAlign w:val="center"/>
          </w:tcPr>
          <w:p w14:paraId="12D0BA15" w14:textId="77777777" w:rsidR="004C11AB" w:rsidRPr="00E47608" w:rsidRDefault="00E47608" w:rsidP="00DA43A7">
            <w:pPr>
              <w:jc w:val="center"/>
              <w:rPr>
                <w:sz w:val="14"/>
                <w:szCs w:val="14"/>
                <w:lang w:val="ru-RU"/>
              </w:rPr>
            </w:pPr>
            <w:r>
              <w:rPr>
                <w:sz w:val="14"/>
                <w:szCs w:val="14"/>
                <w:lang w:val="ru-RU"/>
              </w:rPr>
              <w:t>+</w:t>
            </w:r>
          </w:p>
        </w:tc>
        <w:tc>
          <w:tcPr>
            <w:tcW w:w="362" w:type="dxa"/>
            <w:shd w:val="clear" w:color="auto" w:fill="auto"/>
            <w:vAlign w:val="center"/>
          </w:tcPr>
          <w:p w14:paraId="6C7F73F2" w14:textId="77777777" w:rsidR="004C11AB" w:rsidRPr="00E47608" w:rsidRDefault="00E47608" w:rsidP="00DA43A7">
            <w:pPr>
              <w:jc w:val="center"/>
              <w:rPr>
                <w:sz w:val="14"/>
                <w:szCs w:val="14"/>
                <w:lang w:val="ru-RU"/>
              </w:rPr>
            </w:pPr>
            <w:r>
              <w:rPr>
                <w:sz w:val="14"/>
                <w:szCs w:val="14"/>
                <w:lang w:val="ru-RU"/>
              </w:rPr>
              <w:t>+</w:t>
            </w:r>
          </w:p>
        </w:tc>
        <w:tc>
          <w:tcPr>
            <w:tcW w:w="362" w:type="dxa"/>
            <w:shd w:val="clear" w:color="auto" w:fill="auto"/>
            <w:vAlign w:val="center"/>
          </w:tcPr>
          <w:p w14:paraId="708FED38" w14:textId="77777777" w:rsidR="004C11AB" w:rsidRPr="00B270A6" w:rsidRDefault="003A1DD1" w:rsidP="00DA43A7">
            <w:pPr>
              <w:jc w:val="center"/>
              <w:rPr>
                <w:sz w:val="14"/>
                <w:szCs w:val="14"/>
              </w:rPr>
            </w:pPr>
            <w:r>
              <w:rPr>
                <w:sz w:val="14"/>
                <w:szCs w:val="14"/>
              </w:rPr>
              <w:t>+</w:t>
            </w:r>
          </w:p>
        </w:tc>
        <w:tc>
          <w:tcPr>
            <w:tcW w:w="362" w:type="dxa"/>
            <w:shd w:val="clear" w:color="auto" w:fill="auto"/>
            <w:vAlign w:val="center"/>
          </w:tcPr>
          <w:p w14:paraId="5C8C632B" w14:textId="77777777" w:rsidR="004C11AB" w:rsidRPr="00B270A6" w:rsidRDefault="003A1DD1" w:rsidP="00DA43A7">
            <w:pPr>
              <w:spacing w:line="276" w:lineRule="auto"/>
              <w:jc w:val="center"/>
              <w:rPr>
                <w:b/>
                <w:sz w:val="14"/>
                <w:szCs w:val="14"/>
              </w:rPr>
            </w:pPr>
            <w:r>
              <w:rPr>
                <w:b/>
                <w:sz w:val="14"/>
                <w:szCs w:val="14"/>
              </w:rPr>
              <w:t>+</w:t>
            </w:r>
          </w:p>
        </w:tc>
        <w:tc>
          <w:tcPr>
            <w:tcW w:w="363" w:type="dxa"/>
            <w:shd w:val="clear" w:color="auto" w:fill="auto"/>
            <w:vAlign w:val="center"/>
          </w:tcPr>
          <w:p w14:paraId="10C56322" w14:textId="77777777" w:rsidR="004C11AB" w:rsidRPr="00B270A6" w:rsidRDefault="004C11AB" w:rsidP="00DA43A7">
            <w:pPr>
              <w:spacing w:line="276" w:lineRule="auto"/>
              <w:jc w:val="center"/>
              <w:rPr>
                <w:b/>
                <w:sz w:val="14"/>
                <w:szCs w:val="14"/>
              </w:rPr>
            </w:pPr>
          </w:p>
        </w:tc>
        <w:tc>
          <w:tcPr>
            <w:tcW w:w="363" w:type="dxa"/>
            <w:shd w:val="clear" w:color="auto" w:fill="auto"/>
            <w:vAlign w:val="center"/>
          </w:tcPr>
          <w:p w14:paraId="7F78C226" w14:textId="77777777" w:rsidR="004C11AB" w:rsidRPr="00B270A6" w:rsidRDefault="004C11AB" w:rsidP="00DA43A7">
            <w:pPr>
              <w:jc w:val="center"/>
              <w:rPr>
                <w:sz w:val="14"/>
                <w:szCs w:val="14"/>
              </w:rPr>
            </w:pPr>
          </w:p>
        </w:tc>
        <w:tc>
          <w:tcPr>
            <w:tcW w:w="363" w:type="dxa"/>
            <w:shd w:val="clear" w:color="auto" w:fill="auto"/>
            <w:vAlign w:val="center"/>
          </w:tcPr>
          <w:p w14:paraId="56BD31DA" w14:textId="77777777" w:rsidR="004C11AB" w:rsidRPr="00B270A6" w:rsidRDefault="004C11AB" w:rsidP="00DA43A7">
            <w:pPr>
              <w:spacing w:line="276" w:lineRule="auto"/>
              <w:jc w:val="center"/>
              <w:rPr>
                <w:b/>
                <w:sz w:val="14"/>
                <w:szCs w:val="14"/>
              </w:rPr>
            </w:pPr>
          </w:p>
        </w:tc>
        <w:tc>
          <w:tcPr>
            <w:tcW w:w="363" w:type="dxa"/>
            <w:shd w:val="clear" w:color="auto" w:fill="auto"/>
            <w:vAlign w:val="center"/>
          </w:tcPr>
          <w:p w14:paraId="332E5063" w14:textId="77777777" w:rsidR="004C11AB" w:rsidRPr="00B270A6" w:rsidRDefault="004C11AB" w:rsidP="00DA43A7">
            <w:pPr>
              <w:spacing w:line="276" w:lineRule="auto"/>
              <w:jc w:val="center"/>
              <w:rPr>
                <w:b/>
                <w:sz w:val="14"/>
                <w:szCs w:val="14"/>
              </w:rPr>
            </w:pPr>
          </w:p>
        </w:tc>
        <w:tc>
          <w:tcPr>
            <w:tcW w:w="363" w:type="dxa"/>
            <w:shd w:val="clear" w:color="auto" w:fill="auto"/>
            <w:vAlign w:val="center"/>
          </w:tcPr>
          <w:p w14:paraId="12CEB7CA" w14:textId="77777777" w:rsidR="004C11AB" w:rsidRPr="00B270A6" w:rsidRDefault="004C11AB" w:rsidP="00DA43A7">
            <w:pPr>
              <w:spacing w:line="276" w:lineRule="auto"/>
              <w:jc w:val="center"/>
              <w:rPr>
                <w:b/>
                <w:sz w:val="14"/>
                <w:szCs w:val="14"/>
              </w:rPr>
            </w:pPr>
          </w:p>
        </w:tc>
      </w:tr>
      <w:tr w:rsidR="00DA43A7" w:rsidRPr="00B270A6" w14:paraId="5501B820" w14:textId="77777777" w:rsidTr="00DA43A7">
        <w:trPr>
          <w:trHeight w:val="305"/>
        </w:trPr>
        <w:tc>
          <w:tcPr>
            <w:tcW w:w="1602" w:type="dxa"/>
            <w:shd w:val="clear" w:color="auto" w:fill="auto"/>
            <w:vAlign w:val="center"/>
          </w:tcPr>
          <w:p w14:paraId="4707F951" w14:textId="77777777" w:rsidR="004C11AB" w:rsidRPr="00B270A6" w:rsidRDefault="004C11AB" w:rsidP="00B270A6">
            <w:pPr>
              <w:jc w:val="center"/>
              <w:rPr>
                <w:b/>
                <w:sz w:val="14"/>
                <w:szCs w:val="14"/>
              </w:rPr>
            </w:pPr>
            <w:r w:rsidRPr="00B270A6">
              <w:rPr>
                <w:b/>
                <w:sz w:val="14"/>
                <w:szCs w:val="14"/>
              </w:rPr>
              <w:t>ОК 13</w:t>
            </w:r>
          </w:p>
        </w:tc>
        <w:tc>
          <w:tcPr>
            <w:tcW w:w="359" w:type="dxa"/>
            <w:shd w:val="clear" w:color="auto" w:fill="auto"/>
            <w:vAlign w:val="center"/>
          </w:tcPr>
          <w:p w14:paraId="17F464EE" w14:textId="77777777" w:rsidR="004C11AB" w:rsidRPr="00B270A6" w:rsidRDefault="004C11AB" w:rsidP="00DA43A7">
            <w:pPr>
              <w:jc w:val="center"/>
              <w:rPr>
                <w:sz w:val="14"/>
                <w:szCs w:val="14"/>
                <w:lang w:val="ru-RU"/>
              </w:rPr>
            </w:pPr>
            <w:r w:rsidRPr="00B270A6">
              <w:rPr>
                <w:sz w:val="14"/>
                <w:szCs w:val="14"/>
                <w:lang w:val="ru-RU"/>
              </w:rPr>
              <w:t>+</w:t>
            </w:r>
          </w:p>
        </w:tc>
        <w:tc>
          <w:tcPr>
            <w:tcW w:w="361" w:type="dxa"/>
            <w:shd w:val="clear" w:color="auto" w:fill="auto"/>
            <w:vAlign w:val="center"/>
          </w:tcPr>
          <w:p w14:paraId="15D0C366"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04E4D7BB"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5A34D2D6" w14:textId="77777777" w:rsidR="004C11AB" w:rsidRPr="00B270A6" w:rsidRDefault="004C11AB" w:rsidP="00DA43A7">
            <w:pPr>
              <w:jc w:val="center"/>
              <w:rPr>
                <w:sz w:val="14"/>
                <w:szCs w:val="14"/>
                <w:lang w:val="ru-RU"/>
              </w:rPr>
            </w:pPr>
          </w:p>
        </w:tc>
        <w:tc>
          <w:tcPr>
            <w:tcW w:w="362" w:type="dxa"/>
            <w:shd w:val="clear" w:color="auto" w:fill="auto"/>
            <w:vAlign w:val="center"/>
          </w:tcPr>
          <w:p w14:paraId="37893488" w14:textId="77777777" w:rsidR="004C11AB" w:rsidRPr="00B270A6" w:rsidRDefault="004C11AB" w:rsidP="00DA43A7">
            <w:pPr>
              <w:jc w:val="center"/>
              <w:rPr>
                <w:sz w:val="14"/>
                <w:szCs w:val="14"/>
              </w:rPr>
            </w:pPr>
          </w:p>
        </w:tc>
        <w:tc>
          <w:tcPr>
            <w:tcW w:w="362" w:type="dxa"/>
            <w:shd w:val="clear" w:color="auto" w:fill="auto"/>
            <w:vAlign w:val="center"/>
          </w:tcPr>
          <w:p w14:paraId="25B1289D"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186FD565" w14:textId="77777777" w:rsidR="004C11AB" w:rsidRPr="00B270A6" w:rsidRDefault="004C11AB" w:rsidP="00DA43A7">
            <w:pPr>
              <w:jc w:val="center"/>
              <w:rPr>
                <w:sz w:val="14"/>
                <w:szCs w:val="14"/>
              </w:rPr>
            </w:pPr>
          </w:p>
        </w:tc>
        <w:tc>
          <w:tcPr>
            <w:tcW w:w="362" w:type="dxa"/>
            <w:shd w:val="clear" w:color="auto" w:fill="auto"/>
            <w:vAlign w:val="center"/>
          </w:tcPr>
          <w:p w14:paraId="155A4CAD" w14:textId="77777777" w:rsidR="004C11AB" w:rsidRPr="00B270A6" w:rsidRDefault="004C11AB" w:rsidP="00DA43A7">
            <w:pPr>
              <w:jc w:val="center"/>
              <w:rPr>
                <w:sz w:val="14"/>
                <w:szCs w:val="14"/>
              </w:rPr>
            </w:pPr>
          </w:p>
        </w:tc>
        <w:tc>
          <w:tcPr>
            <w:tcW w:w="362" w:type="dxa"/>
            <w:shd w:val="clear" w:color="auto" w:fill="auto"/>
            <w:vAlign w:val="center"/>
          </w:tcPr>
          <w:p w14:paraId="443C392D" w14:textId="77777777" w:rsidR="004C11AB" w:rsidRPr="00B270A6" w:rsidRDefault="004C11AB" w:rsidP="00DA43A7">
            <w:pPr>
              <w:jc w:val="center"/>
              <w:rPr>
                <w:sz w:val="14"/>
                <w:szCs w:val="14"/>
              </w:rPr>
            </w:pPr>
          </w:p>
        </w:tc>
        <w:tc>
          <w:tcPr>
            <w:tcW w:w="362" w:type="dxa"/>
            <w:shd w:val="clear" w:color="auto" w:fill="auto"/>
            <w:vAlign w:val="center"/>
          </w:tcPr>
          <w:p w14:paraId="556A5341" w14:textId="77777777" w:rsidR="004C11AB" w:rsidRPr="00B270A6" w:rsidRDefault="004C11AB" w:rsidP="00DA43A7">
            <w:pPr>
              <w:jc w:val="center"/>
              <w:rPr>
                <w:sz w:val="14"/>
                <w:szCs w:val="14"/>
              </w:rPr>
            </w:pPr>
          </w:p>
        </w:tc>
        <w:tc>
          <w:tcPr>
            <w:tcW w:w="362" w:type="dxa"/>
            <w:shd w:val="clear" w:color="auto" w:fill="auto"/>
            <w:vAlign w:val="center"/>
          </w:tcPr>
          <w:p w14:paraId="6B08D1A2" w14:textId="77777777" w:rsidR="004C11AB" w:rsidRPr="00B270A6" w:rsidRDefault="004C11AB" w:rsidP="00DA43A7">
            <w:pPr>
              <w:jc w:val="center"/>
              <w:rPr>
                <w:sz w:val="14"/>
                <w:szCs w:val="14"/>
              </w:rPr>
            </w:pPr>
          </w:p>
        </w:tc>
        <w:tc>
          <w:tcPr>
            <w:tcW w:w="359" w:type="dxa"/>
            <w:shd w:val="clear" w:color="auto" w:fill="auto"/>
            <w:vAlign w:val="center"/>
          </w:tcPr>
          <w:p w14:paraId="4C5F18B4"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77439E1C"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78158783"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6CFCA9CB"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340ABEAB"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1B416B95" w14:textId="77777777" w:rsidR="004C11AB" w:rsidRPr="00B270A6" w:rsidRDefault="00B270A6" w:rsidP="00DA43A7">
            <w:pPr>
              <w:jc w:val="center"/>
              <w:rPr>
                <w:sz w:val="14"/>
                <w:szCs w:val="14"/>
                <w:lang w:val="ru-RU"/>
              </w:rPr>
            </w:pPr>
            <w:r w:rsidRPr="00B270A6">
              <w:rPr>
                <w:sz w:val="14"/>
                <w:szCs w:val="14"/>
                <w:lang w:val="ru-RU"/>
              </w:rPr>
              <w:t>+</w:t>
            </w:r>
          </w:p>
        </w:tc>
        <w:tc>
          <w:tcPr>
            <w:tcW w:w="362" w:type="dxa"/>
            <w:shd w:val="clear" w:color="auto" w:fill="auto"/>
            <w:vAlign w:val="center"/>
          </w:tcPr>
          <w:p w14:paraId="37C8F537" w14:textId="77777777" w:rsidR="004C11AB" w:rsidRPr="00B270A6" w:rsidRDefault="00B270A6" w:rsidP="00DA43A7">
            <w:pPr>
              <w:jc w:val="center"/>
              <w:rPr>
                <w:sz w:val="14"/>
                <w:szCs w:val="14"/>
                <w:lang w:val="ru-RU"/>
              </w:rPr>
            </w:pPr>
            <w:r w:rsidRPr="00B270A6">
              <w:rPr>
                <w:sz w:val="14"/>
                <w:szCs w:val="14"/>
                <w:lang w:val="ru-RU"/>
              </w:rPr>
              <w:t>+</w:t>
            </w:r>
          </w:p>
        </w:tc>
        <w:tc>
          <w:tcPr>
            <w:tcW w:w="362" w:type="dxa"/>
            <w:shd w:val="clear" w:color="auto" w:fill="auto"/>
            <w:vAlign w:val="center"/>
          </w:tcPr>
          <w:p w14:paraId="337420C3"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0919B442" w14:textId="77777777" w:rsidR="004C11AB" w:rsidRPr="00B270A6" w:rsidRDefault="004C11AB" w:rsidP="00DA43A7">
            <w:pPr>
              <w:jc w:val="center"/>
              <w:rPr>
                <w:sz w:val="14"/>
                <w:szCs w:val="14"/>
              </w:rPr>
            </w:pPr>
          </w:p>
        </w:tc>
        <w:tc>
          <w:tcPr>
            <w:tcW w:w="362" w:type="dxa"/>
            <w:shd w:val="clear" w:color="auto" w:fill="auto"/>
            <w:vAlign w:val="center"/>
          </w:tcPr>
          <w:p w14:paraId="3A24EC2B" w14:textId="77777777" w:rsidR="004C11AB" w:rsidRPr="00930D43" w:rsidRDefault="00930D43" w:rsidP="00DA43A7">
            <w:pPr>
              <w:jc w:val="center"/>
              <w:rPr>
                <w:sz w:val="14"/>
                <w:szCs w:val="14"/>
                <w:lang w:val="ru-RU"/>
              </w:rPr>
            </w:pPr>
            <w:r>
              <w:rPr>
                <w:sz w:val="14"/>
                <w:szCs w:val="14"/>
                <w:lang w:val="ru-RU"/>
              </w:rPr>
              <w:t>+</w:t>
            </w:r>
          </w:p>
        </w:tc>
        <w:tc>
          <w:tcPr>
            <w:tcW w:w="362" w:type="dxa"/>
            <w:shd w:val="clear" w:color="auto" w:fill="auto"/>
            <w:vAlign w:val="center"/>
          </w:tcPr>
          <w:p w14:paraId="3584FD32"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49F23D42"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6D24DB80" w14:textId="77777777" w:rsidR="004C11AB" w:rsidRPr="00B270A6" w:rsidRDefault="004C11AB" w:rsidP="00DA43A7">
            <w:pPr>
              <w:jc w:val="center"/>
              <w:rPr>
                <w:sz w:val="14"/>
                <w:szCs w:val="14"/>
              </w:rPr>
            </w:pPr>
          </w:p>
        </w:tc>
        <w:tc>
          <w:tcPr>
            <w:tcW w:w="362" w:type="dxa"/>
            <w:shd w:val="clear" w:color="auto" w:fill="auto"/>
            <w:vAlign w:val="center"/>
          </w:tcPr>
          <w:p w14:paraId="3A05A520" w14:textId="77777777" w:rsidR="004C11AB" w:rsidRPr="00B270A6" w:rsidRDefault="004C11AB" w:rsidP="00DA43A7">
            <w:pPr>
              <w:jc w:val="center"/>
              <w:rPr>
                <w:sz w:val="14"/>
                <w:szCs w:val="14"/>
              </w:rPr>
            </w:pPr>
          </w:p>
        </w:tc>
        <w:tc>
          <w:tcPr>
            <w:tcW w:w="362" w:type="dxa"/>
            <w:shd w:val="clear" w:color="auto" w:fill="auto"/>
            <w:vAlign w:val="center"/>
          </w:tcPr>
          <w:p w14:paraId="059C9E8F" w14:textId="77777777" w:rsidR="004C11AB" w:rsidRPr="00B270A6" w:rsidRDefault="004C11AB" w:rsidP="00DA43A7">
            <w:pPr>
              <w:jc w:val="center"/>
              <w:rPr>
                <w:sz w:val="14"/>
                <w:szCs w:val="14"/>
              </w:rPr>
            </w:pPr>
          </w:p>
        </w:tc>
        <w:tc>
          <w:tcPr>
            <w:tcW w:w="362" w:type="dxa"/>
            <w:shd w:val="clear" w:color="auto" w:fill="auto"/>
            <w:vAlign w:val="center"/>
          </w:tcPr>
          <w:p w14:paraId="647B96EF"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745A377F"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440FF9D3" w14:textId="77777777" w:rsidR="004C11AB" w:rsidRPr="00B270A6" w:rsidRDefault="004C11AB" w:rsidP="00DA43A7">
            <w:pPr>
              <w:spacing w:line="276" w:lineRule="auto"/>
              <w:jc w:val="center"/>
              <w:rPr>
                <w:b/>
                <w:sz w:val="14"/>
                <w:szCs w:val="14"/>
              </w:rPr>
            </w:pPr>
          </w:p>
        </w:tc>
        <w:tc>
          <w:tcPr>
            <w:tcW w:w="363" w:type="dxa"/>
            <w:shd w:val="clear" w:color="auto" w:fill="auto"/>
            <w:vAlign w:val="center"/>
          </w:tcPr>
          <w:p w14:paraId="33EFE2B4" w14:textId="77777777" w:rsidR="004C11AB" w:rsidRPr="00DA43A7" w:rsidRDefault="00DA43A7" w:rsidP="00DA43A7">
            <w:pPr>
              <w:spacing w:line="276" w:lineRule="auto"/>
              <w:jc w:val="center"/>
              <w:rPr>
                <w:b/>
                <w:sz w:val="14"/>
                <w:szCs w:val="14"/>
                <w:lang w:val="ru-RU"/>
              </w:rPr>
            </w:pPr>
            <w:r>
              <w:rPr>
                <w:b/>
                <w:sz w:val="14"/>
                <w:szCs w:val="14"/>
                <w:lang w:val="ru-RU"/>
              </w:rPr>
              <w:t>+</w:t>
            </w:r>
          </w:p>
        </w:tc>
        <w:tc>
          <w:tcPr>
            <w:tcW w:w="363" w:type="dxa"/>
            <w:shd w:val="clear" w:color="auto" w:fill="auto"/>
            <w:vAlign w:val="center"/>
          </w:tcPr>
          <w:p w14:paraId="14D8DF12" w14:textId="77777777" w:rsidR="004C11AB" w:rsidRPr="00B270A6" w:rsidRDefault="004C11AB" w:rsidP="00DA43A7">
            <w:pPr>
              <w:jc w:val="center"/>
              <w:rPr>
                <w:sz w:val="14"/>
                <w:szCs w:val="14"/>
                <w:lang w:val="ru-RU"/>
              </w:rPr>
            </w:pPr>
            <w:r w:rsidRPr="00B270A6">
              <w:rPr>
                <w:sz w:val="14"/>
                <w:szCs w:val="14"/>
                <w:lang w:val="ru-RU"/>
              </w:rPr>
              <w:t>+</w:t>
            </w:r>
          </w:p>
        </w:tc>
        <w:tc>
          <w:tcPr>
            <w:tcW w:w="363" w:type="dxa"/>
            <w:shd w:val="clear" w:color="auto" w:fill="auto"/>
            <w:vAlign w:val="center"/>
          </w:tcPr>
          <w:p w14:paraId="5EF27A8C" w14:textId="77777777" w:rsidR="004C11AB" w:rsidRPr="00B270A6" w:rsidRDefault="004C11AB" w:rsidP="00DA43A7">
            <w:pPr>
              <w:spacing w:line="276" w:lineRule="auto"/>
              <w:jc w:val="center"/>
              <w:rPr>
                <w:b/>
                <w:sz w:val="14"/>
                <w:szCs w:val="14"/>
              </w:rPr>
            </w:pPr>
          </w:p>
        </w:tc>
        <w:tc>
          <w:tcPr>
            <w:tcW w:w="363" w:type="dxa"/>
            <w:shd w:val="clear" w:color="auto" w:fill="auto"/>
            <w:vAlign w:val="center"/>
          </w:tcPr>
          <w:p w14:paraId="175431DE" w14:textId="77777777" w:rsidR="004C11AB" w:rsidRPr="00B270A6" w:rsidRDefault="004C11AB" w:rsidP="00DA43A7">
            <w:pPr>
              <w:spacing w:line="276" w:lineRule="auto"/>
              <w:jc w:val="center"/>
              <w:rPr>
                <w:b/>
                <w:sz w:val="14"/>
                <w:szCs w:val="14"/>
              </w:rPr>
            </w:pPr>
          </w:p>
        </w:tc>
        <w:tc>
          <w:tcPr>
            <w:tcW w:w="363" w:type="dxa"/>
            <w:shd w:val="clear" w:color="auto" w:fill="auto"/>
            <w:vAlign w:val="center"/>
          </w:tcPr>
          <w:p w14:paraId="1409BF6F" w14:textId="77777777" w:rsidR="004C11AB" w:rsidRPr="00B270A6" w:rsidRDefault="004C11AB" w:rsidP="00DA43A7">
            <w:pPr>
              <w:spacing w:line="276" w:lineRule="auto"/>
              <w:jc w:val="center"/>
              <w:rPr>
                <w:b/>
                <w:sz w:val="14"/>
                <w:szCs w:val="14"/>
              </w:rPr>
            </w:pPr>
          </w:p>
        </w:tc>
      </w:tr>
      <w:tr w:rsidR="00DA43A7" w:rsidRPr="00B270A6" w14:paraId="2A4A3D6A" w14:textId="77777777" w:rsidTr="00DA43A7">
        <w:trPr>
          <w:trHeight w:val="305"/>
        </w:trPr>
        <w:tc>
          <w:tcPr>
            <w:tcW w:w="1602" w:type="dxa"/>
            <w:shd w:val="clear" w:color="auto" w:fill="auto"/>
            <w:vAlign w:val="center"/>
          </w:tcPr>
          <w:p w14:paraId="3E01834F" w14:textId="77777777" w:rsidR="004C11AB" w:rsidRPr="00B270A6" w:rsidRDefault="004C11AB" w:rsidP="00B270A6">
            <w:pPr>
              <w:jc w:val="center"/>
              <w:rPr>
                <w:b/>
                <w:sz w:val="14"/>
                <w:szCs w:val="14"/>
              </w:rPr>
            </w:pPr>
            <w:r w:rsidRPr="00B270A6">
              <w:rPr>
                <w:b/>
                <w:sz w:val="14"/>
                <w:szCs w:val="14"/>
              </w:rPr>
              <w:t>ОК 14</w:t>
            </w:r>
          </w:p>
        </w:tc>
        <w:tc>
          <w:tcPr>
            <w:tcW w:w="359" w:type="dxa"/>
            <w:shd w:val="clear" w:color="auto" w:fill="auto"/>
            <w:vAlign w:val="center"/>
          </w:tcPr>
          <w:p w14:paraId="5B1745D0" w14:textId="77777777" w:rsidR="004C11AB" w:rsidRPr="00B270A6" w:rsidRDefault="004C11AB" w:rsidP="00DA43A7">
            <w:pPr>
              <w:jc w:val="center"/>
              <w:rPr>
                <w:sz w:val="14"/>
                <w:szCs w:val="14"/>
                <w:lang w:val="ru-RU"/>
              </w:rPr>
            </w:pPr>
            <w:r w:rsidRPr="00B270A6">
              <w:rPr>
                <w:sz w:val="14"/>
                <w:szCs w:val="14"/>
                <w:lang w:val="ru-RU"/>
              </w:rPr>
              <w:t>+</w:t>
            </w:r>
          </w:p>
        </w:tc>
        <w:tc>
          <w:tcPr>
            <w:tcW w:w="361" w:type="dxa"/>
            <w:shd w:val="clear" w:color="auto" w:fill="auto"/>
            <w:vAlign w:val="center"/>
          </w:tcPr>
          <w:p w14:paraId="26DE2DC8"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348F16BE"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70683CA1" w14:textId="77777777" w:rsidR="004C11AB" w:rsidRPr="00B270A6" w:rsidRDefault="004C11AB" w:rsidP="00DA43A7">
            <w:pPr>
              <w:jc w:val="center"/>
              <w:rPr>
                <w:sz w:val="14"/>
                <w:szCs w:val="14"/>
                <w:lang w:val="ru-RU"/>
              </w:rPr>
            </w:pPr>
          </w:p>
        </w:tc>
        <w:tc>
          <w:tcPr>
            <w:tcW w:w="362" w:type="dxa"/>
            <w:shd w:val="clear" w:color="auto" w:fill="auto"/>
            <w:vAlign w:val="center"/>
          </w:tcPr>
          <w:p w14:paraId="69EAE2DF" w14:textId="77777777" w:rsidR="004C11AB" w:rsidRPr="00B270A6" w:rsidRDefault="004C11AB" w:rsidP="00DA43A7">
            <w:pPr>
              <w:jc w:val="center"/>
              <w:rPr>
                <w:sz w:val="14"/>
                <w:szCs w:val="14"/>
              </w:rPr>
            </w:pPr>
          </w:p>
        </w:tc>
        <w:tc>
          <w:tcPr>
            <w:tcW w:w="362" w:type="dxa"/>
            <w:shd w:val="clear" w:color="auto" w:fill="auto"/>
            <w:vAlign w:val="center"/>
          </w:tcPr>
          <w:p w14:paraId="730E84E9" w14:textId="77777777" w:rsidR="004C11AB" w:rsidRPr="00B270A6" w:rsidRDefault="004C11AB" w:rsidP="00DA43A7">
            <w:pPr>
              <w:jc w:val="center"/>
              <w:rPr>
                <w:sz w:val="14"/>
                <w:szCs w:val="14"/>
                <w:lang w:val="ru-RU"/>
              </w:rPr>
            </w:pPr>
          </w:p>
        </w:tc>
        <w:tc>
          <w:tcPr>
            <w:tcW w:w="362" w:type="dxa"/>
            <w:shd w:val="clear" w:color="auto" w:fill="auto"/>
            <w:vAlign w:val="center"/>
          </w:tcPr>
          <w:p w14:paraId="0F0DE12C" w14:textId="77777777" w:rsidR="004C11AB" w:rsidRPr="00B270A6" w:rsidRDefault="004C11AB" w:rsidP="00DA43A7">
            <w:pPr>
              <w:jc w:val="center"/>
              <w:rPr>
                <w:sz w:val="14"/>
                <w:szCs w:val="14"/>
              </w:rPr>
            </w:pPr>
          </w:p>
        </w:tc>
        <w:tc>
          <w:tcPr>
            <w:tcW w:w="362" w:type="dxa"/>
            <w:shd w:val="clear" w:color="auto" w:fill="auto"/>
            <w:vAlign w:val="center"/>
          </w:tcPr>
          <w:p w14:paraId="228418A6"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40B24C9B" w14:textId="77777777" w:rsidR="004C11AB" w:rsidRPr="00B270A6" w:rsidRDefault="004C11AB" w:rsidP="00DA43A7">
            <w:pPr>
              <w:jc w:val="center"/>
              <w:rPr>
                <w:sz w:val="14"/>
                <w:szCs w:val="14"/>
              </w:rPr>
            </w:pPr>
          </w:p>
        </w:tc>
        <w:tc>
          <w:tcPr>
            <w:tcW w:w="362" w:type="dxa"/>
            <w:shd w:val="clear" w:color="auto" w:fill="auto"/>
            <w:vAlign w:val="center"/>
          </w:tcPr>
          <w:p w14:paraId="1331A7E9" w14:textId="77777777" w:rsidR="004C11AB" w:rsidRPr="00B270A6" w:rsidRDefault="004C11AB" w:rsidP="00DA43A7">
            <w:pPr>
              <w:jc w:val="center"/>
              <w:rPr>
                <w:sz w:val="14"/>
                <w:szCs w:val="14"/>
              </w:rPr>
            </w:pPr>
          </w:p>
        </w:tc>
        <w:tc>
          <w:tcPr>
            <w:tcW w:w="362" w:type="dxa"/>
            <w:shd w:val="clear" w:color="auto" w:fill="auto"/>
            <w:vAlign w:val="center"/>
          </w:tcPr>
          <w:p w14:paraId="730341B3" w14:textId="77777777" w:rsidR="004C11AB" w:rsidRPr="00B270A6" w:rsidRDefault="004C11AB" w:rsidP="00DA43A7">
            <w:pPr>
              <w:jc w:val="center"/>
              <w:rPr>
                <w:sz w:val="14"/>
                <w:szCs w:val="14"/>
              </w:rPr>
            </w:pPr>
          </w:p>
        </w:tc>
        <w:tc>
          <w:tcPr>
            <w:tcW w:w="359" w:type="dxa"/>
            <w:shd w:val="clear" w:color="auto" w:fill="auto"/>
            <w:vAlign w:val="center"/>
          </w:tcPr>
          <w:p w14:paraId="5EFC68BC"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144AE61E"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186ABD01"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51E19A5E"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56EBDB2B"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3143E45A"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149C2179"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44BCCB17"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19C80AAC" w14:textId="77777777" w:rsidR="004C11AB" w:rsidRPr="00B270A6" w:rsidRDefault="004C11AB" w:rsidP="00DA43A7">
            <w:pPr>
              <w:jc w:val="center"/>
              <w:rPr>
                <w:sz w:val="14"/>
                <w:szCs w:val="14"/>
              </w:rPr>
            </w:pPr>
          </w:p>
        </w:tc>
        <w:tc>
          <w:tcPr>
            <w:tcW w:w="362" w:type="dxa"/>
            <w:shd w:val="clear" w:color="auto" w:fill="auto"/>
            <w:vAlign w:val="center"/>
          </w:tcPr>
          <w:p w14:paraId="2A4E2FBE"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148A5BE6"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1AF45229"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2A00ACF0" w14:textId="77777777" w:rsidR="004C11AB" w:rsidRPr="00B270A6" w:rsidRDefault="004C11AB" w:rsidP="00DA43A7">
            <w:pPr>
              <w:jc w:val="center"/>
              <w:rPr>
                <w:sz w:val="14"/>
                <w:szCs w:val="14"/>
              </w:rPr>
            </w:pPr>
          </w:p>
        </w:tc>
        <w:tc>
          <w:tcPr>
            <w:tcW w:w="362" w:type="dxa"/>
            <w:shd w:val="clear" w:color="auto" w:fill="auto"/>
            <w:vAlign w:val="center"/>
          </w:tcPr>
          <w:p w14:paraId="76F735F2" w14:textId="77777777" w:rsidR="004C11AB" w:rsidRPr="00B270A6" w:rsidRDefault="004C11AB" w:rsidP="00DA43A7">
            <w:pPr>
              <w:jc w:val="center"/>
              <w:rPr>
                <w:sz w:val="14"/>
                <w:szCs w:val="14"/>
              </w:rPr>
            </w:pPr>
          </w:p>
        </w:tc>
        <w:tc>
          <w:tcPr>
            <w:tcW w:w="362" w:type="dxa"/>
            <w:shd w:val="clear" w:color="auto" w:fill="auto"/>
            <w:vAlign w:val="center"/>
          </w:tcPr>
          <w:p w14:paraId="04DD7F0D" w14:textId="77777777" w:rsidR="004C11AB" w:rsidRPr="00B270A6" w:rsidRDefault="004C11AB" w:rsidP="00DA43A7">
            <w:pPr>
              <w:jc w:val="center"/>
              <w:rPr>
                <w:sz w:val="14"/>
                <w:szCs w:val="14"/>
              </w:rPr>
            </w:pPr>
          </w:p>
        </w:tc>
        <w:tc>
          <w:tcPr>
            <w:tcW w:w="362" w:type="dxa"/>
            <w:shd w:val="clear" w:color="auto" w:fill="auto"/>
            <w:vAlign w:val="center"/>
          </w:tcPr>
          <w:p w14:paraId="405FCC32"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36297607"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6FA1B88A" w14:textId="77777777" w:rsidR="004C11AB" w:rsidRPr="00B270A6" w:rsidRDefault="004C11AB" w:rsidP="00DA43A7">
            <w:pPr>
              <w:jc w:val="center"/>
              <w:rPr>
                <w:sz w:val="14"/>
                <w:szCs w:val="14"/>
              </w:rPr>
            </w:pPr>
          </w:p>
        </w:tc>
        <w:tc>
          <w:tcPr>
            <w:tcW w:w="363" w:type="dxa"/>
            <w:shd w:val="clear" w:color="auto" w:fill="auto"/>
            <w:vAlign w:val="center"/>
          </w:tcPr>
          <w:p w14:paraId="2A3189B5" w14:textId="77777777" w:rsidR="004C11AB" w:rsidRPr="00B270A6" w:rsidRDefault="00B270A6" w:rsidP="00DA43A7">
            <w:pPr>
              <w:jc w:val="center"/>
              <w:rPr>
                <w:sz w:val="14"/>
                <w:szCs w:val="14"/>
                <w:lang w:val="ru-RU"/>
              </w:rPr>
            </w:pPr>
            <w:r w:rsidRPr="00B270A6">
              <w:rPr>
                <w:sz w:val="14"/>
                <w:szCs w:val="14"/>
                <w:lang w:val="ru-RU"/>
              </w:rPr>
              <w:t>+</w:t>
            </w:r>
          </w:p>
        </w:tc>
        <w:tc>
          <w:tcPr>
            <w:tcW w:w="363" w:type="dxa"/>
            <w:shd w:val="clear" w:color="auto" w:fill="auto"/>
            <w:vAlign w:val="center"/>
          </w:tcPr>
          <w:p w14:paraId="497CBD18" w14:textId="77777777" w:rsidR="004C11AB" w:rsidRPr="00B270A6" w:rsidRDefault="004C11AB" w:rsidP="00DA43A7">
            <w:pPr>
              <w:jc w:val="center"/>
              <w:rPr>
                <w:sz w:val="14"/>
                <w:szCs w:val="14"/>
                <w:lang w:val="ru-RU"/>
              </w:rPr>
            </w:pPr>
            <w:r w:rsidRPr="00B270A6">
              <w:rPr>
                <w:sz w:val="14"/>
                <w:szCs w:val="14"/>
                <w:lang w:val="ru-RU"/>
              </w:rPr>
              <w:t>+</w:t>
            </w:r>
          </w:p>
        </w:tc>
        <w:tc>
          <w:tcPr>
            <w:tcW w:w="363" w:type="dxa"/>
            <w:shd w:val="clear" w:color="auto" w:fill="auto"/>
            <w:vAlign w:val="center"/>
          </w:tcPr>
          <w:p w14:paraId="516F217A" w14:textId="77777777" w:rsidR="004C11AB" w:rsidRPr="00B270A6" w:rsidRDefault="004C11AB" w:rsidP="00DA43A7">
            <w:pPr>
              <w:spacing w:line="276" w:lineRule="auto"/>
              <w:jc w:val="center"/>
              <w:rPr>
                <w:b/>
                <w:sz w:val="14"/>
                <w:szCs w:val="14"/>
              </w:rPr>
            </w:pPr>
          </w:p>
        </w:tc>
        <w:tc>
          <w:tcPr>
            <w:tcW w:w="363" w:type="dxa"/>
            <w:shd w:val="clear" w:color="auto" w:fill="auto"/>
            <w:vAlign w:val="center"/>
          </w:tcPr>
          <w:p w14:paraId="2F642468" w14:textId="77777777" w:rsidR="004C11AB" w:rsidRPr="00B270A6" w:rsidRDefault="004C11AB" w:rsidP="00DA43A7">
            <w:pPr>
              <w:spacing w:line="276" w:lineRule="auto"/>
              <w:jc w:val="center"/>
              <w:rPr>
                <w:b/>
                <w:sz w:val="14"/>
                <w:szCs w:val="14"/>
              </w:rPr>
            </w:pPr>
          </w:p>
        </w:tc>
        <w:tc>
          <w:tcPr>
            <w:tcW w:w="363" w:type="dxa"/>
            <w:shd w:val="clear" w:color="auto" w:fill="auto"/>
            <w:vAlign w:val="center"/>
          </w:tcPr>
          <w:p w14:paraId="2FD57084" w14:textId="77777777" w:rsidR="004C11AB" w:rsidRPr="00B270A6" w:rsidRDefault="004C11AB" w:rsidP="00DA43A7">
            <w:pPr>
              <w:spacing w:line="276" w:lineRule="auto"/>
              <w:jc w:val="center"/>
              <w:rPr>
                <w:b/>
                <w:sz w:val="14"/>
                <w:szCs w:val="14"/>
              </w:rPr>
            </w:pPr>
          </w:p>
        </w:tc>
      </w:tr>
      <w:tr w:rsidR="00B270A6" w:rsidRPr="00B270A6" w14:paraId="62BC0AF1" w14:textId="77777777" w:rsidTr="00DA43A7">
        <w:trPr>
          <w:trHeight w:val="305"/>
        </w:trPr>
        <w:tc>
          <w:tcPr>
            <w:tcW w:w="1602" w:type="dxa"/>
            <w:shd w:val="clear" w:color="auto" w:fill="auto"/>
            <w:vAlign w:val="center"/>
          </w:tcPr>
          <w:p w14:paraId="7D22CD97" w14:textId="77777777" w:rsidR="004C11AB" w:rsidRPr="00B270A6" w:rsidRDefault="004C11AB" w:rsidP="00B270A6">
            <w:pPr>
              <w:jc w:val="center"/>
              <w:rPr>
                <w:b/>
                <w:sz w:val="14"/>
                <w:szCs w:val="14"/>
              </w:rPr>
            </w:pPr>
            <w:r w:rsidRPr="00B270A6">
              <w:rPr>
                <w:b/>
                <w:sz w:val="14"/>
                <w:szCs w:val="14"/>
              </w:rPr>
              <w:t>ОК 15</w:t>
            </w:r>
          </w:p>
        </w:tc>
        <w:tc>
          <w:tcPr>
            <w:tcW w:w="359" w:type="dxa"/>
            <w:shd w:val="clear" w:color="auto" w:fill="auto"/>
            <w:vAlign w:val="center"/>
          </w:tcPr>
          <w:p w14:paraId="3B362200" w14:textId="77777777" w:rsidR="004C11AB" w:rsidRPr="00B270A6" w:rsidRDefault="004C11AB" w:rsidP="00DA43A7">
            <w:pPr>
              <w:jc w:val="center"/>
              <w:rPr>
                <w:sz w:val="14"/>
                <w:szCs w:val="14"/>
                <w:lang w:val="ru-RU"/>
              </w:rPr>
            </w:pPr>
            <w:r w:rsidRPr="00B270A6">
              <w:rPr>
                <w:sz w:val="14"/>
                <w:szCs w:val="14"/>
                <w:lang w:val="ru-RU"/>
              </w:rPr>
              <w:t>+</w:t>
            </w:r>
          </w:p>
        </w:tc>
        <w:tc>
          <w:tcPr>
            <w:tcW w:w="361" w:type="dxa"/>
            <w:shd w:val="clear" w:color="auto" w:fill="auto"/>
            <w:vAlign w:val="center"/>
          </w:tcPr>
          <w:p w14:paraId="26C3357D" w14:textId="77777777" w:rsidR="004C11AB" w:rsidRPr="00B270A6" w:rsidRDefault="004C11AB" w:rsidP="00DA43A7">
            <w:pPr>
              <w:jc w:val="center"/>
              <w:rPr>
                <w:sz w:val="14"/>
                <w:szCs w:val="14"/>
              </w:rPr>
            </w:pPr>
          </w:p>
        </w:tc>
        <w:tc>
          <w:tcPr>
            <w:tcW w:w="362" w:type="dxa"/>
            <w:shd w:val="clear" w:color="auto" w:fill="auto"/>
            <w:vAlign w:val="center"/>
          </w:tcPr>
          <w:p w14:paraId="29E7CDEF" w14:textId="77777777" w:rsidR="004C11AB" w:rsidRPr="00B270A6" w:rsidRDefault="004C11AB" w:rsidP="00DA43A7">
            <w:pPr>
              <w:jc w:val="center"/>
              <w:rPr>
                <w:sz w:val="14"/>
                <w:szCs w:val="14"/>
              </w:rPr>
            </w:pPr>
          </w:p>
        </w:tc>
        <w:tc>
          <w:tcPr>
            <w:tcW w:w="362" w:type="dxa"/>
            <w:shd w:val="clear" w:color="auto" w:fill="auto"/>
            <w:vAlign w:val="center"/>
          </w:tcPr>
          <w:p w14:paraId="3CD41547" w14:textId="77777777" w:rsidR="004C11AB" w:rsidRPr="00B270A6" w:rsidRDefault="004C11AB" w:rsidP="00DA43A7">
            <w:pPr>
              <w:jc w:val="center"/>
              <w:rPr>
                <w:sz w:val="14"/>
                <w:szCs w:val="14"/>
              </w:rPr>
            </w:pPr>
          </w:p>
        </w:tc>
        <w:tc>
          <w:tcPr>
            <w:tcW w:w="362" w:type="dxa"/>
            <w:shd w:val="clear" w:color="auto" w:fill="auto"/>
            <w:vAlign w:val="center"/>
          </w:tcPr>
          <w:p w14:paraId="2F411B43" w14:textId="77777777" w:rsidR="004C11AB" w:rsidRPr="00B270A6" w:rsidRDefault="004C11AB" w:rsidP="00DA43A7">
            <w:pPr>
              <w:jc w:val="center"/>
              <w:rPr>
                <w:sz w:val="14"/>
                <w:szCs w:val="14"/>
              </w:rPr>
            </w:pPr>
          </w:p>
        </w:tc>
        <w:tc>
          <w:tcPr>
            <w:tcW w:w="362" w:type="dxa"/>
            <w:shd w:val="clear" w:color="auto" w:fill="auto"/>
            <w:vAlign w:val="center"/>
          </w:tcPr>
          <w:p w14:paraId="6FBFA457"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261096FE"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657D4BA3"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12CBA35B" w14:textId="77777777" w:rsidR="004C11AB" w:rsidRPr="00B270A6" w:rsidRDefault="004C11AB" w:rsidP="00DA43A7">
            <w:pPr>
              <w:jc w:val="center"/>
              <w:rPr>
                <w:sz w:val="14"/>
                <w:szCs w:val="14"/>
              </w:rPr>
            </w:pPr>
          </w:p>
        </w:tc>
        <w:tc>
          <w:tcPr>
            <w:tcW w:w="362" w:type="dxa"/>
            <w:shd w:val="clear" w:color="auto" w:fill="auto"/>
            <w:vAlign w:val="center"/>
          </w:tcPr>
          <w:p w14:paraId="29468631" w14:textId="77777777" w:rsidR="004C11AB" w:rsidRPr="00B270A6" w:rsidRDefault="004C11AB" w:rsidP="00DA43A7">
            <w:pPr>
              <w:jc w:val="center"/>
              <w:rPr>
                <w:sz w:val="14"/>
                <w:szCs w:val="14"/>
              </w:rPr>
            </w:pPr>
          </w:p>
        </w:tc>
        <w:tc>
          <w:tcPr>
            <w:tcW w:w="362" w:type="dxa"/>
            <w:shd w:val="clear" w:color="auto" w:fill="auto"/>
            <w:vAlign w:val="center"/>
          </w:tcPr>
          <w:p w14:paraId="1196DF1E" w14:textId="77777777" w:rsidR="004C11AB" w:rsidRPr="00B270A6" w:rsidRDefault="004C11AB" w:rsidP="00DA43A7">
            <w:pPr>
              <w:jc w:val="center"/>
              <w:rPr>
                <w:sz w:val="14"/>
                <w:szCs w:val="14"/>
              </w:rPr>
            </w:pPr>
          </w:p>
        </w:tc>
        <w:tc>
          <w:tcPr>
            <w:tcW w:w="359" w:type="dxa"/>
            <w:shd w:val="clear" w:color="auto" w:fill="auto"/>
            <w:vAlign w:val="center"/>
          </w:tcPr>
          <w:p w14:paraId="63FA4927"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13D55368"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79ED8861" w14:textId="77777777" w:rsidR="004C11AB" w:rsidRPr="00B270A6" w:rsidRDefault="004C11AB" w:rsidP="00DA43A7">
            <w:pPr>
              <w:jc w:val="center"/>
              <w:rPr>
                <w:sz w:val="14"/>
                <w:szCs w:val="14"/>
              </w:rPr>
            </w:pPr>
          </w:p>
        </w:tc>
        <w:tc>
          <w:tcPr>
            <w:tcW w:w="362" w:type="dxa"/>
            <w:shd w:val="clear" w:color="auto" w:fill="auto"/>
            <w:vAlign w:val="center"/>
          </w:tcPr>
          <w:p w14:paraId="2895FC02" w14:textId="77777777" w:rsidR="004C11AB" w:rsidRPr="00B270A6" w:rsidRDefault="004C11AB" w:rsidP="00DA43A7">
            <w:pPr>
              <w:jc w:val="center"/>
              <w:rPr>
                <w:sz w:val="14"/>
                <w:szCs w:val="14"/>
              </w:rPr>
            </w:pPr>
          </w:p>
        </w:tc>
        <w:tc>
          <w:tcPr>
            <w:tcW w:w="362" w:type="dxa"/>
            <w:shd w:val="clear" w:color="auto" w:fill="auto"/>
            <w:vAlign w:val="center"/>
          </w:tcPr>
          <w:p w14:paraId="1CF19B7D" w14:textId="77777777" w:rsidR="004C11AB" w:rsidRPr="00B270A6" w:rsidRDefault="004C11AB" w:rsidP="00DA43A7">
            <w:pPr>
              <w:jc w:val="center"/>
              <w:rPr>
                <w:sz w:val="14"/>
                <w:szCs w:val="14"/>
              </w:rPr>
            </w:pPr>
          </w:p>
        </w:tc>
        <w:tc>
          <w:tcPr>
            <w:tcW w:w="362" w:type="dxa"/>
            <w:shd w:val="clear" w:color="auto" w:fill="auto"/>
            <w:vAlign w:val="center"/>
          </w:tcPr>
          <w:p w14:paraId="7BE6DE2D"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62E66765"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3C19820E"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399F304C" w14:textId="77777777" w:rsidR="004C11AB" w:rsidRPr="00B270A6" w:rsidRDefault="004C11AB" w:rsidP="00DA43A7">
            <w:pPr>
              <w:jc w:val="center"/>
              <w:rPr>
                <w:sz w:val="14"/>
                <w:szCs w:val="14"/>
              </w:rPr>
            </w:pPr>
          </w:p>
        </w:tc>
        <w:tc>
          <w:tcPr>
            <w:tcW w:w="362" w:type="dxa"/>
            <w:shd w:val="clear" w:color="auto" w:fill="auto"/>
            <w:vAlign w:val="center"/>
          </w:tcPr>
          <w:p w14:paraId="2B0CABF4"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202D690A" w14:textId="77777777" w:rsidR="004C11AB" w:rsidRPr="00E47608" w:rsidRDefault="00E47608" w:rsidP="00DA43A7">
            <w:pPr>
              <w:jc w:val="center"/>
              <w:rPr>
                <w:sz w:val="14"/>
                <w:szCs w:val="14"/>
                <w:lang w:val="ru-RU"/>
              </w:rPr>
            </w:pPr>
            <w:r>
              <w:rPr>
                <w:sz w:val="14"/>
                <w:szCs w:val="14"/>
                <w:lang w:val="ru-RU"/>
              </w:rPr>
              <w:t>+</w:t>
            </w:r>
          </w:p>
        </w:tc>
        <w:tc>
          <w:tcPr>
            <w:tcW w:w="362" w:type="dxa"/>
            <w:shd w:val="clear" w:color="auto" w:fill="auto"/>
            <w:vAlign w:val="center"/>
          </w:tcPr>
          <w:p w14:paraId="09235D5B" w14:textId="77777777" w:rsidR="004C11AB" w:rsidRPr="00B270A6" w:rsidRDefault="004C11AB" w:rsidP="00DA43A7">
            <w:pPr>
              <w:jc w:val="center"/>
              <w:rPr>
                <w:sz w:val="14"/>
                <w:szCs w:val="14"/>
              </w:rPr>
            </w:pPr>
          </w:p>
        </w:tc>
        <w:tc>
          <w:tcPr>
            <w:tcW w:w="362" w:type="dxa"/>
            <w:shd w:val="clear" w:color="auto" w:fill="auto"/>
            <w:vAlign w:val="center"/>
          </w:tcPr>
          <w:p w14:paraId="2CC132CB" w14:textId="77777777" w:rsidR="004C11AB" w:rsidRPr="00B270A6" w:rsidRDefault="004C11AB" w:rsidP="00DA43A7">
            <w:pPr>
              <w:jc w:val="center"/>
              <w:rPr>
                <w:sz w:val="14"/>
                <w:szCs w:val="14"/>
              </w:rPr>
            </w:pPr>
          </w:p>
        </w:tc>
        <w:tc>
          <w:tcPr>
            <w:tcW w:w="362" w:type="dxa"/>
            <w:shd w:val="clear" w:color="auto" w:fill="auto"/>
            <w:vAlign w:val="center"/>
          </w:tcPr>
          <w:p w14:paraId="0AC65B35" w14:textId="77777777" w:rsidR="004C11AB" w:rsidRPr="00B270A6" w:rsidRDefault="004C11AB" w:rsidP="00DA43A7">
            <w:pPr>
              <w:jc w:val="center"/>
              <w:rPr>
                <w:sz w:val="14"/>
                <w:szCs w:val="14"/>
              </w:rPr>
            </w:pPr>
          </w:p>
        </w:tc>
        <w:tc>
          <w:tcPr>
            <w:tcW w:w="362" w:type="dxa"/>
            <w:shd w:val="clear" w:color="auto" w:fill="auto"/>
            <w:vAlign w:val="center"/>
          </w:tcPr>
          <w:p w14:paraId="76A5C256" w14:textId="77777777" w:rsidR="004C11AB" w:rsidRPr="00B270A6" w:rsidRDefault="004C11AB" w:rsidP="00DA43A7">
            <w:pPr>
              <w:jc w:val="center"/>
              <w:rPr>
                <w:sz w:val="14"/>
                <w:szCs w:val="14"/>
              </w:rPr>
            </w:pPr>
          </w:p>
        </w:tc>
        <w:tc>
          <w:tcPr>
            <w:tcW w:w="362" w:type="dxa"/>
            <w:shd w:val="clear" w:color="auto" w:fill="auto"/>
            <w:vAlign w:val="center"/>
          </w:tcPr>
          <w:p w14:paraId="501D6563" w14:textId="77777777" w:rsidR="004C11AB" w:rsidRPr="00B270A6" w:rsidRDefault="004C11AB" w:rsidP="00DA43A7">
            <w:pPr>
              <w:jc w:val="center"/>
              <w:rPr>
                <w:sz w:val="14"/>
                <w:szCs w:val="14"/>
              </w:rPr>
            </w:pPr>
          </w:p>
        </w:tc>
        <w:tc>
          <w:tcPr>
            <w:tcW w:w="362" w:type="dxa"/>
            <w:shd w:val="clear" w:color="auto" w:fill="auto"/>
            <w:vAlign w:val="center"/>
          </w:tcPr>
          <w:p w14:paraId="12C76275" w14:textId="77777777" w:rsidR="004C11AB" w:rsidRPr="00B270A6" w:rsidRDefault="004C11AB" w:rsidP="00DA43A7">
            <w:pPr>
              <w:jc w:val="center"/>
              <w:rPr>
                <w:sz w:val="14"/>
                <w:szCs w:val="14"/>
              </w:rPr>
            </w:pPr>
          </w:p>
        </w:tc>
        <w:tc>
          <w:tcPr>
            <w:tcW w:w="362" w:type="dxa"/>
            <w:shd w:val="clear" w:color="auto" w:fill="auto"/>
            <w:vAlign w:val="center"/>
          </w:tcPr>
          <w:p w14:paraId="0618CDAB" w14:textId="77777777" w:rsidR="004C11AB" w:rsidRPr="00B270A6" w:rsidRDefault="004C11AB" w:rsidP="00DA43A7">
            <w:pPr>
              <w:jc w:val="center"/>
              <w:rPr>
                <w:sz w:val="14"/>
                <w:szCs w:val="14"/>
              </w:rPr>
            </w:pPr>
          </w:p>
        </w:tc>
        <w:tc>
          <w:tcPr>
            <w:tcW w:w="363" w:type="dxa"/>
            <w:shd w:val="clear" w:color="auto" w:fill="auto"/>
            <w:vAlign w:val="center"/>
          </w:tcPr>
          <w:p w14:paraId="0096BE37" w14:textId="77777777" w:rsidR="004C11AB" w:rsidRPr="00B270A6" w:rsidRDefault="00B270A6" w:rsidP="00DA43A7">
            <w:pPr>
              <w:jc w:val="center"/>
              <w:rPr>
                <w:sz w:val="14"/>
                <w:szCs w:val="14"/>
                <w:lang w:val="ru-RU"/>
              </w:rPr>
            </w:pPr>
            <w:r w:rsidRPr="00B270A6">
              <w:rPr>
                <w:sz w:val="14"/>
                <w:szCs w:val="14"/>
                <w:lang w:val="ru-RU"/>
              </w:rPr>
              <w:t>+</w:t>
            </w:r>
          </w:p>
        </w:tc>
        <w:tc>
          <w:tcPr>
            <w:tcW w:w="363" w:type="dxa"/>
            <w:shd w:val="clear" w:color="auto" w:fill="auto"/>
            <w:vAlign w:val="center"/>
          </w:tcPr>
          <w:p w14:paraId="320BF416" w14:textId="77777777" w:rsidR="004C11AB" w:rsidRPr="00B270A6" w:rsidRDefault="004C11AB" w:rsidP="00DA43A7">
            <w:pPr>
              <w:jc w:val="center"/>
              <w:rPr>
                <w:sz w:val="14"/>
                <w:szCs w:val="14"/>
                <w:lang w:val="ru-RU"/>
              </w:rPr>
            </w:pPr>
            <w:r w:rsidRPr="00B270A6">
              <w:rPr>
                <w:sz w:val="14"/>
                <w:szCs w:val="14"/>
                <w:lang w:val="ru-RU"/>
              </w:rPr>
              <w:t>+</w:t>
            </w:r>
          </w:p>
        </w:tc>
        <w:tc>
          <w:tcPr>
            <w:tcW w:w="363" w:type="dxa"/>
            <w:shd w:val="clear" w:color="auto" w:fill="auto"/>
            <w:vAlign w:val="center"/>
          </w:tcPr>
          <w:p w14:paraId="0F9FBB00" w14:textId="77777777" w:rsidR="004C11AB" w:rsidRPr="00B270A6" w:rsidRDefault="004C11AB" w:rsidP="00DA43A7">
            <w:pPr>
              <w:spacing w:line="276" w:lineRule="auto"/>
              <w:jc w:val="center"/>
              <w:rPr>
                <w:b/>
                <w:sz w:val="14"/>
                <w:szCs w:val="14"/>
              </w:rPr>
            </w:pPr>
          </w:p>
        </w:tc>
        <w:tc>
          <w:tcPr>
            <w:tcW w:w="363" w:type="dxa"/>
            <w:shd w:val="clear" w:color="auto" w:fill="auto"/>
            <w:vAlign w:val="center"/>
          </w:tcPr>
          <w:p w14:paraId="7DD5A728" w14:textId="77777777" w:rsidR="004C11AB" w:rsidRPr="00B270A6" w:rsidRDefault="004C11AB" w:rsidP="00DA43A7">
            <w:pPr>
              <w:spacing w:line="276" w:lineRule="auto"/>
              <w:jc w:val="center"/>
              <w:rPr>
                <w:b/>
                <w:sz w:val="14"/>
                <w:szCs w:val="14"/>
              </w:rPr>
            </w:pPr>
          </w:p>
        </w:tc>
        <w:tc>
          <w:tcPr>
            <w:tcW w:w="363" w:type="dxa"/>
            <w:shd w:val="clear" w:color="auto" w:fill="auto"/>
            <w:vAlign w:val="center"/>
          </w:tcPr>
          <w:p w14:paraId="087A9BEA" w14:textId="77777777" w:rsidR="004C11AB" w:rsidRPr="00B270A6" w:rsidRDefault="004C11AB" w:rsidP="00DA43A7">
            <w:pPr>
              <w:spacing w:line="276" w:lineRule="auto"/>
              <w:jc w:val="center"/>
              <w:rPr>
                <w:b/>
                <w:sz w:val="14"/>
                <w:szCs w:val="14"/>
              </w:rPr>
            </w:pPr>
          </w:p>
        </w:tc>
      </w:tr>
      <w:tr w:rsidR="004C11AB" w:rsidRPr="00B270A6" w14:paraId="297EF027" w14:textId="77777777" w:rsidTr="00DA43A7">
        <w:trPr>
          <w:trHeight w:val="305"/>
        </w:trPr>
        <w:tc>
          <w:tcPr>
            <w:tcW w:w="1602" w:type="dxa"/>
            <w:shd w:val="clear" w:color="auto" w:fill="auto"/>
            <w:vAlign w:val="center"/>
          </w:tcPr>
          <w:p w14:paraId="62FC9C76" w14:textId="77777777" w:rsidR="004C11AB" w:rsidRPr="00B270A6" w:rsidRDefault="004C11AB" w:rsidP="00B270A6">
            <w:pPr>
              <w:jc w:val="center"/>
              <w:rPr>
                <w:b/>
                <w:sz w:val="14"/>
                <w:szCs w:val="14"/>
              </w:rPr>
            </w:pPr>
            <w:r w:rsidRPr="00B270A6">
              <w:rPr>
                <w:b/>
                <w:sz w:val="14"/>
                <w:szCs w:val="14"/>
              </w:rPr>
              <w:t>ОК 16</w:t>
            </w:r>
          </w:p>
        </w:tc>
        <w:tc>
          <w:tcPr>
            <w:tcW w:w="359" w:type="dxa"/>
            <w:shd w:val="clear" w:color="auto" w:fill="auto"/>
            <w:vAlign w:val="center"/>
          </w:tcPr>
          <w:p w14:paraId="100B3DB3" w14:textId="77777777" w:rsidR="004C11AB" w:rsidRPr="00B270A6" w:rsidRDefault="004C11AB" w:rsidP="00DA43A7">
            <w:pPr>
              <w:jc w:val="center"/>
              <w:rPr>
                <w:sz w:val="14"/>
                <w:szCs w:val="14"/>
                <w:lang w:val="ru-RU"/>
              </w:rPr>
            </w:pPr>
            <w:r w:rsidRPr="00B270A6">
              <w:rPr>
                <w:sz w:val="14"/>
                <w:szCs w:val="14"/>
                <w:lang w:val="ru-RU"/>
              </w:rPr>
              <w:t>+</w:t>
            </w:r>
          </w:p>
        </w:tc>
        <w:tc>
          <w:tcPr>
            <w:tcW w:w="361" w:type="dxa"/>
            <w:shd w:val="clear" w:color="auto" w:fill="auto"/>
            <w:vAlign w:val="center"/>
          </w:tcPr>
          <w:p w14:paraId="1A4AC5E9"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419732DE" w14:textId="77777777" w:rsidR="004C11AB" w:rsidRPr="00B270A6" w:rsidRDefault="004C11AB" w:rsidP="00DA43A7">
            <w:pPr>
              <w:jc w:val="center"/>
              <w:rPr>
                <w:sz w:val="14"/>
                <w:szCs w:val="14"/>
              </w:rPr>
            </w:pPr>
          </w:p>
        </w:tc>
        <w:tc>
          <w:tcPr>
            <w:tcW w:w="362" w:type="dxa"/>
            <w:shd w:val="clear" w:color="auto" w:fill="auto"/>
            <w:vAlign w:val="center"/>
          </w:tcPr>
          <w:p w14:paraId="60874377" w14:textId="77777777" w:rsidR="004C11AB" w:rsidRPr="00B270A6" w:rsidRDefault="004C11AB" w:rsidP="00DA43A7">
            <w:pPr>
              <w:jc w:val="center"/>
              <w:rPr>
                <w:sz w:val="14"/>
                <w:szCs w:val="14"/>
              </w:rPr>
            </w:pPr>
          </w:p>
        </w:tc>
        <w:tc>
          <w:tcPr>
            <w:tcW w:w="362" w:type="dxa"/>
            <w:shd w:val="clear" w:color="auto" w:fill="auto"/>
            <w:vAlign w:val="center"/>
          </w:tcPr>
          <w:p w14:paraId="40341DBF" w14:textId="77777777" w:rsidR="004C11AB" w:rsidRPr="00B270A6" w:rsidRDefault="004C11AB" w:rsidP="00DA43A7">
            <w:pPr>
              <w:jc w:val="center"/>
              <w:rPr>
                <w:sz w:val="14"/>
                <w:szCs w:val="14"/>
              </w:rPr>
            </w:pPr>
          </w:p>
        </w:tc>
        <w:tc>
          <w:tcPr>
            <w:tcW w:w="362" w:type="dxa"/>
            <w:shd w:val="clear" w:color="auto" w:fill="auto"/>
            <w:vAlign w:val="center"/>
          </w:tcPr>
          <w:p w14:paraId="2A660958" w14:textId="77777777" w:rsidR="004C11AB" w:rsidRPr="00B270A6" w:rsidRDefault="004C11AB" w:rsidP="00DA43A7">
            <w:pPr>
              <w:jc w:val="center"/>
              <w:rPr>
                <w:sz w:val="14"/>
                <w:szCs w:val="14"/>
              </w:rPr>
            </w:pPr>
          </w:p>
        </w:tc>
        <w:tc>
          <w:tcPr>
            <w:tcW w:w="362" w:type="dxa"/>
            <w:shd w:val="clear" w:color="auto" w:fill="auto"/>
            <w:vAlign w:val="center"/>
          </w:tcPr>
          <w:p w14:paraId="27815075"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26F86A07" w14:textId="77777777" w:rsidR="004C11AB" w:rsidRPr="00B270A6" w:rsidRDefault="004C11AB" w:rsidP="00DA43A7">
            <w:pPr>
              <w:jc w:val="center"/>
              <w:rPr>
                <w:sz w:val="14"/>
                <w:szCs w:val="14"/>
              </w:rPr>
            </w:pPr>
          </w:p>
        </w:tc>
        <w:tc>
          <w:tcPr>
            <w:tcW w:w="362" w:type="dxa"/>
            <w:shd w:val="clear" w:color="auto" w:fill="auto"/>
            <w:vAlign w:val="center"/>
          </w:tcPr>
          <w:p w14:paraId="230859FF" w14:textId="77777777" w:rsidR="004C11AB" w:rsidRPr="00B270A6" w:rsidRDefault="004C11AB" w:rsidP="00DA43A7">
            <w:pPr>
              <w:jc w:val="center"/>
              <w:rPr>
                <w:sz w:val="14"/>
                <w:szCs w:val="14"/>
              </w:rPr>
            </w:pPr>
          </w:p>
        </w:tc>
        <w:tc>
          <w:tcPr>
            <w:tcW w:w="362" w:type="dxa"/>
            <w:shd w:val="clear" w:color="auto" w:fill="auto"/>
            <w:vAlign w:val="center"/>
          </w:tcPr>
          <w:p w14:paraId="1271621B" w14:textId="77777777" w:rsidR="004C11AB" w:rsidRPr="00B270A6" w:rsidRDefault="004C11AB" w:rsidP="00DA43A7">
            <w:pPr>
              <w:jc w:val="center"/>
              <w:rPr>
                <w:sz w:val="14"/>
                <w:szCs w:val="14"/>
              </w:rPr>
            </w:pPr>
          </w:p>
        </w:tc>
        <w:tc>
          <w:tcPr>
            <w:tcW w:w="362" w:type="dxa"/>
            <w:shd w:val="clear" w:color="auto" w:fill="auto"/>
            <w:vAlign w:val="center"/>
          </w:tcPr>
          <w:p w14:paraId="22CD70D0" w14:textId="77777777" w:rsidR="004C11AB" w:rsidRPr="00B270A6" w:rsidRDefault="004C11AB" w:rsidP="00DA43A7">
            <w:pPr>
              <w:jc w:val="center"/>
              <w:rPr>
                <w:sz w:val="14"/>
                <w:szCs w:val="14"/>
              </w:rPr>
            </w:pPr>
          </w:p>
        </w:tc>
        <w:tc>
          <w:tcPr>
            <w:tcW w:w="359" w:type="dxa"/>
            <w:shd w:val="clear" w:color="auto" w:fill="auto"/>
            <w:vAlign w:val="center"/>
          </w:tcPr>
          <w:p w14:paraId="3E6DAE95" w14:textId="77777777" w:rsidR="004C11AB" w:rsidRPr="00B270A6" w:rsidRDefault="004C11AB" w:rsidP="00DA43A7">
            <w:pPr>
              <w:jc w:val="center"/>
              <w:rPr>
                <w:sz w:val="14"/>
                <w:szCs w:val="14"/>
              </w:rPr>
            </w:pPr>
          </w:p>
        </w:tc>
        <w:tc>
          <w:tcPr>
            <w:tcW w:w="362" w:type="dxa"/>
            <w:shd w:val="clear" w:color="auto" w:fill="auto"/>
            <w:vAlign w:val="center"/>
          </w:tcPr>
          <w:p w14:paraId="10CF6DDD" w14:textId="77777777" w:rsidR="004C11AB" w:rsidRPr="00B270A6" w:rsidRDefault="004C11AB" w:rsidP="00DA43A7">
            <w:pPr>
              <w:jc w:val="center"/>
              <w:rPr>
                <w:sz w:val="14"/>
                <w:szCs w:val="14"/>
              </w:rPr>
            </w:pPr>
          </w:p>
        </w:tc>
        <w:tc>
          <w:tcPr>
            <w:tcW w:w="362" w:type="dxa"/>
            <w:shd w:val="clear" w:color="auto" w:fill="auto"/>
            <w:vAlign w:val="center"/>
          </w:tcPr>
          <w:p w14:paraId="00B661B3" w14:textId="77777777" w:rsidR="004C11AB" w:rsidRPr="00B270A6" w:rsidRDefault="004C11AB" w:rsidP="00DA43A7">
            <w:pPr>
              <w:jc w:val="center"/>
              <w:rPr>
                <w:sz w:val="14"/>
                <w:szCs w:val="14"/>
              </w:rPr>
            </w:pPr>
          </w:p>
        </w:tc>
        <w:tc>
          <w:tcPr>
            <w:tcW w:w="362" w:type="dxa"/>
            <w:shd w:val="clear" w:color="auto" w:fill="auto"/>
            <w:vAlign w:val="center"/>
          </w:tcPr>
          <w:p w14:paraId="6FCEBC28" w14:textId="77777777" w:rsidR="004C11AB" w:rsidRPr="00B270A6" w:rsidRDefault="004C11AB" w:rsidP="00DA43A7">
            <w:pPr>
              <w:jc w:val="center"/>
              <w:rPr>
                <w:sz w:val="14"/>
                <w:szCs w:val="14"/>
              </w:rPr>
            </w:pPr>
          </w:p>
        </w:tc>
        <w:tc>
          <w:tcPr>
            <w:tcW w:w="362" w:type="dxa"/>
            <w:shd w:val="clear" w:color="auto" w:fill="auto"/>
            <w:vAlign w:val="center"/>
          </w:tcPr>
          <w:p w14:paraId="69154A35" w14:textId="77777777" w:rsidR="004C11AB" w:rsidRPr="00B270A6" w:rsidRDefault="004C11AB" w:rsidP="00DA43A7">
            <w:pPr>
              <w:jc w:val="center"/>
              <w:rPr>
                <w:sz w:val="14"/>
                <w:szCs w:val="14"/>
              </w:rPr>
            </w:pPr>
          </w:p>
        </w:tc>
        <w:tc>
          <w:tcPr>
            <w:tcW w:w="362" w:type="dxa"/>
            <w:shd w:val="clear" w:color="auto" w:fill="auto"/>
            <w:vAlign w:val="center"/>
          </w:tcPr>
          <w:p w14:paraId="70CCCC69" w14:textId="77777777" w:rsidR="004C11AB" w:rsidRPr="00B270A6" w:rsidRDefault="004C11AB" w:rsidP="00DA43A7">
            <w:pPr>
              <w:jc w:val="center"/>
              <w:rPr>
                <w:sz w:val="14"/>
                <w:szCs w:val="14"/>
              </w:rPr>
            </w:pPr>
          </w:p>
        </w:tc>
        <w:tc>
          <w:tcPr>
            <w:tcW w:w="362" w:type="dxa"/>
            <w:shd w:val="clear" w:color="auto" w:fill="auto"/>
            <w:vAlign w:val="center"/>
          </w:tcPr>
          <w:p w14:paraId="7BCACD54" w14:textId="77777777" w:rsidR="004C11AB" w:rsidRPr="00B270A6" w:rsidRDefault="004C11AB" w:rsidP="00DA43A7">
            <w:pPr>
              <w:jc w:val="center"/>
              <w:rPr>
                <w:sz w:val="14"/>
                <w:szCs w:val="14"/>
              </w:rPr>
            </w:pPr>
          </w:p>
        </w:tc>
        <w:tc>
          <w:tcPr>
            <w:tcW w:w="362" w:type="dxa"/>
            <w:shd w:val="clear" w:color="auto" w:fill="auto"/>
            <w:vAlign w:val="center"/>
          </w:tcPr>
          <w:p w14:paraId="2E341304" w14:textId="77777777" w:rsidR="004C11AB" w:rsidRPr="00B270A6" w:rsidRDefault="004C11AB" w:rsidP="00DA43A7">
            <w:pPr>
              <w:jc w:val="center"/>
              <w:rPr>
                <w:sz w:val="14"/>
                <w:szCs w:val="14"/>
              </w:rPr>
            </w:pPr>
          </w:p>
        </w:tc>
        <w:tc>
          <w:tcPr>
            <w:tcW w:w="362" w:type="dxa"/>
            <w:shd w:val="clear" w:color="auto" w:fill="auto"/>
            <w:vAlign w:val="center"/>
          </w:tcPr>
          <w:p w14:paraId="1ECA51E7" w14:textId="77777777" w:rsidR="004C11AB" w:rsidRPr="00B270A6" w:rsidRDefault="004C11AB" w:rsidP="00DA43A7">
            <w:pPr>
              <w:jc w:val="center"/>
              <w:rPr>
                <w:sz w:val="14"/>
                <w:szCs w:val="14"/>
              </w:rPr>
            </w:pPr>
          </w:p>
        </w:tc>
        <w:tc>
          <w:tcPr>
            <w:tcW w:w="362" w:type="dxa"/>
            <w:shd w:val="clear" w:color="auto" w:fill="auto"/>
            <w:vAlign w:val="center"/>
          </w:tcPr>
          <w:p w14:paraId="52B4CF67" w14:textId="77777777" w:rsidR="004C11AB" w:rsidRPr="00B270A6" w:rsidRDefault="004C11AB" w:rsidP="00DA43A7">
            <w:pPr>
              <w:jc w:val="center"/>
              <w:rPr>
                <w:sz w:val="14"/>
                <w:szCs w:val="14"/>
              </w:rPr>
            </w:pPr>
          </w:p>
        </w:tc>
        <w:tc>
          <w:tcPr>
            <w:tcW w:w="362" w:type="dxa"/>
            <w:shd w:val="clear" w:color="auto" w:fill="auto"/>
            <w:vAlign w:val="center"/>
          </w:tcPr>
          <w:p w14:paraId="7D857D01" w14:textId="77777777" w:rsidR="004C11AB" w:rsidRPr="00B270A6" w:rsidRDefault="004C11AB" w:rsidP="00DA43A7">
            <w:pPr>
              <w:jc w:val="center"/>
              <w:rPr>
                <w:sz w:val="14"/>
                <w:szCs w:val="14"/>
              </w:rPr>
            </w:pPr>
          </w:p>
        </w:tc>
        <w:tc>
          <w:tcPr>
            <w:tcW w:w="362" w:type="dxa"/>
            <w:shd w:val="clear" w:color="auto" w:fill="auto"/>
            <w:vAlign w:val="center"/>
          </w:tcPr>
          <w:p w14:paraId="0519805C" w14:textId="77777777" w:rsidR="004C11AB" w:rsidRPr="00B270A6" w:rsidRDefault="004C11AB" w:rsidP="00DA43A7">
            <w:pPr>
              <w:jc w:val="center"/>
              <w:rPr>
                <w:sz w:val="14"/>
                <w:szCs w:val="14"/>
              </w:rPr>
            </w:pPr>
          </w:p>
        </w:tc>
        <w:tc>
          <w:tcPr>
            <w:tcW w:w="362" w:type="dxa"/>
            <w:shd w:val="clear" w:color="auto" w:fill="auto"/>
            <w:vAlign w:val="center"/>
          </w:tcPr>
          <w:p w14:paraId="3E5DF99A" w14:textId="77777777" w:rsidR="004C11AB" w:rsidRPr="00B270A6" w:rsidRDefault="004C11AB" w:rsidP="00DA43A7">
            <w:pPr>
              <w:jc w:val="center"/>
              <w:rPr>
                <w:sz w:val="14"/>
                <w:szCs w:val="14"/>
              </w:rPr>
            </w:pPr>
          </w:p>
        </w:tc>
        <w:tc>
          <w:tcPr>
            <w:tcW w:w="362" w:type="dxa"/>
            <w:shd w:val="clear" w:color="auto" w:fill="auto"/>
            <w:vAlign w:val="center"/>
          </w:tcPr>
          <w:p w14:paraId="363D5AEB" w14:textId="77777777" w:rsidR="004C11AB" w:rsidRPr="00B270A6" w:rsidRDefault="004C11AB" w:rsidP="00DA43A7">
            <w:pPr>
              <w:jc w:val="center"/>
              <w:rPr>
                <w:sz w:val="14"/>
                <w:szCs w:val="14"/>
              </w:rPr>
            </w:pPr>
          </w:p>
        </w:tc>
        <w:tc>
          <w:tcPr>
            <w:tcW w:w="362" w:type="dxa"/>
            <w:shd w:val="clear" w:color="auto" w:fill="auto"/>
            <w:vAlign w:val="center"/>
          </w:tcPr>
          <w:p w14:paraId="6AD5B845" w14:textId="77777777" w:rsidR="004C11AB" w:rsidRPr="00E47608" w:rsidRDefault="00E47608" w:rsidP="00DA43A7">
            <w:pPr>
              <w:jc w:val="center"/>
              <w:rPr>
                <w:sz w:val="14"/>
                <w:szCs w:val="14"/>
                <w:lang w:val="ru-RU"/>
              </w:rPr>
            </w:pPr>
            <w:r>
              <w:rPr>
                <w:sz w:val="14"/>
                <w:szCs w:val="14"/>
                <w:lang w:val="ru-RU"/>
              </w:rPr>
              <w:t>+</w:t>
            </w:r>
          </w:p>
        </w:tc>
        <w:tc>
          <w:tcPr>
            <w:tcW w:w="362" w:type="dxa"/>
            <w:shd w:val="clear" w:color="auto" w:fill="auto"/>
            <w:vAlign w:val="center"/>
          </w:tcPr>
          <w:p w14:paraId="240B132C" w14:textId="77777777" w:rsidR="004C11AB" w:rsidRPr="00B270A6" w:rsidRDefault="004C11AB" w:rsidP="00DA43A7">
            <w:pPr>
              <w:jc w:val="center"/>
              <w:rPr>
                <w:sz w:val="14"/>
                <w:szCs w:val="14"/>
              </w:rPr>
            </w:pPr>
          </w:p>
        </w:tc>
        <w:tc>
          <w:tcPr>
            <w:tcW w:w="362" w:type="dxa"/>
            <w:shd w:val="clear" w:color="auto" w:fill="auto"/>
            <w:vAlign w:val="center"/>
          </w:tcPr>
          <w:p w14:paraId="57EB4C3C" w14:textId="77777777" w:rsidR="004C11AB" w:rsidRPr="00B270A6" w:rsidRDefault="004C11AB" w:rsidP="00DA43A7">
            <w:pPr>
              <w:jc w:val="center"/>
              <w:rPr>
                <w:sz w:val="14"/>
                <w:szCs w:val="14"/>
              </w:rPr>
            </w:pPr>
          </w:p>
        </w:tc>
        <w:tc>
          <w:tcPr>
            <w:tcW w:w="362" w:type="dxa"/>
            <w:shd w:val="clear" w:color="auto" w:fill="auto"/>
            <w:vAlign w:val="center"/>
          </w:tcPr>
          <w:p w14:paraId="78D87E0C" w14:textId="77777777" w:rsidR="004C11AB" w:rsidRPr="00B270A6" w:rsidRDefault="004C11AB" w:rsidP="00DA43A7">
            <w:pPr>
              <w:spacing w:line="276" w:lineRule="auto"/>
              <w:jc w:val="center"/>
              <w:rPr>
                <w:b/>
                <w:sz w:val="14"/>
                <w:szCs w:val="14"/>
              </w:rPr>
            </w:pPr>
          </w:p>
        </w:tc>
        <w:tc>
          <w:tcPr>
            <w:tcW w:w="363" w:type="dxa"/>
            <w:shd w:val="clear" w:color="auto" w:fill="auto"/>
            <w:vAlign w:val="center"/>
          </w:tcPr>
          <w:p w14:paraId="246893EA" w14:textId="77777777" w:rsidR="004C11AB" w:rsidRPr="00B270A6" w:rsidRDefault="004C11AB" w:rsidP="00DA43A7">
            <w:pPr>
              <w:spacing w:line="276" w:lineRule="auto"/>
              <w:jc w:val="center"/>
              <w:rPr>
                <w:b/>
                <w:sz w:val="14"/>
                <w:szCs w:val="14"/>
              </w:rPr>
            </w:pPr>
          </w:p>
        </w:tc>
        <w:tc>
          <w:tcPr>
            <w:tcW w:w="363" w:type="dxa"/>
            <w:shd w:val="clear" w:color="auto" w:fill="auto"/>
            <w:vAlign w:val="center"/>
          </w:tcPr>
          <w:p w14:paraId="5AFF2DBB" w14:textId="77777777" w:rsidR="004C11AB" w:rsidRPr="00B270A6" w:rsidRDefault="004C11AB" w:rsidP="00DA43A7">
            <w:pPr>
              <w:jc w:val="center"/>
              <w:rPr>
                <w:sz w:val="14"/>
                <w:szCs w:val="14"/>
              </w:rPr>
            </w:pPr>
          </w:p>
        </w:tc>
        <w:tc>
          <w:tcPr>
            <w:tcW w:w="363" w:type="dxa"/>
            <w:shd w:val="clear" w:color="auto" w:fill="auto"/>
            <w:vAlign w:val="center"/>
          </w:tcPr>
          <w:p w14:paraId="0A8A41D8" w14:textId="77777777" w:rsidR="004C11AB" w:rsidRPr="00B270A6" w:rsidRDefault="004C11AB" w:rsidP="00DA43A7">
            <w:pPr>
              <w:spacing w:line="276" w:lineRule="auto"/>
              <w:jc w:val="center"/>
              <w:rPr>
                <w:b/>
                <w:sz w:val="14"/>
                <w:szCs w:val="14"/>
              </w:rPr>
            </w:pPr>
          </w:p>
        </w:tc>
        <w:tc>
          <w:tcPr>
            <w:tcW w:w="363" w:type="dxa"/>
            <w:shd w:val="clear" w:color="auto" w:fill="auto"/>
            <w:vAlign w:val="center"/>
          </w:tcPr>
          <w:p w14:paraId="750CA5F3" w14:textId="77777777" w:rsidR="004C11AB" w:rsidRPr="00B270A6" w:rsidRDefault="004C11AB" w:rsidP="00DA43A7">
            <w:pPr>
              <w:spacing w:line="276" w:lineRule="auto"/>
              <w:jc w:val="center"/>
              <w:rPr>
                <w:b/>
                <w:sz w:val="14"/>
                <w:szCs w:val="14"/>
              </w:rPr>
            </w:pPr>
          </w:p>
        </w:tc>
        <w:tc>
          <w:tcPr>
            <w:tcW w:w="363" w:type="dxa"/>
            <w:shd w:val="clear" w:color="auto" w:fill="auto"/>
            <w:vAlign w:val="center"/>
          </w:tcPr>
          <w:p w14:paraId="01475B1C" w14:textId="77777777" w:rsidR="004C11AB" w:rsidRPr="00B270A6" w:rsidRDefault="004C11AB" w:rsidP="00DA43A7">
            <w:pPr>
              <w:spacing w:line="276" w:lineRule="auto"/>
              <w:jc w:val="center"/>
              <w:rPr>
                <w:b/>
                <w:sz w:val="14"/>
                <w:szCs w:val="14"/>
              </w:rPr>
            </w:pPr>
          </w:p>
        </w:tc>
      </w:tr>
      <w:tr w:rsidR="00B270A6" w:rsidRPr="00B270A6" w14:paraId="1594AE85" w14:textId="77777777" w:rsidTr="00DA43A7">
        <w:trPr>
          <w:trHeight w:val="305"/>
        </w:trPr>
        <w:tc>
          <w:tcPr>
            <w:tcW w:w="1602" w:type="dxa"/>
            <w:shd w:val="clear" w:color="auto" w:fill="auto"/>
            <w:vAlign w:val="center"/>
          </w:tcPr>
          <w:p w14:paraId="05CFDDBE" w14:textId="77777777" w:rsidR="004C11AB" w:rsidRPr="00B270A6" w:rsidRDefault="004C11AB" w:rsidP="00B270A6">
            <w:pPr>
              <w:jc w:val="center"/>
              <w:rPr>
                <w:b/>
                <w:sz w:val="14"/>
                <w:szCs w:val="14"/>
              </w:rPr>
            </w:pPr>
            <w:r w:rsidRPr="00B270A6">
              <w:rPr>
                <w:b/>
                <w:sz w:val="14"/>
                <w:szCs w:val="14"/>
              </w:rPr>
              <w:t>ОК 17</w:t>
            </w:r>
          </w:p>
        </w:tc>
        <w:tc>
          <w:tcPr>
            <w:tcW w:w="359" w:type="dxa"/>
            <w:shd w:val="clear" w:color="auto" w:fill="auto"/>
            <w:vAlign w:val="center"/>
          </w:tcPr>
          <w:p w14:paraId="127A6B46" w14:textId="77777777" w:rsidR="004C11AB" w:rsidRPr="00B270A6" w:rsidRDefault="004C11AB" w:rsidP="00DA43A7">
            <w:pPr>
              <w:jc w:val="center"/>
              <w:rPr>
                <w:sz w:val="14"/>
                <w:szCs w:val="14"/>
                <w:lang w:val="ru-RU"/>
              </w:rPr>
            </w:pPr>
          </w:p>
        </w:tc>
        <w:tc>
          <w:tcPr>
            <w:tcW w:w="361" w:type="dxa"/>
            <w:tcBorders>
              <w:top w:val="single" w:sz="6" w:space="0" w:color="auto"/>
            </w:tcBorders>
            <w:shd w:val="clear" w:color="auto" w:fill="auto"/>
            <w:vAlign w:val="center"/>
          </w:tcPr>
          <w:p w14:paraId="7D7222D2" w14:textId="77777777" w:rsidR="004C11AB" w:rsidRPr="00B270A6" w:rsidRDefault="004C11AB" w:rsidP="00DA43A7">
            <w:pPr>
              <w:jc w:val="center"/>
              <w:rPr>
                <w:sz w:val="14"/>
                <w:szCs w:val="14"/>
                <w:lang w:val="ru-RU"/>
              </w:rPr>
            </w:pPr>
            <w:r w:rsidRPr="00B270A6">
              <w:rPr>
                <w:sz w:val="14"/>
                <w:szCs w:val="14"/>
                <w:lang w:val="ru-RU"/>
              </w:rPr>
              <w:t>+</w:t>
            </w:r>
          </w:p>
        </w:tc>
        <w:tc>
          <w:tcPr>
            <w:tcW w:w="362" w:type="dxa"/>
            <w:tcBorders>
              <w:top w:val="single" w:sz="6" w:space="0" w:color="auto"/>
            </w:tcBorders>
            <w:shd w:val="clear" w:color="auto" w:fill="auto"/>
            <w:vAlign w:val="center"/>
          </w:tcPr>
          <w:p w14:paraId="1EAED84D" w14:textId="77777777" w:rsidR="004C11AB" w:rsidRPr="00B270A6" w:rsidRDefault="004C11AB" w:rsidP="00DA43A7">
            <w:pPr>
              <w:jc w:val="center"/>
              <w:rPr>
                <w:sz w:val="14"/>
                <w:szCs w:val="14"/>
              </w:rPr>
            </w:pPr>
          </w:p>
        </w:tc>
        <w:tc>
          <w:tcPr>
            <w:tcW w:w="362" w:type="dxa"/>
            <w:tcBorders>
              <w:top w:val="single" w:sz="6" w:space="0" w:color="auto"/>
            </w:tcBorders>
            <w:shd w:val="clear" w:color="auto" w:fill="auto"/>
            <w:vAlign w:val="center"/>
          </w:tcPr>
          <w:p w14:paraId="34ACC389" w14:textId="77777777" w:rsidR="004C11AB" w:rsidRPr="00B270A6" w:rsidRDefault="004C11AB" w:rsidP="00DA43A7">
            <w:pPr>
              <w:jc w:val="center"/>
              <w:rPr>
                <w:sz w:val="14"/>
                <w:szCs w:val="14"/>
              </w:rPr>
            </w:pPr>
          </w:p>
        </w:tc>
        <w:tc>
          <w:tcPr>
            <w:tcW w:w="362" w:type="dxa"/>
            <w:tcBorders>
              <w:top w:val="single" w:sz="6" w:space="0" w:color="auto"/>
            </w:tcBorders>
            <w:shd w:val="clear" w:color="auto" w:fill="auto"/>
            <w:vAlign w:val="center"/>
          </w:tcPr>
          <w:p w14:paraId="62D63622" w14:textId="77777777" w:rsidR="004C11AB" w:rsidRPr="00B270A6" w:rsidRDefault="004C11AB" w:rsidP="00DA43A7">
            <w:pPr>
              <w:jc w:val="center"/>
              <w:rPr>
                <w:sz w:val="14"/>
                <w:szCs w:val="14"/>
              </w:rPr>
            </w:pPr>
          </w:p>
        </w:tc>
        <w:tc>
          <w:tcPr>
            <w:tcW w:w="362" w:type="dxa"/>
            <w:tcBorders>
              <w:top w:val="single" w:sz="6" w:space="0" w:color="auto"/>
            </w:tcBorders>
            <w:shd w:val="clear" w:color="auto" w:fill="auto"/>
            <w:vAlign w:val="center"/>
          </w:tcPr>
          <w:p w14:paraId="4EE7AE9C" w14:textId="77777777" w:rsidR="004C11AB" w:rsidRPr="00B270A6" w:rsidRDefault="004C11AB" w:rsidP="00DA43A7">
            <w:pPr>
              <w:jc w:val="center"/>
              <w:rPr>
                <w:sz w:val="14"/>
                <w:szCs w:val="14"/>
              </w:rPr>
            </w:pPr>
          </w:p>
        </w:tc>
        <w:tc>
          <w:tcPr>
            <w:tcW w:w="362" w:type="dxa"/>
            <w:tcBorders>
              <w:top w:val="single" w:sz="6" w:space="0" w:color="auto"/>
            </w:tcBorders>
            <w:shd w:val="clear" w:color="auto" w:fill="auto"/>
            <w:vAlign w:val="center"/>
          </w:tcPr>
          <w:p w14:paraId="292284F8" w14:textId="77777777" w:rsidR="004C11AB" w:rsidRPr="00B270A6" w:rsidRDefault="004C11AB" w:rsidP="00DA43A7">
            <w:pPr>
              <w:jc w:val="center"/>
              <w:rPr>
                <w:sz w:val="14"/>
                <w:szCs w:val="14"/>
                <w:lang w:val="ru-RU"/>
              </w:rPr>
            </w:pPr>
            <w:r w:rsidRPr="00B270A6">
              <w:rPr>
                <w:sz w:val="14"/>
                <w:szCs w:val="14"/>
                <w:lang w:val="ru-RU"/>
              </w:rPr>
              <w:t>+</w:t>
            </w:r>
          </w:p>
        </w:tc>
        <w:tc>
          <w:tcPr>
            <w:tcW w:w="362" w:type="dxa"/>
            <w:tcBorders>
              <w:top w:val="single" w:sz="6" w:space="0" w:color="auto"/>
            </w:tcBorders>
            <w:shd w:val="clear" w:color="auto" w:fill="auto"/>
            <w:vAlign w:val="center"/>
          </w:tcPr>
          <w:p w14:paraId="2C53DFF5" w14:textId="77777777" w:rsidR="004C11AB" w:rsidRPr="00B270A6" w:rsidRDefault="004C11AB" w:rsidP="00DA43A7">
            <w:pPr>
              <w:jc w:val="center"/>
              <w:rPr>
                <w:sz w:val="14"/>
                <w:szCs w:val="14"/>
              </w:rPr>
            </w:pPr>
          </w:p>
        </w:tc>
        <w:tc>
          <w:tcPr>
            <w:tcW w:w="362" w:type="dxa"/>
            <w:tcBorders>
              <w:top w:val="single" w:sz="6" w:space="0" w:color="auto"/>
            </w:tcBorders>
            <w:shd w:val="clear" w:color="auto" w:fill="auto"/>
            <w:vAlign w:val="center"/>
          </w:tcPr>
          <w:p w14:paraId="28C386E2" w14:textId="77777777" w:rsidR="004C11AB" w:rsidRPr="00B270A6" w:rsidRDefault="004C11AB" w:rsidP="00DA43A7">
            <w:pPr>
              <w:jc w:val="center"/>
              <w:rPr>
                <w:sz w:val="14"/>
                <w:szCs w:val="14"/>
              </w:rPr>
            </w:pPr>
          </w:p>
        </w:tc>
        <w:tc>
          <w:tcPr>
            <w:tcW w:w="362" w:type="dxa"/>
            <w:tcBorders>
              <w:top w:val="single" w:sz="6" w:space="0" w:color="auto"/>
            </w:tcBorders>
            <w:shd w:val="clear" w:color="auto" w:fill="auto"/>
            <w:vAlign w:val="center"/>
          </w:tcPr>
          <w:p w14:paraId="701A4D83" w14:textId="77777777" w:rsidR="004C11AB" w:rsidRPr="00B270A6" w:rsidRDefault="004C11AB" w:rsidP="00DA43A7">
            <w:pPr>
              <w:jc w:val="center"/>
              <w:rPr>
                <w:sz w:val="14"/>
                <w:szCs w:val="14"/>
                <w:lang w:val="ru-RU"/>
              </w:rPr>
            </w:pPr>
            <w:r w:rsidRPr="00B270A6">
              <w:rPr>
                <w:sz w:val="14"/>
                <w:szCs w:val="14"/>
                <w:lang w:val="ru-RU"/>
              </w:rPr>
              <w:t>+</w:t>
            </w:r>
          </w:p>
        </w:tc>
        <w:tc>
          <w:tcPr>
            <w:tcW w:w="362" w:type="dxa"/>
            <w:tcBorders>
              <w:top w:val="single" w:sz="6" w:space="0" w:color="auto"/>
            </w:tcBorders>
            <w:shd w:val="clear" w:color="auto" w:fill="auto"/>
            <w:vAlign w:val="center"/>
          </w:tcPr>
          <w:p w14:paraId="3C1C8A62" w14:textId="77777777" w:rsidR="004C11AB" w:rsidRPr="00B270A6" w:rsidRDefault="004C11AB" w:rsidP="00DA43A7">
            <w:pPr>
              <w:jc w:val="center"/>
              <w:rPr>
                <w:sz w:val="14"/>
                <w:szCs w:val="14"/>
              </w:rPr>
            </w:pPr>
          </w:p>
        </w:tc>
        <w:tc>
          <w:tcPr>
            <w:tcW w:w="359" w:type="dxa"/>
            <w:tcBorders>
              <w:top w:val="single" w:sz="6" w:space="0" w:color="auto"/>
            </w:tcBorders>
            <w:shd w:val="clear" w:color="auto" w:fill="auto"/>
            <w:vAlign w:val="center"/>
          </w:tcPr>
          <w:p w14:paraId="2DF5ABBE" w14:textId="77777777" w:rsidR="004C11AB" w:rsidRPr="00B270A6" w:rsidRDefault="004C11AB" w:rsidP="00DA43A7">
            <w:pPr>
              <w:jc w:val="center"/>
              <w:rPr>
                <w:sz w:val="14"/>
                <w:szCs w:val="14"/>
                <w:lang w:val="ru-RU"/>
              </w:rPr>
            </w:pPr>
            <w:r w:rsidRPr="00B270A6">
              <w:rPr>
                <w:sz w:val="14"/>
                <w:szCs w:val="14"/>
                <w:lang w:val="ru-RU"/>
              </w:rPr>
              <w:t>+</w:t>
            </w:r>
          </w:p>
        </w:tc>
        <w:tc>
          <w:tcPr>
            <w:tcW w:w="362" w:type="dxa"/>
            <w:tcBorders>
              <w:top w:val="single" w:sz="6" w:space="0" w:color="auto"/>
            </w:tcBorders>
            <w:shd w:val="clear" w:color="auto" w:fill="auto"/>
            <w:vAlign w:val="center"/>
          </w:tcPr>
          <w:p w14:paraId="44CA5F35" w14:textId="77777777" w:rsidR="004C11AB" w:rsidRPr="00B270A6" w:rsidRDefault="004C11AB" w:rsidP="00DA43A7">
            <w:pPr>
              <w:jc w:val="center"/>
              <w:rPr>
                <w:sz w:val="14"/>
                <w:szCs w:val="14"/>
                <w:lang w:val="ru-RU"/>
              </w:rPr>
            </w:pPr>
            <w:r w:rsidRPr="00B270A6">
              <w:rPr>
                <w:sz w:val="14"/>
                <w:szCs w:val="14"/>
                <w:lang w:val="ru-RU"/>
              </w:rPr>
              <w:t>+</w:t>
            </w:r>
          </w:p>
        </w:tc>
        <w:tc>
          <w:tcPr>
            <w:tcW w:w="362" w:type="dxa"/>
            <w:tcBorders>
              <w:top w:val="single" w:sz="6" w:space="0" w:color="auto"/>
            </w:tcBorders>
            <w:shd w:val="clear" w:color="auto" w:fill="auto"/>
            <w:vAlign w:val="center"/>
          </w:tcPr>
          <w:p w14:paraId="22B33D29" w14:textId="77777777" w:rsidR="004C11AB" w:rsidRPr="00B270A6" w:rsidRDefault="004C11AB" w:rsidP="00DA43A7">
            <w:pPr>
              <w:jc w:val="center"/>
              <w:rPr>
                <w:sz w:val="14"/>
                <w:szCs w:val="14"/>
              </w:rPr>
            </w:pPr>
          </w:p>
        </w:tc>
        <w:tc>
          <w:tcPr>
            <w:tcW w:w="362" w:type="dxa"/>
            <w:tcBorders>
              <w:top w:val="single" w:sz="6" w:space="0" w:color="auto"/>
            </w:tcBorders>
            <w:shd w:val="clear" w:color="auto" w:fill="auto"/>
            <w:vAlign w:val="center"/>
          </w:tcPr>
          <w:p w14:paraId="513E1D9E" w14:textId="77777777" w:rsidR="004C11AB" w:rsidRPr="00B270A6" w:rsidRDefault="004C11AB" w:rsidP="00DA43A7">
            <w:pPr>
              <w:jc w:val="center"/>
              <w:rPr>
                <w:sz w:val="14"/>
                <w:szCs w:val="14"/>
                <w:lang w:val="ru-RU"/>
              </w:rPr>
            </w:pPr>
            <w:r w:rsidRPr="00B270A6">
              <w:rPr>
                <w:sz w:val="14"/>
                <w:szCs w:val="14"/>
                <w:lang w:val="ru-RU"/>
              </w:rPr>
              <w:t>+</w:t>
            </w:r>
          </w:p>
        </w:tc>
        <w:tc>
          <w:tcPr>
            <w:tcW w:w="362" w:type="dxa"/>
            <w:tcBorders>
              <w:top w:val="single" w:sz="6" w:space="0" w:color="auto"/>
            </w:tcBorders>
            <w:shd w:val="clear" w:color="auto" w:fill="auto"/>
            <w:vAlign w:val="center"/>
          </w:tcPr>
          <w:p w14:paraId="57031A6D" w14:textId="77777777" w:rsidR="004C11AB" w:rsidRPr="00B270A6" w:rsidRDefault="004C11AB" w:rsidP="00DA43A7">
            <w:pPr>
              <w:jc w:val="center"/>
              <w:rPr>
                <w:sz w:val="14"/>
                <w:szCs w:val="14"/>
              </w:rPr>
            </w:pPr>
          </w:p>
        </w:tc>
        <w:tc>
          <w:tcPr>
            <w:tcW w:w="362" w:type="dxa"/>
            <w:tcBorders>
              <w:top w:val="single" w:sz="6" w:space="0" w:color="auto"/>
            </w:tcBorders>
            <w:shd w:val="clear" w:color="auto" w:fill="auto"/>
            <w:vAlign w:val="center"/>
          </w:tcPr>
          <w:p w14:paraId="2D19B43F" w14:textId="77777777" w:rsidR="004C11AB" w:rsidRPr="00B270A6" w:rsidRDefault="00B270A6" w:rsidP="00DA43A7">
            <w:pPr>
              <w:jc w:val="center"/>
              <w:rPr>
                <w:sz w:val="14"/>
                <w:szCs w:val="14"/>
                <w:lang w:val="ru-RU"/>
              </w:rPr>
            </w:pPr>
            <w:r w:rsidRPr="00B270A6">
              <w:rPr>
                <w:sz w:val="14"/>
                <w:szCs w:val="14"/>
                <w:lang w:val="ru-RU"/>
              </w:rPr>
              <w:t>+</w:t>
            </w:r>
          </w:p>
        </w:tc>
        <w:tc>
          <w:tcPr>
            <w:tcW w:w="362" w:type="dxa"/>
            <w:tcBorders>
              <w:top w:val="single" w:sz="6" w:space="0" w:color="auto"/>
            </w:tcBorders>
            <w:shd w:val="clear" w:color="auto" w:fill="auto"/>
            <w:vAlign w:val="center"/>
          </w:tcPr>
          <w:p w14:paraId="4E2496E6" w14:textId="77777777" w:rsidR="004C11AB" w:rsidRPr="00B270A6" w:rsidRDefault="00B270A6" w:rsidP="00DA43A7">
            <w:pPr>
              <w:jc w:val="center"/>
              <w:rPr>
                <w:sz w:val="14"/>
                <w:szCs w:val="14"/>
                <w:lang w:val="ru-RU"/>
              </w:rPr>
            </w:pPr>
            <w:r w:rsidRPr="00B270A6">
              <w:rPr>
                <w:sz w:val="14"/>
                <w:szCs w:val="14"/>
                <w:lang w:val="ru-RU"/>
              </w:rPr>
              <w:t>+</w:t>
            </w:r>
          </w:p>
        </w:tc>
        <w:tc>
          <w:tcPr>
            <w:tcW w:w="362" w:type="dxa"/>
            <w:tcBorders>
              <w:top w:val="single" w:sz="6" w:space="0" w:color="auto"/>
            </w:tcBorders>
            <w:shd w:val="clear" w:color="auto" w:fill="auto"/>
            <w:vAlign w:val="center"/>
          </w:tcPr>
          <w:p w14:paraId="6CBDD05E" w14:textId="77777777" w:rsidR="004C11AB" w:rsidRPr="00B270A6" w:rsidRDefault="00B270A6" w:rsidP="00DA43A7">
            <w:pPr>
              <w:jc w:val="center"/>
              <w:rPr>
                <w:sz w:val="14"/>
                <w:szCs w:val="14"/>
                <w:lang w:val="ru-RU"/>
              </w:rPr>
            </w:pPr>
            <w:r w:rsidRPr="00B270A6">
              <w:rPr>
                <w:sz w:val="14"/>
                <w:szCs w:val="14"/>
                <w:lang w:val="ru-RU"/>
              </w:rPr>
              <w:t>+</w:t>
            </w:r>
          </w:p>
        </w:tc>
        <w:tc>
          <w:tcPr>
            <w:tcW w:w="362" w:type="dxa"/>
            <w:tcBorders>
              <w:top w:val="single" w:sz="6" w:space="0" w:color="auto"/>
            </w:tcBorders>
            <w:shd w:val="clear" w:color="auto" w:fill="auto"/>
            <w:vAlign w:val="center"/>
          </w:tcPr>
          <w:p w14:paraId="48EF85AF" w14:textId="77777777" w:rsidR="004C11AB" w:rsidRPr="00B270A6" w:rsidRDefault="004C11AB" w:rsidP="00DA43A7">
            <w:pPr>
              <w:jc w:val="center"/>
              <w:rPr>
                <w:sz w:val="14"/>
                <w:szCs w:val="14"/>
              </w:rPr>
            </w:pPr>
          </w:p>
        </w:tc>
        <w:tc>
          <w:tcPr>
            <w:tcW w:w="362" w:type="dxa"/>
            <w:tcBorders>
              <w:top w:val="single" w:sz="6" w:space="0" w:color="auto"/>
            </w:tcBorders>
            <w:shd w:val="clear" w:color="auto" w:fill="auto"/>
            <w:vAlign w:val="center"/>
          </w:tcPr>
          <w:p w14:paraId="27E854D4" w14:textId="77777777" w:rsidR="004C11AB" w:rsidRPr="00B270A6" w:rsidRDefault="00B270A6" w:rsidP="00DA43A7">
            <w:pPr>
              <w:jc w:val="center"/>
              <w:rPr>
                <w:sz w:val="14"/>
                <w:szCs w:val="14"/>
                <w:lang w:val="ru-RU"/>
              </w:rPr>
            </w:pPr>
            <w:r w:rsidRPr="00B270A6">
              <w:rPr>
                <w:sz w:val="14"/>
                <w:szCs w:val="14"/>
                <w:lang w:val="ru-RU"/>
              </w:rPr>
              <w:t>+</w:t>
            </w:r>
          </w:p>
        </w:tc>
        <w:tc>
          <w:tcPr>
            <w:tcW w:w="362" w:type="dxa"/>
            <w:tcBorders>
              <w:top w:val="single" w:sz="6" w:space="0" w:color="auto"/>
            </w:tcBorders>
            <w:shd w:val="clear" w:color="auto" w:fill="auto"/>
            <w:vAlign w:val="center"/>
          </w:tcPr>
          <w:p w14:paraId="170B2315" w14:textId="77777777" w:rsidR="004C11AB" w:rsidRPr="00B270A6" w:rsidRDefault="004C11AB" w:rsidP="00DA43A7">
            <w:pPr>
              <w:jc w:val="center"/>
              <w:rPr>
                <w:sz w:val="14"/>
                <w:szCs w:val="14"/>
              </w:rPr>
            </w:pPr>
          </w:p>
        </w:tc>
        <w:tc>
          <w:tcPr>
            <w:tcW w:w="362" w:type="dxa"/>
            <w:tcBorders>
              <w:top w:val="single" w:sz="6" w:space="0" w:color="auto"/>
            </w:tcBorders>
            <w:shd w:val="clear" w:color="auto" w:fill="auto"/>
            <w:vAlign w:val="center"/>
          </w:tcPr>
          <w:p w14:paraId="214D9CD8" w14:textId="77777777" w:rsidR="004C11AB" w:rsidRPr="00B270A6" w:rsidRDefault="004C11AB" w:rsidP="00DA43A7">
            <w:pPr>
              <w:jc w:val="center"/>
              <w:rPr>
                <w:sz w:val="14"/>
                <w:szCs w:val="14"/>
              </w:rPr>
            </w:pPr>
          </w:p>
        </w:tc>
        <w:tc>
          <w:tcPr>
            <w:tcW w:w="362" w:type="dxa"/>
            <w:tcBorders>
              <w:top w:val="single" w:sz="6" w:space="0" w:color="auto"/>
            </w:tcBorders>
            <w:shd w:val="clear" w:color="auto" w:fill="auto"/>
            <w:vAlign w:val="center"/>
          </w:tcPr>
          <w:p w14:paraId="3986D77F" w14:textId="77777777" w:rsidR="004C11AB" w:rsidRPr="00B270A6" w:rsidRDefault="004C11AB" w:rsidP="00DA43A7">
            <w:pPr>
              <w:jc w:val="center"/>
              <w:rPr>
                <w:sz w:val="14"/>
                <w:szCs w:val="14"/>
              </w:rPr>
            </w:pPr>
          </w:p>
        </w:tc>
        <w:tc>
          <w:tcPr>
            <w:tcW w:w="362" w:type="dxa"/>
            <w:tcBorders>
              <w:top w:val="single" w:sz="6" w:space="0" w:color="auto"/>
            </w:tcBorders>
            <w:shd w:val="clear" w:color="auto" w:fill="auto"/>
            <w:vAlign w:val="center"/>
          </w:tcPr>
          <w:p w14:paraId="0505F27D" w14:textId="77777777" w:rsidR="004C11AB" w:rsidRPr="00B270A6" w:rsidRDefault="004C11AB" w:rsidP="00DA43A7">
            <w:pPr>
              <w:jc w:val="center"/>
              <w:rPr>
                <w:sz w:val="14"/>
                <w:szCs w:val="14"/>
              </w:rPr>
            </w:pPr>
          </w:p>
        </w:tc>
        <w:tc>
          <w:tcPr>
            <w:tcW w:w="362" w:type="dxa"/>
            <w:tcBorders>
              <w:top w:val="single" w:sz="6" w:space="0" w:color="auto"/>
            </w:tcBorders>
            <w:shd w:val="clear" w:color="auto" w:fill="auto"/>
            <w:vAlign w:val="center"/>
          </w:tcPr>
          <w:p w14:paraId="50346699" w14:textId="77777777" w:rsidR="004C11AB" w:rsidRPr="00B270A6" w:rsidRDefault="004C11AB" w:rsidP="00DA43A7">
            <w:pPr>
              <w:jc w:val="center"/>
              <w:rPr>
                <w:sz w:val="14"/>
                <w:szCs w:val="14"/>
              </w:rPr>
            </w:pPr>
          </w:p>
        </w:tc>
        <w:tc>
          <w:tcPr>
            <w:tcW w:w="362" w:type="dxa"/>
            <w:tcBorders>
              <w:top w:val="single" w:sz="6" w:space="0" w:color="auto"/>
            </w:tcBorders>
            <w:shd w:val="clear" w:color="auto" w:fill="auto"/>
            <w:vAlign w:val="center"/>
          </w:tcPr>
          <w:p w14:paraId="0550D679" w14:textId="77777777" w:rsidR="004C11AB" w:rsidRPr="00B270A6" w:rsidRDefault="004C11AB" w:rsidP="00DA43A7">
            <w:pPr>
              <w:jc w:val="center"/>
              <w:rPr>
                <w:sz w:val="14"/>
                <w:szCs w:val="14"/>
              </w:rPr>
            </w:pPr>
          </w:p>
        </w:tc>
        <w:tc>
          <w:tcPr>
            <w:tcW w:w="362" w:type="dxa"/>
            <w:tcBorders>
              <w:top w:val="single" w:sz="6" w:space="0" w:color="auto"/>
            </w:tcBorders>
            <w:shd w:val="clear" w:color="auto" w:fill="auto"/>
            <w:vAlign w:val="center"/>
          </w:tcPr>
          <w:p w14:paraId="0940A019" w14:textId="77777777" w:rsidR="004C11AB" w:rsidRPr="00B270A6" w:rsidRDefault="004C11AB" w:rsidP="00DA43A7">
            <w:pPr>
              <w:jc w:val="center"/>
              <w:rPr>
                <w:sz w:val="14"/>
                <w:szCs w:val="14"/>
                <w:lang w:val="ru-RU"/>
              </w:rPr>
            </w:pPr>
            <w:r w:rsidRPr="00B270A6">
              <w:rPr>
                <w:sz w:val="14"/>
                <w:szCs w:val="14"/>
                <w:lang w:val="ru-RU"/>
              </w:rPr>
              <w:t>+</w:t>
            </w:r>
          </w:p>
        </w:tc>
        <w:tc>
          <w:tcPr>
            <w:tcW w:w="362" w:type="dxa"/>
            <w:tcBorders>
              <w:top w:val="single" w:sz="6" w:space="0" w:color="auto"/>
            </w:tcBorders>
            <w:shd w:val="clear" w:color="auto" w:fill="auto"/>
            <w:vAlign w:val="center"/>
          </w:tcPr>
          <w:p w14:paraId="0F4AA525" w14:textId="77777777" w:rsidR="004C11AB" w:rsidRPr="00B270A6" w:rsidRDefault="00B270A6" w:rsidP="00DA43A7">
            <w:pPr>
              <w:spacing w:line="276" w:lineRule="auto"/>
              <w:jc w:val="center"/>
              <w:rPr>
                <w:b/>
                <w:sz w:val="14"/>
                <w:szCs w:val="14"/>
                <w:lang w:val="ru-RU"/>
              </w:rPr>
            </w:pPr>
            <w:r w:rsidRPr="00B270A6">
              <w:rPr>
                <w:b/>
                <w:sz w:val="14"/>
                <w:szCs w:val="14"/>
                <w:lang w:val="ru-RU"/>
              </w:rPr>
              <w:t>+</w:t>
            </w:r>
          </w:p>
        </w:tc>
        <w:tc>
          <w:tcPr>
            <w:tcW w:w="363" w:type="dxa"/>
            <w:tcBorders>
              <w:top w:val="single" w:sz="6" w:space="0" w:color="auto"/>
            </w:tcBorders>
            <w:shd w:val="clear" w:color="auto" w:fill="auto"/>
            <w:vAlign w:val="center"/>
          </w:tcPr>
          <w:p w14:paraId="3DAE298C" w14:textId="77777777" w:rsidR="004C11AB" w:rsidRPr="00B270A6" w:rsidRDefault="00B270A6" w:rsidP="00DA43A7">
            <w:pPr>
              <w:spacing w:line="276" w:lineRule="auto"/>
              <w:jc w:val="center"/>
              <w:rPr>
                <w:b/>
                <w:sz w:val="14"/>
                <w:szCs w:val="14"/>
                <w:lang w:val="ru-RU"/>
              </w:rPr>
            </w:pPr>
            <w:r w:rsidRPr="00B270A6">
              <w:rPr>
                <w:b/>
                <w:sz w:val="14"/>
                <w:szCs w:val="14"/>
                <w:lang w:val="ru-RU"/>
              </w:rPr>
              <w:t>+</w:t>
            </w:r>
          </w:p>
        </w:tc>
        <w:tc>
          <w:tcPr>
            <w:tcW w:w="363" w:type="dxa"/>
            <w:tcBorders>
              <w:top w:val="single" w:sz="6" w:space="0" w:color="auto"/>
            </w:tcBorders>
            <w:shd w:val="clear" w:color="auto" w:fill="auto"/>
            <w:vAlign w:val="center"/>
          </w:tcPr>
          <w:p w14:paraId="5D7CC709" w14:textId="77777777" w:rsidR="004C11AB" w:rsidRPr="00B270A6" w:rsidRDefault="004C11AB" w:rsidP="00DA43A7">
            <w:pPr>
              <w:jc w:val="center"/>
              <w:rPr>
                <w:sz w:val="14"/>
                <w:szCs w:val="14"/>
                <w:lang w:val="ru-RU"/>
              </w:rPr>
            </w:pPr>
            <w:r w:rsidRPr="00B270A6">
              <w:rPr>
                <w:sz w:val="14"/>
                <w:szCs w:val="14"/>
                <w:lang w:val="ru-RU"/>
              </w:rPr>
              <w:t>+</w:t>
            </w:r>
          </w:p>
        </w:tc>
        <w:tc>
          <w:tcPr>
            <w:tcW w:w="363" w:type="dxa"/>
            <w:tcBorders>
              <w:top w:val="single" w:sz="6" w:space="0" w:color="auto"/>
            </w:tcBorders>
            <w:shd w:val="clear" w:color="auto" w:fill="auto"/>
            <w:vAlign w:val="center"/>
          </w:tcPr>
          <w:p w14:paraId="16EC82AF" w14:textId="77777777" w:rsidR="004C11AB" w:rsidRPr="00B270A6" w:rsidRDefault="004C11AB" w:rsidP="00DA43A7">
            <w:pPr>
              <w:spacing w:line="276" w:lineRule="auto"/>
              <w:jc w:val="center"/>
              <w:rPr>
                <w:b/>
                <w:sz w:val="14"/>
                <w:szCs w:val="14"/>
              </w:rPr>
            </w:pPr>
          </w:p>
        </w:tc>
        <w:tc>
          <w:tcPr>
            <w:tcW w:w="363" w:type="dxa"/>
            <w:tcBorders>
              <w:top w:val="single" w:sz="6" w:space="0" w:color="auto"/>
            </w:tcBorders>
            <w:shd w:val="clear" w:color="auto" w:fill="auto"/>
            <w:vAlign w:val="center"/>
          </w:tcPr>
          <w:p w14:paraId="0A5E21F5" w14:textId="77777777" w:rsidR="004C11AB" w:rsidRPr="00B270A6" w:rsidRDefault="004C11AB" w:rsidP="00DA43A7">
            <w:pPr>
              <w:spacing w:line="276" w:lineRule="auto"/>
              <w:jc w:val="center"/>
              <w:rPr>
                <w:b/>
                <w:sz w:val="14"/>
                <w:szCs w:val="14"/>
              </w:rPr>
            </w:pPr>
          </w:p>
        </w:tc>
        <w:tc>
          <w:tcPr>
            <w:tcW w:w="363" w:type="dxa"/>
            <w:tcBorders>
              <w:top w:val="single" w:sz="6" w:space="0" w:color="auto"/>
            </w:tcBorders>
            <w:shd w:val="clear" w:color="auto" w:fill="auto"/>
            <w:vAlign w:val="center"/>
          </w:tcPr>
          <w:p w14:paraId="58497830" w14:textId="77777777" w:rsidR="004C11AB" w:rsidRPr="00B270A6" w:rsidRDefault="004C11AB" w:rsidP="00DA43A7">
            <w:pPr>
              <w:spacing w:line="276" w:lineRule="auto"/>
              <w:jc w:val="center"/>
              <w:rPr>
                <w:b/>
                <w:sz w:val="14"/>
                <w:szCs w:val="14"/>
              </w:rPr>
            </w:pPr>
          </w:p>
        </w:tc>
      </w:tr>
      <w:tr w:rsidR="004C11AB" w:rsidRPr="00B270A6" w14:paraId="4D1C441B" w14:textId="77777777" w:rsidTr="00DA43A7">
        <w:trPr>
          <w:trHeight w:val="305"/>
        </w:trPr>
        <w:tc>
          <w:tcPr>
            <w:tcW w:w="1602" w:type="dxa"/>
            <w:shd w:val="clear" w:color="auto" w:fill="auto"/>
            <w:vAlign w:val="center"/>
          </w:tcPr>
          <w:p w14:paraId="03F7D912" w14:textId="77777777" w:rsidR="004C11AB" w:rsidRPr="00B270A6" w:rsidRDefault="004C11AB" w:rsidP="00B270A6">
            <w:pPr>
              <w:jc w:val="center"/>
              <w:rPr>
                <w:b/>
                <w:sz w:val="14"/>
                <w:szCs w:val="14"/>
              </w:rPr>
            </w:pPr>
            <w:r w:rsidRPr="00B270A6">
              <w:rPr>
                <w:b/>
                <w:sz w:val="14"/>
                <w:szCs w:val="14"/>
              </w:rPr>
              <w:t>ОК 18</w:t>
            </w:r>
          </w:p>
        </w:tc>
        <w:tc>
          <w:tcPr>
            <w:tcW w:w="359" w:type="dxa"/>
            <w:shd w:val="clear" w:color="auto" w:fill="auto"/>
            <w:vAlign w:val="center"/>
          </w:tcPr>
          <w:p w14:paraId="564F3638" w14:textId="77777777" w:rsidR="004C11AB" w:rsidRPr="00B270A6" w:rsidRDefault="004C11AB" w:rsidP="00DA43A7">
            <w:pPr>
              <w:jc w:val="center"/>
              <w:rPr>
                <w:sz w:val="14"/>
                <w:szCs w:val="14"/>
                <w:lang w:val="ru-RU"/>
              </w:rPr>
            </w:pPr>
          </w:p>
        </w:tc>
        <w:tc>
          <w:tcPr>
            <w:tcW w:w="361" w:type="dxa"/>
            <w:shd w:val="clear" w:color="auto" w:fill="auto"/>
            <w:vAlign w:val="center"/>
          </w:tcPr>
          <w:p w14:paraId="37DFE267"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22FD5E04" w14:textId="77777777" w:rsidR="004C11AB" w:rsidRPr="00B270A6" w:rsidRDefault="004C11AB" w:rsidP="00DA43A7">
            <w:pPr>
              <w:jc w:val="center"/>
              <w:rPr>
                <w:sz w:val="14"/>
                <w:szCs w:val="14"/>
              </w:rPr>
            </w:pPr>
          </w:p>
        </w:tc>
        <w:tc>
          <w:tcPr>
            <w:tcW w:w="362" w:type="dxa"/>
            <w:shd w:val="clear" w:color="auto" w:fill="auto"/>
            <w:vAlign w:val="center"/>
          </w:tcPr>
          <w:p w14:paraId="6D0C75B3"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120C415A"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7B33CDC4"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0D69E1A0"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32016FB2" w14:textId="77777777" w:rsidR="004C11AB" w:rsidRPr="00B270A6" w:rsidRDefault="004C11AB" w:rsidP="00DA43A7">
            <w:pPr>
              <w:jc w:val="center"/>
              <w:rPr>
                <w:sz w:val="14"/>
                <w:szCs w:val="14"/>
              </w:rPr>
            </w:pPr>
          </w:p>
        </w:tc>
        <w:tc>
          <w:tcPr>
            <w:tcW w:w="362" w:type="dxa"/>
            <w:shd w:val="clear" w:color="auto" w:fill="auto"/>
            <w:vAlign w:val="center"/>
          </w:tcPr>
          <w:p w14:paraId="7C26DED2" w14:textId="77777777" w:rsidR="004C11AB" w:rsidRPr="00B270A6" w:rsidRDefault="004C11AB" w:rsidP="00DA43A7">
            <w:pPr>
              <w:jc w:val="center"/>
              <w:rPr>
                <w:sz w:val="14"/>
                <w:szCs w:val="14"/>
              </w:rPr>
            </w:pPr>
          </w:p>
        </w:tc>
        <w:tc>
          <w:tcPr>
            <w:tcW w:w="362" w:type="dxa"/>
            <w:shd w:val="clear" w:color="auto" w:fill="auto"/>
            <w:vAlign w:val="center"/>
          </w:tcPr>
          <w:p w14:paraId="7A3F125A"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60AFEE78" w14:textId="77777777" w:rsidR="004C11AB" w:rsidRPr="00B270A6" w:rsidRDefault="004C11AB" w:rsidP="00DA43A7">
            <w:pPr>
              <w:jc w:val="center"/>
              <w:rPr>
                <w:sz w:val="14"/>
                <w:szCs w:val="14"/>
              </w:rPr>
            </w:pPr>
          </w:p>
        </w:tc>
        <w:tc>
          <w:tcPr>
            <w:tcW w:w="359" w:type="dxa"/>
            <w:shd w:val="clear" w:color="auto" w:fill="auto"/>
            <w:vAlign w:val="center"/>
          </w:tcPr>
          <w:p w14:paraId="585C6176"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6B13CCF9" w14:textId="77777777" w:rsidR="004C11AB" w:rsidRPr="00B270A6" w:rsidRDefault="004C11AB" w:rsidP="00DA43A7">
            <w:pPr>
              <w:jc w:val="center"/>
              <w:rPr>
                <w:sz w:val="14"/>
                <w:szCs w:val="14"/>
              </w:rPr>
            </w:pPr>
          </w:p>
        </w:tc>
        <w:tc>
          <w:tcPr>
            <w:tcW w:w="362" w:type="dxa"/>
            <w:shd w:val="clear" w:color="auto" w:fill="auto"/>
            <w:vAlign w:val="center"/>
          </w:tcPr>
          <w:p w14:paraId="71AB55E1" w14:textId="77777777" w:rsidR="004C11AB" w:rsidRPr="00B270A6" w:rsidRDefault="004C11AB" w:rsidP="00DA43A7">
            <w:pPr>
              <w:jc w:val="center"/>
              <w:rPr>
                <w:sz w:val="14"/>
                <w:szCs w:val="14"/>
              </w:rPr>
            </w:pPr>
          </w:p>
        </w:tc>
        <w:tc>
          <w:tcPr>
            <w:tcW w:w="362" w:type="dxa"/>
            <w:shd w:val="clear" w:color="auto" w:fill="auto"/>
            <w:vAlign w:val="center"/>
          </w:tcPr>
          <w:p w14:paraId="550A8875" w14:textId="77777777" w:rsidR="004C11AB" w:rsidRPr="00B270A6" w:rsidRDefault="003A1DD1" w:rsidP="00DA43A7">
            <w:pPr>
              <w:jc w:val="center"/>
              <w:rPr>
                <w:sz w:val="14"/>
                <w:szCs w:val="14"/>
              </w:rPr>
            </w:pPr>
            <w:r>
              <w:rPr>
                <w:sz w:val="14"/>
                <w:szCs w:val="14"/>
              </w:rPr>
              <w:t>+</w:t>
            </w:r>
          </w:p>
        </w:tc>
        <w:tc>
          <w:tcPr>
            <w:tcW w:w="362" w:type="dxa"/>
            <w:shd w:val="clear" w:color="auto" w:fill="auto"/>
            <w:vAlign w:val="center"/>
          </w:tcPr>
          <w:p w14:paraId="1021C3C1" w14:textId="77777777" w:rsidR="004C11AB" w:rsidRPr="00B270A6" w:rsidRDefault="004C11AB" w:rsidP="00DA43A7">
            <w:pPr>
              <w:jc w:val="center"/>
              <w:rPr>
                <w:sz w:val="14"/>
                <w:szCs w:val="14"/>
              </w:rPr>
            </w:pPr>
          </w:p>
        </w:tc>
        <w:tc>
          <w:tcPr>
            <w:tcW w:w="362" w:type="dxa"/>
            <w:shd w:val="clear" w:color="auto" w:fill="auto"/>
            <w:vAlign w:val="center"/>
          </w:tcPr>
          <w:p w14:paraId="7A5F6F05" w14:textId="77777777" w:rsidR="004C11AB" w:rsidRPr="00B270A6" w:rsidRDefault="004C11AB" w:rsidP="00DA43A7">
            <w:pPr>
              <w:jc w:val="center"/>
              <w:rPr>
                <w:sz w:val="14"/>
                <w:szCs w:val="14"/>
              </w:rPr>
            </w:pPr>
          </w:p>
        </w:tc>
        <w:tc>
          <w:tcPr>
            <w:tcW w:w="362" w:type="dxa"/>
            <w:shd w:val="clear" w:color="auto" w:fill="auto"/>
            <w:vAlign w:val="center"/>
          </w:tcPr>
          <w:p w14:paraId="3A32FD97" w14:textId="77777777" w:rsidR="004C11AB" w:rsidRPr="00B270A6" w:rsidRDefault="004C11AB" w:rsidP="00DA43A7">
            <w:pPr>
              <w:jc w:val="center"/>
              <w:rPr>
                <w:sz w:val="14"/>
                <w:szCs w:val="14"/>
              </w:rPr>
            </w:pPr>
          </w:p>
        </w:tc>
        <w:tc>
          <w:tcPr>
            <w:tcW w:w="362" w:type="dxa"/>
            <w:shd w:val="clear" w:color="auto" w:fill="auto"/>
            <w:vAlign w:val="center"/>
          </w:tcPr>
          <w:p w14:paraId="51375D8D" w14:textId="77777777" w:rsidR="004C11AB" w:rsidRPr="00B270A6" w:rsidRDefault="004C11AB" w:rsidP="00DA43A7">
            <w:pPr>
              <w:jc w:val="center"/>
              <w:rPr>
                <w:sz w:val="14"/>
                <w:szCs w:val="14"/>
              </w:rPr>
            </w:pPr>
          </w:p>
        </w:tc>
        <w:tc>
          <w:tcPr>
            <w:tcW w:w="362" w:type="dxa"/>
            <w:shd w:val="clear" w:color="auto" w:fill="auto"/>
            <w:vAlign w:val="center"/>
          </w:tcPr>
          <w:p w14:paraId="540CBFF1" w14:textId="77777777" w:rsidR="004C11AB" w:rsidRPr="00B270A6" w:rsidRDefault="004C11AB" w:rsidP="00DA43A7">
            <w:pPr>
              <w:jc w:val="center"/>
              <w:rPr>
                <w:sz w:val="14"/>
                <w:szCs w:val="14"/>
              </w:rPr>
            </w:pPr>
          </w:p>
        </w:tc>
        <w:tc>
          <w:tcPr>
            <w:tcW w:w="362" w:type="dxa"/>
            <w:shd w:val="clear" w:color="auto" w:fill="auto"/>
            <w:vAlign w:val="center"/>
          </w:tcPr>
          <w:p w14:paraId="082C529A" w14:textId="77777777" w:rsidR="004C11AB" w:rsidRPr="00B270A6" w:rsidRDefault="004C11AB" w:rsidP="00DA43A7">
            <w:pPr>
              <w:jc w:val="center"/>
              <w:rPr>
                <w:sz w:val="14"/>
                <w:szCs w:val="14"/>
              </w:rPr>
            </w:pPr>
          </w:p>
        </w:tc>
        <w:tc>
          <w:tcPr>
            <w:tcW w:w="362" w:type="dxa"/>
            <w:shd w:val="clear" w:color="auto" w:fill="auto"/>
            <w:vAlign w:val="center"/>
          </w:tcPr>
          <w:p w14:paraId="27698D74" w14:textId="77777777" w:rsidR="004C11AB" w:rsidRPr="00E47608" w:rsidRDefault="00E47608" w:rsidP="00DA43A7">
            <w:pPr>
              <w:jc w:val="center"/>
              <w:rPr>
                <w:sz w:val="14"/>
                <w:szCs w:val="14"/>
                <w:lang w:val="ru-RU"/>
              </w:rPr>
            </w:pPr>
            <w:r>
              <w:rPr>
                <w:sz w:val="14"/>
                <w:szCs w:val="14"/>
                <w:lang w:val="ru-RU"/>
              </w:rPr>
              <w:t>+</w:t>
            </w:r>
          </w:p>
        </w:tc>
        <w:tc>
          <w:tcPr>
            <w:tcW w:w="362" w:type="dxa"/>
            <w:shd w:val="clear" w:color="auto" w:fill="auto"/>
            <w:vAlign w:val="center"/>
          </w:tcPr>
          <w:p w14:paraId="176454C3" w14:textId="77777777" w:rsidR="004C11AB" w:rsidRPr="00B270A6" w:rsidRDefault="003A1DD1" w:rsidP="00DA43A7">
            <w:pPr>
              <w:jc w:val="center"/>
              <w:rPr>
                <w:sz w:val="14"/>
                <w:szCs w:val="14"/>
              </w:rPr>
            </w:pPr>
            <w:r>
              <w:rPr>
                <w:sz w:val="14"/>
                <w:szCs w:val="14"/>
              </w:rPr>
              <w:t>+</w:t>
            </w:r>
          </w:p>
        </w:tc>
        <w:tc>
          <w:tcPr>
            <w:tcW w:w="362" w:type="dxa"/>
            <w:shd w:val="clear" w:color="auto" w:fill="auto"/>
            <w:vAlign w:val="center"/>
          </w:tcPr>
          <w:p w14:paraId="7F148A76" w14:textId="77777777" w:rsidR="004C11AB" w:rsidRPr="00B270A6" w:rsidRDefault="004C11AB" w:rsidP="00DA43A7">
            <w:pPr>
              <w:jc w:val="center"/>
              <w:rPr>
                <w:sz w:val="14"/>
                <w:szCs w:val="14"/>
              </w:rPr>
            </w:pPr>
          </w:p>
        </w:tc>
        <w:tc>
          <w:tcPr>
            <w:tcW w:w="362" w:type="dxa"/>
            <w:shd w:val="clear" w:color="auto" w:fill="auto"/>
            <w:vAlign w:val="center"/>
          </w:tcPr>
          <w:p w14:paraId="5210D7F6" w14:textId="77777777" w:rsidR="004C11AB" w:rsidRPr="00B270A6" w:rsidRDefault="004C11AB" w:rsidP="00DA43A7">
            <w:pPr>
              <w:jc w:val="center"/>
              <w:rPr>
                <w:sz w:val="14"/>
                <w:szCs w:val="14"/>
              </w:rPr>
            </w:pPr>
          </w:p>
        </w:tc>
        <w:tc>
          <w:tcPr>
            <w:tcW w:w="362" w:type="dxa"/>
            <w:shd w:val="clear" w:color="auto" w:fill="auto"/>
            <w:vAlign w:val="center"/>
          </w:tcPr>
          <w:p w14:paraId="6B39E563" w14:textId="77777777" w:rsidR="004C11AB" w:rsidRPr="00B270A6" w:rsidRDefault="004C11AB" w:rsidP="00DA43A7">
            <w:pPr>
              <w:jc w:val="center"/>
              <w:rPr>
                <w:sz w:val="14"/>
                <w:szCs w:val="14"/>
              </w:rPr>
            </w:pPr>
          </w:p>
        </w:tc>
        <w:tc>
          <w:tcPr>
            <w:tcW w:w="362" w:type="dxa"/>
            <w:shd w:val="clear" w:color="auto" w:fill="auto"/>
            <w:vAlign w:val="center"/>
          </w:tcPr>
          <w:p w14:paraId="2721EBD2" w14:textId="77777777" w:rsidR="004C11AB" w:rsidRPr="00B270A6" w:rsidRDefault="004C11AB" w:rsidP="00DA43A7">
            <w:pPr>
              <w:jc w:val="center"/>
              <w:rPr>
                <w:sz w:val="14"/>
                <w:szCs w:val="14"/>
              </w:rPr>
            </w:pPr>
          </w:p>
        </w:tc>
        <w:tc>
          <w:tcPr>
            <w:tcW w:w="362" w:type="dxa"/>
            <w:shd w:val="clear" w:color="auto" w:fill="auto"/>
            <w:vAlign w:val="center"/>
          </w:tcPr>
          <w:p w14:paraId="5B609DA5" w14:textId="77777777" w:rsidR="004C11AB" w:rsidRPr="00B270A6" w:rsidRDefault="004C11AB" w:rsidP="00DA43A7">
            <w:pPr>
              <w:jc w:val="center"/>
              <w:rPr>
                <w:sz w:val="14"/>
                <w:szCs w:val="14"/>
              </w:rPr>
            </w:pPr>
          </w:p>
        </w:tc>
        <w:tc>
          <w:tcPr>
            <w:tcW w:w="362" w:type="dxa"/>
            <w:shd w:val="clear" w:color="auto" w:fill="auto"/>
            <w:vAlign w:val="center"/>
          </w:tcPr>
          <w:p w14:paraId="248CB249" w14:textId="77777777" w:rsidR="004C11AB" w:rsidRPr="00B270A6" w:rsidRDefault="004C11AB" w:rsidP="00DA43A7">
            <w:pPr>
              <w:jc w:val="center"/>
              <w:rPr>
                <w:sz w:val="14"/>
                <w:szCs w:val="14"/>
              </w:rPr>
            </w:pPr>
          </w:p>
        </w:tc>
        <w:tc>
          <w:tcPr>
            <w:tcW w:w="363" w:type="dxa"/>
            <w:shd w:val="clear" w:color="auto" w:fill="auto"/>
            <w:vAlign w:val="center"/>
          </w:tcPr>
          <w:p w14:paraId="44A07136" w14:textId="77777777" w:rsidR="004C11AB" w:rsidRPr="00B270A6" w:rsidRDefault="004C11AB" w:rsidP="00DA43A7">
            <w:pPr>
              <w:jc w:val="center"/>
              <w:rPr>
                <w:sz w:val="14"/>
                <w:szCs w:val="14"/>
              </w:rPr>
            </w:pPr>
          </w:p>
        </w:tc>
        <w:tc>
          <w:tcPr>
            <w:tcW w:w="363" w:type="dxa"/>
            <w:shd w:val="clear" w:color="auto" w:fill="auto"/>
            <w:vAlign w:val="center"/>
          </w:tcPr>
          <w:p w14:paraId="5A240486" w14:textId="77777777" w:rsidR="004C11AB" w:rsidRPr="00B270A6" w:rsidRDefault="004C11AB" w:rsidP="00DA43A7">
            <w:pPr>
              <w:jc w:val="center"/>
              <w:rPr>
                <w:sz w:val="14"/>
                <w:szCs w:val="14"/>
              </w:rPr>
            </w:pPr>
          </w:p>
        </w:tc>
        <w:tc>
          <w:tcPr>
            <w:tcW w:w="363" w:type="dxa"/>
            <w:shd w:val="clear" w:color="auto" w:fill="auto"/>
            <w:vAlign w:val="center"/>
          </w:tcPr>
          <w:p w14:paraId="32CE75B4" w14:textId="77777777" w:rsidR="004C11AB" w:rsidRPr="00B270A6" w:rsidRDefault="004C11AB" w:rsidP="00DA43A7">
            <w:pPr>
              <w:jc w:val="center"/>
              <w:rPr>
                <w:sz w:val="14"/>
                <w:szCs w:val="14"/>
              </w:rPr>
            </w:pPr>
          </w:p>
        </w:tc>
        <w:tc>
          <w:tcPr>
            <w:tcW w:w="363" w:type="dxa"/>
            <w:shd w:val="clear" w:color="auto" w:fill="auto"/>
            <w:vAlign w:val="center"/>
          </w:tcPr>
          <w:p w14:paraId="358638E2" w14:textId="77777777" w:rsidR="004C11AB" w:rsidRPr="00B270A6" w:rsidRDefault="004C11AB" w:rsidP="00DA43A7">
            <w:pPr>
              <w:jc w:val="center"/>
              <w:rPr>
                <w:sz w:val="14"/>
                <w:szCs w:val="14"/>
              </w:rPr>
            </w:pPr>
          </w:p>
        </w:tc>
        <w:tc>
          <w:tcPr>
            <w:tcW w:w="363" w:type="dxa"/>
            <w:shd w:val="clear" w:color="auto" w:fill="auto"/>
            <w:vAlign w:val="center"/>
          </w:tcPr>
          <w:p w14:paraId="7940FC4E" w14:textId="77777777" w:rsidR="004C11AB" w:rsidRPr="00B270A6" w:rsidRDefault="004C11AB" w:rsidP="00DA43A7">
            <w:pPr>
              <w:jc w:val="center"/>
              <w:rPr>
                <w:sz w:val="14"/>
                <w:szCs w:val="14"/>
              </w:rPr>
            </w:pPr>
          </w:p>
        </w:tc>
      </w:tr>
      <w:tr w:rsidR="00B270A6" w:rsidRPr="00B270A6" w14:paraId="0AA649C9" w14:textId="77777777" w:rsidTr="00DA43A7">
        <w:trPr>
          <w:trHeight w:val="305"/>
        </w:trPr>
        <w:tc>
          <w:tcPr>
            <w:tcW w:w="1602" w:type="dxa"/>
            <w:shd w:val="clear" w:color="auto" w:fill="auto"/>
            <w:vAlign w:val="center"/>
          </w:tcPr>
          <w:p w14:paraId="506D9EBE" w14:textId="77777777" w:rsidR="004C11AB" w:rsidRPr="00B270A6" w:rsidRDefault="004C11AB" w:rsidP="00B270A6">
            <w:pPr>
              <w:jc w:val="center"/>
              <w:rPr>
                <w:b/>
                <w:sz w:val="14"/>
                <w:szCs w:val="14"/>
              </w:rPr>
            </w:pPr>
            <w:r w:rsidRPr="00B270A6">
              <w:rPr>
                <w:b/>
                <w:sz w:val="14"/>
                <w:szCs w:val="14"/>
              </w:rPr>
              <w:t>ОК 19</w:t>
            </w:r>
          </w:p>
        </w:tc>
        <w:tc>
          <w:tcPr>
            <w:tcW w:w="359" w:type="dxa"/>
            <w:shd w:val="clear" w:color="auto" w:fill="auto"/>
            <w:vAlign w:val="center"/>
          </w:tcPr>
          <w:p w14:paraId="186FBE2F" w14:textId="77777777" w:rsidR="004C11AB" w:rsidRPr="00B270A6" w:rsidRDefault="004C11AB" w:rsidP="00DA43A7">
            <w:pPr>
              <w:jc w:val="center"/>
              <w:rPr>
                <w:sz w:val="14"/>
                <w:szCs w:val="14"/>
                <w:lang w:val="ru-RU"/>
              </w:rPr>
            </w:pPr>
          </w:p>
        </w:tc>
        <w:tc>
          <w:tcPr>
            <w:tcW w:w="361" w:type="dxa"/>
            <w:shd w:val="clear" w:color="auto" w:fill="auto"/>
            <w:vAlign w:val="center"/>
          </w:tcPr>
          <w:p w14:paraId="11DFDEC7"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547239A1"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3D19BE50" w14:textId="77777777" w:rsidR="004C11AB" w:rsidRPr="00B270A6" w:rsidRDefault="004C11AB" w:rsidP="00DA43A7">
            <w:pPr>
              <w:jc w:val="center"/>
              <w:rPr>
                <w:sz w:val="14"/>
                <w:szCs w:val="14"/>
                <w:lang w:val="ru-RU"/>
              </w:rPr>
            </w:pPr>
          </w:p>
        </w:tc>
        <w:tc>
          <w:tcPr>
            <w:tcW w:w="362" w:type="dxa"/>
            <w:shd w:val="clear" w:color="auto" w:fill="auto"/>
            <w:vAlign w:val="center"/>
          </w:tcPr>
          <w:p w14:paraId="1FA6E153"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601EF3F5" w14:textId="77777777" w:rsidR="004C11AB" w:rsidRPr="00B270A6" w:rsidRDefault="004C11AB" w:rsidP="00DA43A7">
            <w:pPr>
              <w:jc w:val="center"/>
              <w:rPr>
                <w:sz w:val="14"/>
                <w:szCs w:val="14"/>
              </w:rPr>
            </w:pPr>
          </w:p>
        </w:tc>
        <w:tc>
          <w:tcPr>
            <w:tcW w:w="362" w:type="dxa"/>
            <w:shd w:val="clear" w:color="auto" w:fill="auto"/>
            <w:vAlign w:val="center"/>
          </w:tcPr>
          <w:p w14:paraId="1E81F0CC" w14:textId="77777777" w:rsidR="004C11AB" w:rsidRPr="00B270A6" w:rsidRDefault="004C11AB" w:rsidP="00DA43A7">
            <w:pPr>
              <w:jc w:val="center"/>
              <w:rPr>
                <w:sz w:val="14"/>
                <w:szCs w:val="14"/>
                <w:lang w:val="ru-RU"/>
              </w:rPr>
            </w:pPr>
          </w:p>
        </w:tc>
        <w:tc>
          <w:tcPr>
            <w:tcW w:w="362" w:type="dxa"/>
            <w:shd w:val="clear" w:color="auto" w:fill="auto"/>
            <w:vAlign w:val="center"/>
          </w:tcPr>
          <w:p w14:paraId="79FF8012" w14:textId="77777777" w:rsidR="004C11AB" w:rsidRPr="00B270A6" w:rsidRDefault="004C11AB" w:rsidP="00DA43A7">
            <w:pPr>
              <w:jc w:val="center"/>
              <w:rPr>
                <w:sz w:val="14"/>
                <w:szCs w:val="14"/>
              </w:rPr>
            </w:pPr>
          </w:p>
        </w:tc>
        <w:tc>
          <w:tcPr>
            <w:tcW w:w="362" w:type="dxa"/>
            <w:shd w:val="clear" w:color="auto" w:fill="auto"/>
            <w:vAlign w:val="center"/>
          </w:tcPr>
          <w:p w14:paraId="59E13B0F" w14:textId="77777777" w:rsidR="004C11AB" w:rsidRPr="00B270A6" w:rsidRDefault="004C11AB" w:rsidP="00DA43A7">
            <w:pPr>
              <w:jc w:val="center"/>
              <w:rPr>
                <w:sz w:val="14"/>
                <w:szCs w:val="14"/>
              </w:rPr>
            </w:pPr>
          </w:p>
        </w:tc>
        <w:tc>
          <w:tcPr>
            <w:tcW w:w="362" w:type="dxa"/>
            <w:shd w:val="clear" w:color="auto" w:fill="auto"/>
            <w:vAlign w:val="center"/>
          </w:tcPr>
          <w:p w14:paraId="30A3867E"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0C6B53A9" w14:textId="77777777" w:rsidR="004C11AB" w:rsidRPr="00B270A6" w:rsidRDefault="004C11AB" w:rsidP="00DA43A7">
            <w:pPr>
              <w:jc w:val="center"/>
              <w:rPr>
                <w:sz w:val="14"/>
                <w:szCs w:val="14"/>
                <w:lang w:val="ru-RU"/>
              </w:rPr>
            </w:pPr>
            <w:r w:rsidRPr="00B270A6">
              <w:rPr>
                <w:sz w:val="14"/>
                <w:szCs w:val="14"/>
                <w:lang w:val="ru-RU"/>
              </w:rPr>
              <w:t>+</w:t>
            </w:r>
          </w:p>
        </w:tc>
        <w:tc>
          <w:tcPr>
            <w:tcW w:w="359" w:type="dxa"/>
            <w:shd w:val="clear" w:color="auto" w:fill="auto"/>
            <w:vAlign w:val="center"/>
          </w:tcPr>
          <w:p w14:paraId="0C75439A" w14:textId="77777777" w:rsidR="004C11AB" w:rsidRPr="00B270A6" w:rsidRDefault="004C11AB" w:rsidP="00DA43A7">
            <w:pPr>
              <w:jc w:val="center"/>
              <w:rPr>
                <w:sz w:val="14"/>
                <w:szCs w:val="14"/>
              </w:rPr>
            </w:pPr>
          </w:p>
        </w:tc>
        <w:tc>
          <w:tcPr>
            <w:tcW w:w="362" w:type="dxa"/>
            <w:shd w:val="clear" w:color="auto" w:fill="auto"/>
            <w:vAlign w:val="center"/>
          </w:tcPr>
          <w:p w14:paraId="09AF302F"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20D82842" w14:textId="77777777" w:rsidR="004C11AB" w:rsidRPr="00B270A6" w:rsidRDefault="004C11AB" w:rsidP="00DA43A7">
            <w:pPr>
              <w:jc w:val="center"/>
              <w:rPr>
                <w:sz w:val="14"/>
                <w:szCs w:val="14"/>
              </w:rPr>
            </w:pPr>
          </w:p>
        </w:tc>
        <w:tc>
          <w:tcPr>
            <w:tcW w:w="362" w:type="dxa"/>
            <w:shd w:val="clear" w:color="auto" w:fill="auto"/>
            <w:vAlign w:val="center"/>
          </w:tcPr>
          <w:p w14:paraId="1F8D33C3"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070773C5" w14:textId="77777777" w:rsidR="004C11AB" w:rsidRPr="00B270A6" w:rsidRDefault="004C11AB" w:rsidP="00DA43A7">
            <w:pPr>
              <w:jc w:val="center"/>
              <w:rPr>
                <w:sz w:val="14"/>
                <w:szCs w:val="14"/>
              </w:rPr>
            </w:pPr>
          </w:p>
        </w:tc>
        <w:tc>
          <w:tcPr>
            <w:tcW w:w="362" w:type="dxa"/>
            <w:shd w:val="clear" w:color="auto" w:fill="auto"/>
            <w:vAlign w:val="center"/>
          </w:tcPr>
          <w:p w14:paraId="43F0FB52" w14:textId="77777777" w:rsidR="004C11AB" w:rsidRPr="00B270A6" w:rsidRDefault="00B270A6" w:rsidP="00DA43A7">
            <w:pPr>
              <w:jc w:val="center"/>
              <w:rPr>
                <w:sz w:val="14"/>
                <w:szCs w:val="14"/>
                <w:lang w:val="ru-RU"/>
              </w:rPr>
            </w:pPr>
            <w:r w:rsidRPr="00B270A6">
              <w:rPr>
                <w:sz w:val="14"/>
                <w:szCs w:val="14"/>
                <w:lang w:val="ru-RU"/>
              </w:rPr>
              <w:t>+</w:t>
            </w:r>
          </w:p>
        </w:tc>
        <w:tc>
          <w:tcPr>
            <w:tcW w:w="362" w:type="dxa"/>
            <w:shd w:val="clear" w:color="auto" w:fill="auto"/>
            <w:vAlign w:val="center"/>
          </w:tcPr>
          <w:p w14:paraId="0EE65FD2" w14:textId="77777777" w:rsidR="004C11AB" w:rsidRPr="00B270A6" w:rsidRDefault="00B270A6" w:rsidP="00DA43A7">
            <w:pPr>
              <w:jc w:val="center"/>
              <w:rPr>
                <w:sz w:val="14"/>
                <w:szCs w:val="14"/>
                <w:lang w:val="ru-RU"/>
              </w:rPr>
            </w:pPr>
            <w:r w:rsidRPr="00B270A6">
              <w:rPr>
                <w:sz w:val="14"/>
                <w:szCs w:val="14"/>
                <w:lang w:val="ru-RU"/>
              </w:rPr>
              <w:t>+</w:t>
            </w:r>
          </w:p>
        </w:tc>
        <w:tc>
          <w:tcPr>
            <w:tcW w:w="362" w:type="dxa"/>
            <w:shd w:val="clear" w:color="auto" w:fill="auto"/>
            <w:vAlign w:val="center"/>
          </w:tcPr>
          <w:p w14:paraId="36F6A566" w14:textId="77777777" w:rsidR="004C11AB" w:rsidRPr="00B270A6" w:rsidRDefault="00B270A6" w:rsidP="00DA43A7">
            <w:pPr>
              <w:jc w:val="center"/>
              <w:rPr>
                <w:sz w:val="14"/>
                <w:szCs w:val="14"/>
                <w:lang w:val="ru-RU"/>
              </w:rPr>
            </w:pPr>
            <w:r w:rsidRPr="00B270A6">
              <w:rPr>
                <w:sz w:val="14"/>
                <w:szCs w:val="14"/>
                <w:lang w:val="ru-RU"/>
              </w:rPr>
              <w:t>+</w:t>
            </w:r>
          </w:p>
        </w:tc>
        <w:tc>
          <w:tcPr>
            <w:tcW w:w="362" w:type="dxa"/>
            <w:shd w:val="clear" w:color="auto" w:fill="auto"/>
            <w:vAlign w:val="center"/>
          </w:tcPr>
          <w:p w14:paraId="2F34170B" w14:textId="77777777" w:rsidR="004C11AB" w:rsidRPr="00B270A6" w:rsidRDefault="004C11AB" w:rsidP="00DA43A7">
            <w:pPr>
              <w:jc w:val="center"/>
              <w:rPr>
                <w:sz w:val="14"/>
                <w:szCs w:val="14"/>
              </w:rPr>
            </w:pPr>
          </w:p>
        </w:tc>
        <w:tc>
          <w:tcPr>
            <w:tcW w:w="362" w:type="dxa"/>
            <w:shd w:val="clear" w:color="auto" w:fill="auto"/>
            <w:vAlign w:val="center"/>
          </w:tcPr>
          <w:p w14:paraId="7C64C46E" w14:textId="77777777" w:rsidR="004C11AB" w:rsidRPr="00B270A6" w:rsidRDefault="00B270A6" w:rsidP="00DA43A7">
            <w:pPr>
              <w:jc w:val="center"/>
              <w:rPr>
                <w:sz w:val="14"/>
                <w:szCs w:val="14"/>
                <w:lang w:val="ru-RU"/>
              </w:rPr>
            </w:pPr>
            <w:r w:rsidRPr="00B270A6">
              <w:rPr>
                <w:sz w:val="14"/>
                <w:szCs w:val="14"/>
                <w:lang w:val="ru-RU"/>
              </w:rPr>
              <w:t>+</w:t>
            </w:r>
          </w:p>
        </w:tc>
        <w:tc>
          <w:tcPr>
            <w:tcW w:w="362" w:type="dxa"/>
            <w:shd w:val="clear" w:color="auto" w:fill="auto"/>
            <w:vAlign w:val="center"/>
          </w:tcPr>
          <w:p w14:paraId="40D09C15" w14:textId="77777777" w:rsidR="004C11AB" w:rsidRPr="00B270A6" w:rsidRDefault="004C11AB" w:rsidP="00DA43A7">
            <w:pPr>
              <w:jc w:val="center"/>
              <w:rPr>
                <w:sz w:val="14"/>
                <w:szCs w:val="14"/>
              </w:rPr>
            </w:pPr>
          </w:p>
        </w:tc>
        <w:tc>
          <w:tcPr>
            <w:tcW w:w="362" w:type="dxa"/>
            <w:shd w:val="clear" w:color="auto" w:fill="auto"/>
            <w:vAlign w:val="center"/>
          </w:tcPr>
          <w:p w14:paraId="1E00AFAB" w14:textId="77777777" w:rsidR="004C11AB" w:rsidRPr="00B270A6" w:rsidRDefault="004C11AB" w:rsidP="00DA43A7">
            <w:pPr>
              <w:jc w:val="center"/>
              <w:rPr>
                <w:sz w:val="14"/>
                <w:szCs w:val="14"/>
              </w:rPr>
            </w:pPr>
          </w:p>
        </w:tc>
        <w:tc>
          <w:tcPr>
            <w:tcW w:w="362" w:type="dxa"/>
            <w:shd w:val="clear" w:color="auto" w:fill="auto"/>
            <w:vAlign w:val="center"/>
          </w:tcPr>
          <w:p w14:paraId="1B5FE507" w14:textId="77777777" w:rsidR="004C11AB" w:rsidRPr="00B270A6" w:rsidRDefault="004C11AB" w:rsidP="00DA43A7">
            <w:pPr>
              <w:jc w:val="center"/>
              <w:rPr>
                <w:sz w:val="14"/>
                <w:szCs w:val="14"/>
              </w:rPr>
            </w:pPr>
          </w:p>
        </w:tc>
        <w:tc>
          <w:tcPr>
            <w:tcW w:w="362" w:type="dxa"/>
            <w:shd w:val="clear" w:color="auto" w:fill="auto"/>
            <w:vAlign w:val="center"/>
          </w:tcPr>
          <w:p w14:paraId="48E1EFF8" w14:textId="77777777" w:rsidR="004C11AB" w:rsidRPr="00B270A6" w:rsidRDefault="004C11AB" w:rsidP="00DA43A7">
            <w:pPr>
              <w:jc w:val="center"/>
              <w:rPr>
                <w:sz w:val="14"/>
                <w:szCs w:val="14"/>
              </w:rPr>
            </w:pPr>
          </w:p>
        </w:tc>
        <w:tc>
          <w:tcPr>
            <w:tcW w:w="362" w:type="dxa"/>
            <w:shd w:val="clear" w:color="auto" w:fill="auto"/>
            <w:vAlign w:val="center"/>
          </w:tcPr>
          <w:p w14:paraId="1EBFE04D" w14:textId="77777777" w:rsidR="004C11AB" w:rsidRPr="00B270A6" w:rsidRDefault="004C11AB" w:rsidP="00DA43A7">
            <w:pPr>
              <w:jc w:val="center"/>
              <w:rPr>
                <w:sz w:val="14"/>
                <w:szCs w:val="14"/>
              </w:rPr>
            </w:pPr>
          </w:p>
        </w:tc>
        <w:tc>
          <w:tcPr>
            <w:tcW w:w="362" w:type="dxa"/>
            <w:shd w:val="clear" w:color="auto" w:fill="auto"/>
            <w:vAlign w:val="center"/>
          </w:tcPr>
          <w:p w14:paraId="420CB055" w14:textId="77777777" w:rsidR="004C11AB" w:rsidRPr="00B270A6" w:rsidRDefault="004C11AB" w:rsidP="00DA43A7">
            <w:pPr>
              <w:jc w:val="center"/>
              <w:rPr>
                <w:sz w:val="14"/>
                <w:szCs w:val="14"/>
              </w:rPr>
            </w:pPr>
          </w:p>
        </w:tc>
        <w:tc>
          <w:tcPr>
            <w:tcW w:w="362" w:type="dxa"/>
            <w:shd w:val="clear" w:color="auto" w:fill="auto"/>
            <w:vAlign w:val="center"/>
          </w:tcPr>
          <w:p w14:paraId="7BD575DB"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47174F9D" w14:textId="77777777" w:rsidR="004C11AB" w:rsidRPr="00B270A6" w:rsidRDefault="004C11AB" w:rsidP="00DA43A7">
            <w:pPr>
              <w:spacing w:line="276" w:lineRule="auto"/>
              <w:jc w:val="center"/>
              <w:rPr>
                <w:b/>
                <w:sz w:val="14"/>
                <w:szCs w:val="14"/>
              </w:rPr>
            </w:pPr>
          </w:p>
        </w:tc>
        <w:tc>
          <w:tcPr>
            <w:tcW w:w="363" w:type="dxa"/>
            <w:shd w:val="clear" w:color="auto" w:fill="auto"/>
            <w:vAlign w:val="center"/>
          </w:tcPr>
          <w:p w14:paraId="64561A04" w14:textId="77777777" w:rsidR="004C11AB" w:rsidRPr="00B270A6" w:rsidRDefault="00B270A6" w:rsidP="00DA43A7">
            <w:pPr>
              <w:spacing w:line="276" w:lineRule="auto"/>
              <w:jc w:val="center"/>
              <w:rPr>
                <w:b/>
                <w:sz w:val="14"/>
                <w:szCs w:val="14"/>
                <w:lang w:val="ru-RU"/>
              </w:rPr>
            </w:pPr>
            <w:r w:rsidRPr="00B270A6">
              <w:rPr>
                <w:b/>
                <w:sz w:val="14"/>
                <w:szCs w:val="14"/>
                <w:lang w:val="ru-RU"/>
              </w:rPr>
              <w:t>+</w:t>
            </w:r>
          </w:p>
        </w:tc>
        <w:tc>
          <w:tcPr>
            <w:tcW w:w="363" w:type="dxa"/>
            <w:shd w:val="clear" w:color="auto" w:fill="auto"/>
            <w:vAlign w:val="center"/>
          </w:tcPr>
          <w:p w14:paraId="5630FF71" w14:textId="77777777" w:rsidR="004C11AB" w:rsidRPr="00B270A6" w:rsidRDefault="004C11AB" w:rsidP="00DA43A7">
            <w:pPr>
              <w:jc w:val="center"/>
              <w:rPr>
                <w:sz w:val="14"/>
                <w:szCs w:val="14"/>
                <w:lang w:val="ru-RU"/>
              </w:rPr>
            </w:pPr>
            <w:r w:rsidRPr="00B270A6">
              <w:rPr>
                <w:sz w:val="14"/>
                <w:szCs w:val="14"/>
                <w:lang w:val="ru-RU"/>
              </w:rPr>
              <w:t>+</w:t>
            </w:r>
          </w:p>
        </w:tc>
        <w:tc>
          <w:tcPr>
            <w:tcW w:w="363" w:type="dxa"/>
            <w:shd w:val="clear" w:color="auto" w:fill="auto"/>
            <w:vAlign w:val="center"/>
          </w:tcPr>
          <w:p w14:paraId="30C472C9" w14:textId="77777777" w:rsidR="004C11AB" w:rsidRPr="00B270A6" w:rsidRDefault="004C11AB" w:rsidP="00DA43A7">
            <w:pPr>
              <w:spacing w:line="276" w:lineRule="auto"/>
              <w:jc w:val="center"/>
              <w:rPr>
                <w:b/>
                <w:sz w:val="14"/>
                <w:szCs w:val="14"/>
              </w:rPr>
            </w:pPr>
          </w:p>
        </w:tc>
        <w:tc>
          <w:tcPr>
            <w:tcW w:w="363" w:type="dxa"/>
            <w:shd w:val="clear" w:color="auto" w:fill="auto"/>
            <w:vAlign w:val="center"/>
          </w:tcPr>
          <w:p w14:paraId="7B744F99" w14:textId="77777777" w:rsidR="004C11AB" w:rsidRPr="00B270A6" w:rsidRDefault="004C11AB" w:rsidP="00DA43A7">
            <w:pPr>
              <w:spacing w:line="276" w:lineRule="auto"/>
              <w:jc w:val="center"/>
              <w:rPr>
                <w:b/>
                <w:sz w:val="14"/>
                <w:szCs w:val="14"/>
              </w:rPr>
            </w:pPr>
          </w:p>
        </w:tc>
        <w:tc>
          <w:tcPr>
            <w:tcW w:w="363" w:type="dxa"/>
            <w:shd w:val="clear" w:color="auto" w:fill="auto"/>
            <w:vAlign w:val="center"/>
          </w:tcPr>
          <w:p w14:paraId="381EA4D5" w14:textId="77777777" w:rsidR="004C11AB" w:rsidRPr="00B270A6" w:rsidRDefault="004C11AB" w:rsidP="00DA43A7">
            <w:pPr>
              <w:spacing w:line="276" w:lineRule="auto"/>
              <w:jc w:val="center"/>
              <w:rPr>
                <w:b/>
                <w:sz w:val="14"/>
                <w:szCs w:val="14"/>
              </w:rPr>
            </w:pPr>
          </w:p>
        </w:tc>
      </w:tr>
      <w:tr w:rsidR="00B270A6" w:rsidRPr="00B270A6" w14:paraId="556E5A72" w14:textId="77777777" w:rsidTr="00DA43A7">
        <w:trPr>
          <w:trHeight w:val="305"/>
        </w:trPr>
        <w:tc>
          <w:tcPr>
            <w:tcW w:w="1602" w:type="dxa"/>
            <w:shd w:val="clear" w:color="auto" w:fill="auto"/>
            <w:vAlign w:val="center"/>
          </w:tcPr>
          <w:p w14:paraId="286965A9" w14:textId="77777777" w:rsidR="004C11AB" w:rsidRPr="00B270A6" w:rsidRDefault="004C11AB" w:rsidP="00B270A6">
            <w:pPr>
              <w:jc w:val="center"/>
              <w:rPr>
                <w:b/>
                <w:sz w:val="14"/>
                <w:szCs w:val="14"/>
              </w:rPr>
            </w:pPr>
            <w:r w:rsidRPr="00B270A6">
              <w:rPr>
                <w:b/>
                <w:sz w:val="14"/>
                <w:szCs w:val="14"/>
              </w:rPr>
              <w:t>ОК 20</w:t>
            </w:r>
          </w:p>
        </w:tc>
        <w:tc>
          <w:tcPr>
            <w:tcW w:w="359" w:type="dxa"/>
            <w:shd w:val="clear" w:color="auto" w:fill="auto"/>
            <w:vAlign w:val="center"/>
          </w:tcPr>
          <w:p w14:paraId="6E6DBC5D" w14:textId="77777777" w:rsidR="004C11AB" w:rsidRPr="00B270A6" w:rsidRDefault="004C11AB" w:rsidP="00DA43A7">
            <w:pPr>
              <w:jc w:val="center"/>
              <w:rPr>
                <w:sz w:val="14"/>
                <w:szCs w:val="14"/>
                <w:lang w:val="ru-RU"/>
              </w:rPr>
            </w:pPr>
            <w:r w:rsidRPr="00B270A6">
              <w:rPr>
                <w:sz w:val="14"/>
                <w:szCs w:val="14"/>
                <w:lang w:val="ru-RU"/>
              </w:rPr>
              <w:t>+</w:t>
            </w:r>
          </w:p>
        </w:tc>
        <w:tc>
          <w:tcPr>
            <w:tcW w:w="361" w:type="dxa"/>
            <w:shd w:val="clear" w:color="auto" w:fill="auto"/>
            <w:vAlign w:val="center"/>
          </w:tcPr>
          <w:p w14:paraId="02E02FEE"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6D9B5F8D" w14:textId="77777777" w:rsidR="004C11AB" w:rsidRPr="00B270A6" w:rsidRDefault="004C11AB" w:rsidP="00DA43A7">
            <w:pPr>
              <w:jc w:val="center"/>
              <w:rPr>
                <w:sz w:val="14"/>
                <w:szCs w:val="14"/>
                <w:lang w:val="ru-RU"/>
              </w:rPr>
            </w:pPr>
          </w:p>
        </w:tc>
        <w:tc>
          <w:tcPr>
            <w:tcW w:w="362" w:type="dxa"/>
            <w:shd w:val="clear" w:color="auto" w:fill="auto"/>
            <w:vAlign w:val="center"/>
          </w:tcPr>
          <w:p w14:paraId="7CAD96DD" w14:textId="77777777" w:rsidR="004C11AB" w:rsidRPr="00B270A6" w:rsidRDefault="004C11AB" w:rsidP="00DA43A7">
            <w:pPr>
              <w:jc w:val="center"/>
              <w:rPr>
                <w:sz w:val="14"/>
                <w:szCs w:val="14"/>
              </w:rPr>
            </w:pPr>
          </w:p>
        </w:tc>
        <w:tc>
          <w:tcPr>
            <w:tcW w:w="362" w:type="dxa"/>
            <w:shd w:val="clear" w:color="auto" w:fill="auto"/>
            <w:vAlign w:val="center"/>
          </w:tcPr>
          <w:p w14:paraId="2A8189C2" w14:textId="77777777" w:rsidR="004C11AB" w:rsidRPr="00B270A6" w:rsidRDefault="004C11AB" w:rsidP="00DA43A7">
            <w:pPr>
              <w:jc w:val="center"/>
              <w:rPr>
                <w:sz w:val="14"/>
                <w:szCs w:val="14"/>
              </w:rPr>
            </w:pPr>
          </w:p>
        </w:tc>
        <w:tc>
          <w:tcPr>
            <w:tcW w:w="362" w:type="dxa"/>
            <w:shd w:val="clear" w:color="auto" w:fill="auto"/>
            <w:vAlign w:val="center"/>
          </w:tcPr>
          <w:p w14:paraId="468E997D"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67A32B39" w14:textId="77777777" w:rsidR="004C11AB" w:rsidRPr="00B270A6" w:rsidRDefault="004C11AB" w:rsidP="00DA43A7">
            <w:pPr>
              <w:jc w:val="center"/>
              <w:rPr>
                <w:sz w:val="14"/>
                <w:szCs w:val="14"/>
              </w:rPr>
            </w:pPr>
          </w:p>
        </w:tc>
        <w:tc>
          <w:tcPr>
            <w:tcW w:w="362" w:type="dxa"/>
            <w:shd w:val="clear" w:color="auto" w:fill="auto"/>
            <w:vAlign w:val="center"/>
          </w:tcPr>
          <w:p w14:paraId="79BE093D" w14:textId="77777777" w:rsidR="004C11AB" w:rsidRPr="00B270A6" w:rsidRDefault="004C11AB" w:rsidP="00DA43A7">
            <w:pPr>
              <w:jc w:val="center"/>
              <w:rPr>
                <w:sz w:val="14"/>
                <w:szCs w:val="14"/>
              </w:rPr>
            </w:pPr>
          </w:p>
        </w:tc>
        <w:tc>
          <w:tcPr>
            <w:tcW w:w="362" w:type="dxa"/>
            <w:shd w:val="clear" w:color="auto" w:fill="auto"/>
            <w:vAlign w:val="center"/>
          </w:tcPr>
          <w:p w14:paraId="0A7559B5" w14:textId="77777777" w:rsidR="004C11AB" w:rsidRPr="00B270A6" w:rsidRDefault="004C11AB" w:rsidP="00DA43A7">
            <w:pPr>
              <w:jc w:val="center"/>
              <w:rPr>
                <w:sz w:val="14"/>
                <w:szCs w:val="14"/>
              </w:rPr>
            </w:pPr>
          </w:p>
        </w:tc>
        <w:tc>
          <w:tcPr>
            <w:tcW w:w="362" w:type="dxa"/>
            <w:shd w:val="clear" w:color="auto" w:fill="auto"/>
            <w:vAlign w:val="center"/>
          </w:tcPr>
          <w:p w14:paraId="52FF21A3"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20BA3C7D" w14:textId="77777777" w:rsidR="004C11AB" w:rsidRPr="00B270A6" w:rsidRDefault="004C11AB" w:rsidP="00DA43A7">
            <w:pPr>
              <w:jc w:val="center"/>
              <w:rPr>
                <w:sz w:val="14"/>
                <w:szCs w:val="14"/>
              </w:rPr>
            </w:pPr>
          </w:p>
        </w:tc>
        <w:tc>
          <w:tcPr>
            <w:tcW w:w="359" w:type="dxa"/>
            <w:shd w:val="clear" w:color="auto" w:fill="auto"/>
            <w:vAlign w:val="center"/>
          </w:tcPr>
          <w:p w14:paraId="23AF4BD2"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16FC8AE9" w14:textId="77777777" w:rsidR="004C11AB" w:rsidRPr="00B270A6" w:rsidRDefault="004C11AB" w:rsidP="00DA43A7">
            <w:pPr>
              <w:jc w:val="center"/>
              <w:rPr>
                <w:sz w:val="14"/>
                <w:szCs w:val="14"/>
                <w:lang w:val="ru-RU"/>
              </w:rPr>
            </w:pPr>
          </w:p>
        </w:tc>
        <w:tc>
          <w:tcPr>
            <w:tcW w:w="362" w:type="dxa"/>
            <w:shd w:val="clear" w:color="auto" w:fill="auto"/>
            <w:vAlign w:val="center"/>
          </w:tcPr>
          <w:p w14:paraId="7169DB64" w14:textId="77777777" w:rsidR="004C11AB" w:rsidRPr="00B270A6" w:rsidRDefault="004C11AB" w:rsidP="00DA43A7">
            <w:pPr>
              <w:jc w:val="center"/>
              <w:rPr>
                <w:sz w:val="14"/>
                <w:szCs w:val="14"/>
              </w:rPr>
            </w:pPr>
          </w:p>
        </w:tc>
        <w:tc>
          <w:tcPr>
            <w:tcW w:w="362" w:type="dxa"/>
            <w:shd w:val="clear" w:color="auto" w:fill="auto"/>
            <w:vAlign w:val="center"/>
          </w:tcPr>
          <w:p w14:paraId="051287DD" w14:textId="77777777" w:rsidR="004C11AB" w:rsidRPr="00B270A6" w:rsidRDefault="004C11AB" w:rsidP="00DA43A7">
            <w:pPr>
              <w:jc w:val="center"/>
              <w:rPr>
                <w:sz w:val="14"/>
                <w:szCs w:val="14"/>
              </w:rPr>
            </w:pPr>
          </w:p>
        </w:tc>
        <w:tc>
          <w:tcPr>
            <w:tcW w:w="362" w:type="dxa"/>
            <w:shd w:val="clear" w:color="auto" w:fill="auto"/>
            <w:vAlign w:val="center"/>
          </w:tcPr>
          <w:p w14:paraId="32F2D891" w14:textId="77777777" w:rsidR="004C11AB" w:rsidRPr="00B270A6" w:rsidRDefault="004C11AB" w:rsidP="00DA43A7">
            <w:pPr>
              <w:jc w:val="center"/>
              <w:rPr>
                <w:sz w:val="14"/>
                <w:szCs w:val="14"/>
              </w:rPr>
            </w:pPr>
          </w:p>
        </w:tc>
        <w:tc>
          <w:tcPr>
            <w:tcW w:w="362" w:type="dxa"/>
            <w:shd w:val="clear" w:color="auto" w:fill="auto"/>
            <w:vAlign w:val="center"/>
          </w:tcPr>
          <w:p w14:paraId="296AFDC1"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0895AF1B"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716B580D"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3E1DE23C" w14:textId="77777777" w:rsidR="004C11AB" w:rsidRPr="00B270A6" w:rsidRDefault="004C11AB" w:rsidP="00DA43A7">
            <w:pPr>
              <w:jc w:val="center"/>
              <w:rPr>
                <w:sz w:val="14"/>
                <w:szCs w:val="14"/>
              </w:rPr>
            </w:pPr>
          </w:p>
        </w:tc>
        <w:tc>
          <w:tcPr>
            <w:tcW w:w="362" w:type="dxa"/>
            <w:shd w:val="clear" w:color="auto" w:fill="auto"/>
            <w:vAlign w:val="center"/>
          </w:tcPr>
          <w:p w14:paraId="1B7CE6D9"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21B0DE83" w14:textId="77777777" w:rsidR="004C11AB" w:rsidRPr="00B270A6" w:rsidRDefault="004C11AB" w:rsidP="00DA43A7">
            <w:pPr>
              <w:jc w:val="center"/>
              <w:rPr>
                <w:sz w:val="14"/>
                <w:szCs w:val="14"/>
              </w:rPr>
            </w:pPr>
          </w:p>
        </w:tc>
        <w:tc>
          <w:tcPr>
            <w:tcW w:w="362" w:type="dxa"/>
            <w:shd w:val="clear" w:color="auto" w:fill="auto"/>
            <w:vAlign w:val="center"/>
          </w:tcPr>
          <w:p w14:paraId="19550C9A" w14:textId="77777777" w:rsidR="004C11AB" w:rsidRPr="00B270A6" w:rsidRDefault="003A1DD1" w:rsidP="00DA43A7">
            <w:pPr>
              <w:jc w:val="center"/>
              <w:rPr>
                <w:sz w:val="14"/>
                <w:szCs w:val="14"/>
              </w:rPr>
            </w:pPr>
            <w:r>
              <w:rPr>
                <w:sz w:val="14"/>
                <w:szCs w:val="14"/>
              </w:rPr>
              <w:t>+</w:t>
            </w:r>
          </w:p>
        </w:tc>
        <w:tc>
          <w:tcPr>
            <w:tcW w:w="362" w:type="dxa"/>
            <w:shd w:val="clear" w:color="auto" w:fill="auto"/>
            <w:vAlign w:val="center"/>
          </w:tcPr>
          <w:p w14:paraId="6ED12E95" w14:textId="77777777" w:rsidR="004C11AB" w:rsidRPr="00B270A6" w:rsidRDefault="003A1DD1" w:rsidP="00DA43A7">
            <w:pPr>
              <w:jc w:val="center"/>
              <w:rPr>
                <w:sz w:val="14"/>
                <w:szCs w:val="14"/>
              </w:rPr>
            </w:pPr>
            <w:r>
              <w:rPr>
                <w:sz w:val="14"/>
                <w:szCs w:val="14"/>
              </w:rPr>
              <w:t>+</w:t>
            </w:r>
          </w:p>
        </w:tc>
        <w:tc>
          <w:tcPr>
            <w:tcW w:w="362" w:type="dxa"/>
            <w:shd w:val="clear" w:color="auto" w:fill="auto"/>
            <w:vAlign w:val="center"/>
          </w:tcPr>
          <w:p w14:paraId="69F504A2" w14:textId="77777777" w:rsidR="004C11AB" w:rsidRPr="00B270A6" w:rsidRDefault="004C11AB" w:rsidP="00DA43A7">
            <w:pPr>
              <w:jc w:val="center"/>
              <w:rPr>
                <w:sz w:val="14"/>
                <w:szCs w:val="14"/>
              </w:rPr>
            </w:pPr>
          </w:p>
        </w:tc>
        <w:tc>
          <w:tcPr>
            <w:tcW w:w="362" w:type="dxa"/>
            <w:shd w:val="clear" w:color="auto" w:fill="auto"/>
            <w:vAlign w:val="center"/>
          </w:tcPr>
          <w:p w14:paraId="77BFBA74" w14:textId="77777777" w:rsidR="004C11AB" w:rsidRPr="00B270A6" w:rsidRDefault="004C11AB" w:rsidP="00DA43A7">
            <w:pPr>
              <w:jc w:val="center"/>
              <w:rPr>
                <w:sz w:val="14"/>
                <w:szCs w:val="14"/>
              </w:rPr>
            </w:pPr>
          </w:p>
        </w:tc>
        <w:tc>
          <w:tcPr>
            <w:tcW w:w="362" w:type="dxa"/>
            <w:shd w:val="clear" w:color="auto" w:fill="auto"/>
            <w:vAlign w:val="center"/>
          </w:tcPr>
          <w:p w14:paraId="1160DACC" w14:textId="77777777" w:rsidR="004C11AB" w:rsidRPr="00B270A6" w:rsidRDefault="004C11AB" w:rsidP="00DA43A7">
            <w:pPr>
              <w:jc w:val="center"/>
              <w:rPr>
                <w:sz w:val="14"/>
                <w:szCs w:val="14"/>
              </w:rPr>
            </w:pPr>
          </w:p>
        </w:tc>
        <w:tc>
          <w:tcPr>
            <w:tcW w:w="362" w:type="dxa"/>
            <w:shd w:val="clear" w:color="auto" w:fill="auto"/>
            <w:vAlign w:val="center"/>
          </w:tcPr>
          <w:p w14:paraId="4BB671E4" w14:textId="77777777" w:rsidR="004C11AB" w:rsidRPr="00B270A6" w:rsidRDefault="004C11AB" w:rsidP="00DA43A7">
            <w:pPr>
              <w:jc w:val="center"/>
              <w:rPr>
                <w:sz w:val="14"/>
                <w:szCs w:val="14"/>
              </w:rPr>
            </w:pPr>
          </w:p>
        </w:tc>
        <w:tc>
          <w:tcPr>
            <w:tcW w:w="362" w:type="dxa"/>
            <w:shd w:val="clear" w:color="auto" w:fill="auto"/>
            <w:vAlign w:val="center"/>
          </w:tcPr>
          <w:p w14:paraId="313C10FE" w14:textId="77777777" w:rsidR="004C11AB" w:rsidRPr="00B270A6" w:rsidRDefault="004C11AB" w:rsidP="00DA43A7">
            <w:pPr>
              <w:jc w:val="center"/>
              <w:rPr>
                <w:sz w:val="14"/>
                <w:szCs w:val="14"/>
              </w:rPr>
            </w:pPr>
          </w:p>
        </w:tc>
        <w:tc>
          <w:tcPr>
            <w:tcW w:w="363" w:type="dxa"/>
            <w:shd w:val="clear" w:color="auto" w:fill="auto"/>
            <w:vAlign w:val="center"/>
          </w:tcPr>
          <w:p w14:paraId="6864BFF4" w14:textId="77777777" w:rsidR="004C11AB" w:rsidRPr="00B270A6" w:rsidRDefault="00B270A6" w:rsidP="00DA43A7">
            <w:pPr>
              <w:jc w:val="center"/>
              <w:rPr>
                <w:sz w:val="14"/>
                <w:szCs w:val="14"/>
                <w:lang w:val="ru-RU"/>
              </w:rPr>
            </w:pPr>
            <w:r w:rsidRPr="00B270A6">
              <w:rPr>
                <w:sz w:val="14"/>
                <w:szCs w:val="14"/>
                <w:lang w:val="ru-RU"/>
              </w:rPr>
              <w:t>+</w:t>
            </w:r>
          </w:p>
        </w:tc>
        <w:tc>
          <w:tcPr>
            <w:tcW w:w="363" w:type="dxa"/>
            <w:shd w:val="clear" w:color="auto" w:fill="auto"/>
            <w:vAlign w:val="center"/>
          </w:tcPr>
          <w:p w14:paraId="7C24F21E" w14:textId="77777777" w:rsidR="004C11AB" w:rsidRPr="00B270A6" w:rsidRDefault="004C11AB" w:rsidP="00DA43A7">
            <w:pPr>
              <w:jc w:val="center"/>
              <w:rPr>
                <w:sz w:val="14"/>
                <w:szCs w:val="14"/>
                <w:lang w:val="ru-RU"/>
              </w:rPr>
            </w:pPr>
            <w:r w:rsidRPr="00B270A6">
              <w:rPr>
                <w:sz w:val="14"/>
                <w:szCs w:val="14"/>
                <w:lang w:val="ru-RU"/>
              </w:rPr>
              <w:t>+</w:t>
            </w:r>
          </w:p>
        </w:tc>
        <w:tc>
          <w:tcPr>
            <w:tcW w:w="363" w:type="dxa"/>
            <w:shd w:val="clear" w:color="auto" w:fill="auto"/>
            <w:vAlign w:val="center"/>
          </w:tcPr>
          <w:p w14:paraId="30695A1E" w14:textId="77777777" w:rsidR="004C11AB" w:rsidRPr="00B270A6" w:rsidRDefault="004C11AB" w:rsidP="00DA43A7">
            <w:pPr>
              <w:spacing w:line="276" w:lineRule="auto"/>
              <w:jc w:val="center"/>
              <w:rPr>
                <w:b/>
                <w:sz w:val="14"/>
                <w:szCs w:val="14"/>
              </w:rPr>
            </w:pPr>
          </w:p>
        </w:tc>
        <w:tc>
          <w:tcPr>
            <w:tcW w:w="363" w:type="dxa"/>
            <w:shd w:val="clear" w:color="auto" w:fill="auto"/>
            <w:vAlign w:val="center"/>
          </w:tcPr>
          <w:p w14:paraId="54B2F60E" w14:textId="77777777" w:rsidR="004C11AB" w:rsidRPr="00B270A6" w:rsidRDefault="004C11AB" w:rsidP="00DA43A7">
            <w:pPr>
              <w:spacing w:line="276" w:lineRule="auto"/>
              <w:jc w:val="center"/>
              <w:rPr>
                <w:b/>
                <w:sz w:val="14"/>
                <w:szCs w:val="14"/>
              </w:rPr>
            </w:pPr>
          </w:p>
        </w:tc>
        <w:tc>
          <w:tcPr>
            <w:tcW w:w="363" w:type="dxa"/>
            <w:shd w:val="clear" w:color="auto" w:fill="auto"/>
            <w:vAlign w:val="center"/>
          </w:tcPr>
          <w:p w14:paraId="70966A06" w14:textId="77777777" w:rsidR="004C11AB" w:rsidRPr="00B270A6" w:rsidRDefault="004C11AB" w:rsidP="00DA43A7">
            <w:pPr>
              <w:spacing w:line="276" w:lineRule="auto"/>
              <w:jc w:val="center"/>
              <w:rPr>
                <w:b/>
                <w:sz w:val="14"/>
                <w:szCs w:val="14"/>
              </w:rPr>
            </w:pPr>
          </w:p>
        </w:tc>
      </w:tr>
      <w:tr w:rsidR="00B270A6" w:rsidRPr="00B270A6" w14:paraId="54DCA15E" w14:textId="77777777" w:rsidTr="00DA43A7">
        <w:trPr>
          <w:trHeight w:val="305"/>
        </w:trPr>
        <w:tc>
          <w:tcPr>
            <w:tcW w:w="1602" w:type="dxa"/>
            <w:shd w:val="clear" w:color="auto" w:fill="auto"/>
            <w:vAlign w:val="center"/>
          </w:tcPr>
          <w:p w14:paraId="0590A168" w14:textId="77777777" w:rsidR="004C11AB" w:rsidRPr="00B270A6" w:rsidRDefault="004C11AB" w:rsidP="00B270A6">
            <w:pPr>
              <w:jc w:val="center"/>
              <w:rPr>
                <w:b/>
                <w:sz w:val="14"/>
                <w:szCs w:val="14"/>
              </w:rPr>
            </w:pPr>
            <w:r w:rsidRPr="00B270A6">
              <w:rPr>
                <w:b/>
                <w:sz w:val="14"/>
                <w:szCs w:val="14"/>
              </w:rPr>
              <w:t>ОК 21</w:t>
            </w:r>
          </w:p>
        </w:tc>
        <w:tc>
          <w:tcPr>
            <w:tcW w:w="359" w:type="dxa"/>
            <w:shd w:val="clear" w:color="auto" w:fill="auto"/>
            <w:vAlign w:val="center"/>
          </w:tcPr>
          <w:p w14:paraId="188CCC07" w14:textId="77777777" w:rsidR="004C11AB" w:rsidRPr="00B270A6" w:rsidRDefault="004C11AB" w:rsidP="00DA43A7">
            <w:pPr>
              <w:jc w:val="center"/>
              <w:rPr>
                <w:sz w:val="14"/>
                <w:szCs w:val="14"/>
                <w:lang w:val="ru-RU"/>
              </w:rPr>
            </w:pPr>
            <w:r w:rsidRPr="00B270A6">
              <w:rPr>
                <w:sz w:val="14"/>
                <w:szCs w:val="14"/>
                <w:lang w:val="ru-RU"/>
              </w:rPr>
              <w:t>+</w:t>
            </w:r>
          </w:p>
        </w:tc>
        <w:tc>
          <w:tcPr>
            <w:tcW w:w="361" w:type="dxa"/>
            <w:shd w:val="clear" w:color="auto" w:fill="auto"/>
            <w:vAlign w:val="center"/>
          </w:tcPr>
          <w:p w14:paraId="6C7BF9B0"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6B26CA46" w14:textId="77777777" w:rsidR="004C11AB" w:rsidRPr="00B270A6" w:rsidRDefault="004C11AB" w:rsidP="00DA43A7">
            <w:pPr>
              <w:jc w:val="center"/>
              <w:rPr>
                <w:sz w:val="14"/>
                <w:szCs w:val="14"/>
                <w:lang w:val="ru-RU"/>
              </w:rPr>
            </w:pPr>
          </w:p>
        </w:tc>
        <w:tc>
          <w:tcPr>
            <w:tcW w:w="362" w:type="dxa"/>
            <w:shd w:val="clear" w:color="auto" w:fill="auto"/>
            <w:vAlign w:val="center"/>
          </w:tcPr>
          <w:p w14:paraId="4A2ACAA7" w14:textId="77777777" w:rsidR="004C11AB" w:rsidRPr="00B270A6" w:rsidRDefault="004C11AB" w:rsidP="00DA43A7">
            <w:pPr>
              <w:jc w:val="center"/>
              <w:rPr>
                <w:sz w:val="14"/>
                <w:szCs w:val="14"/>
              </w:rPr>
            </w:pPr>
          </w:p>
        </w:tc>
        <w:tc>
          <w:tcPr>
            <w:tcW w:w="362" w:type="dxa"/>
            <w:shd w:val="clear" w:color="auto" w:fill="auto"/>
            <w:vAlign w:val="center"/>
          </w:tcPr>
          <w:p w14:paraId="66AD3FCF" w14:textId="77777777" w:rsidR="004C11AB" w:rsidRPr="00B270A6" w:rsidRDefault="004C11AB" w:rsidP="00DA43A7">
            <w:pPr>
              <w:jc w:val="center"/>
              <w:rPr>
                <w:sz w:val="14"/>
                <w:szCs w:val="14"/>
              </w:rPr>
            </w:pPr>
          </w:p>
        </w:tc>
        <w:tc>
          <w:tcPr>
            <w:tcW w:w="362" w:type="dxa"/>
            <w:shd w:val="clear" w:color="auto" w:fill="auto"/>
            <w:vAlign w:val="center"/>
          </w:tcPr>
          <w:p w14:paraId="1F75CB8E"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050EDAE2" w14:textId="77777777" w:rsidR="004C11AB" w:rsidRPr="00B270A6" w:rsidRDefault="004C11AB" w:rsidP="00DA43A7">
            <w:pPr>
              <w:jc w:val="center"/>
              <w:rPr>
                <w:sz w:val="14"/>
                <w:szCs w:val="14"/>
              </w:rPr>
            </w:pPr>
          </w:p>
        </w:tc>
        <w:tc>
          <w:tcPr>
            <w:tcW w:w="362" w:type="dxa"/>
            <w:shd w:val="clear" w:color="auto" w:fill="auto"/>
            <w:vAlign w:val="center"/>
          </w:tcPr>
          <w:p w14:paraId="25EFD0D7" w14:textId="77777777" w:rsidR="004C11AB" w:rsidRPr="00B270A6" w:rsidRDefault="004C11AB" w:rsidP="00DA43A7">
            <w:pPr>
              <w:jc w:val="center"/>
              <w:rPr>
                <w:sz w:val="14"/>
                <w:szCs w:val="14"/>
              </w:rPr>
            </w:pPr>
          </w:p>
        </w:tc>
        <w:tc>
          <w:tcPr>
            <w:tcW w:w="362" w:type="dxa"/>
            <w:shd w:val="clear" w:color="auto" w:fill="auto"/>
            <w:vAlign w:val="center"/>
          </w:tcPr>
          <w:p w14:paraId="7C2B9F8B" w14:textId="77777777" w:rsidR="004C11AB" w:rsidRPr="00B270A6" w:rsidRDefault="004C11AB" w:rsidP="00DA43A7">
            <w:pPr>
              <w:jc w:val="center"/>
              <w:rPr>
                <w:sz w:val="14"/>
                <w:szCs w:val="14"/>
              </w:rPr>
            </w:pPr>
          </w:p>
        </w:tc>
        <w:tc>
          <w:tcPr>
            <w:tcW w:w="362" w:type="dxa"/>
            <w:shd w:val="clear" w:color="auto" w:fill="auto"/>
            <w:vAlign w:val="center"/>
          </w:tcPr>
          <w:p w14:paraId="309496BA"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4F672188" w14:textId="77777777" w:rsidR="004C11AB" w:rsidRPr="00B270A6" w:rsidRDefault="004C11AB" w:rsidP="00DA43A7">
            <w:pPr>
              <w:jc w:val="center"/>
              <w:rPr>
                <w:sz w:val="14"/>
                <w:szCs w:val="14"/>
              </w:rPr>
            </w:pPr>
          </w:p>
        </w:tc>
        <w:tc>
          <w:tcPr>
            <w:tcW w:w="359" w:type="dxa"/>
            <w:shd w:val="clear" w:color="auto" w:fill="auto"/>
            <w:vAlign w:val="center"/>
          </w:tcPr>
          <w:p w14:paraId="427E2E94"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7DCDCB3D" w14:textId="77777777" w:rsidR="004C11AB" w:rsidRPr="00B270A6" w:rsidRDefault="004C11AB" w:rsidP="00DA43A7">
            <w:pPr>
              <w:jc w:val="center"/>
              <w:rPr>
                <w:sz w:val="14"/>
                <w:szCs w:val="14"/>
                <w:lang w:val="ru-RU"/>
              </w:rPr>
            </w:pPr>
          </w:p>
        </w:tc>
        <w:tc>
          <w:tcPr>
            <w:tcW w:w="362" w:type="dxa"/>
            <w:shd w:val="clear" w:color="auto" w:fill="auto"/>
            <w:vAlign w:val="center"/>
          </w:tcPr>
          <w:p w14:paraId="5AFADD71" w14:textId="77777777" w:rsidR="004C11AB" w:rsidRPr="00B270A6" w:rsidRDefault="004C11AB" w:rsidP="00DA43A7">
            <w:pPr>
              <w:jc w:val="center"/>
              <w:rPr>
                <w:sz w:val="14"/>
                <w:szCs w:val="14"/>
              </w:rPr>
            </w:pPr>
          </w:p>
        </w:tc>
        <w:tc>
          <w:tcPr>
            <w:tcW w:w="362" w:type="dxa"/>
            <w:shd w:val="clear" w:color="auto" w:fill="auto"/>
            <w:vAlign w:val="center"/>
          </w:tcPr>
          <w:p w14:paraId="650E22AC" w14:textId="77777777" w:rsidR="004C11AB" w:rsidRPr="00B270A6" w:rsidRDefault="004C11AB" w:rsidP="00DA43A7">
            <w:pPr>
              <w:jc w:val="center"/>
              <w:rPr>
                <w:sz w:val="14"/>
                <w:szCs w:val="14"/>
              </w:rPr>
            </w:pPr>
          </w:p>
        </w:tc>
        <w:tc>
          <w:tcPr>
            <w:tcW w:w="362" w:type="dxa"/>
            <w:shd w:val="clear" w:color="auto" w:fill="auto"/>
            <w:vAlign w:val="center"/>
          </w:tcPr>
          <w:p w14:paraId="6A550C87" w14:textId="77777777" w:rsidR="004C11AB" w:rsidRPr="00B270A6" w:rsidRDefault="004C11AB" w:rsidP="00DA43A7">
            <w:pPr>
              <w:jc w:val="center"/>
              <w:rPr>
                <w:sz w:val="14"/>
                <w:szCs w:val="14"/>
              </w:rPr>
            </w:pPr>
          </w:p>
        </w:tc>
        <w:tc>
          <w:tcPr>
            <w:tcW w:w="362" w:type="dxa"/>
            <w:shd w:val="clear" w:color="auto" w:fill="auto"/>
            <w:vAlign w:val="center"/>
          </w:tcPr>
          <w:p w14:paraId="5BCE9466"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1F1FE27A"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2540187F"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26F88021" w14:textId="77777777" w:rsidR="004C11AB" w:rsidRPr="00B270A6" w:rsidRDefault="004C11AB" w:rsidP="00DA43A7">
            <w:pPr>
              <w:jc w:val="center"/>
              <w:rPr>
                <w:sz w:val="14"/>
                <w:szCs w:val="14"/>
              </w:rPr>
            </w:pPr>
          </w:p>
        </w:tc>
        <w:tc>
          <w:tcPr>
            <w:tcW w:w="362" w:type="dxa"/>
            <w:shd w:val="clear" w:color="auto" w:fill="auto"/>
            <w:vAlign w:val="center"/>
          </w:tcPr>
          <w:p w14:paraId="26582A1D"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1F544FE3" w14:textId="77777777" w:rsidR="004C11AB" w:rsidRPr="00B270A6" w:rsidRDefault="003A1DD1" w:rsidP="00DA43A7">
            <w:pPr>
              <w:jc w:val="center"/>
              <w:rPr>
                <w:sz w:val="14"/>
                <w:szCs w:val="14"/>
              </w:rPr>
            </w:pPr>
            <w:r>
              <w:rPr>
                <w:sz w:val="14"/>
                <w:szCs w:val="14"/>
              </w:rPr>
              <w:t>+</w:t>
            </w:r>
          </w:p>
        </w:tc>
        <w:tc>
          <w:tcPr>
            <w:tcW w:w="362" w:type="dxa"/>
            <w:shd w:val="clear" w:color="auto" w:fill="auto"/>
            <w:vAlign w:val="center"/>
          </w:tcPr>
          <w:p w14:paraId="00897788" w14:textId="77777777" w:rsidR="004C11AB" w:rsidRPr="00B270A6" w:rsidRDefault="003A1DD1" w:rsidP="00DA43A7">
            <w:pPr>
              <w:jc w:val="center"/>
              <w:rPr>
                <w:sz w:val="14"/>
                <w:szCs w:val="14"/>
              </w:rPr>
            </w:pPr>
            <w:r>
              <w:rPr>
                <w:sz w:val="14"/>
                <w:szCs w:val="14"/>
              </w:rPr>
              <w:t>+</w:t>
            </w:r>
          </w:p>
        </w:tc>
        <w:tc>
          <w:tcPr>
            <w:tcW w:w="362" w:type="dxa"/>
            <w:shd w:val="clear" w:color="auto" w:fill="auto"/>
            <w:vAlign w:val="center"/>
          </w:tcPr>
          <w:p w14:paraId="34BB5B7F" w14:textId="77777777" w:rsidR="004C11AB" w:rsidRPr="00B270A6" w:rsidRDefault="003A1DD1" w:rsidP="00DA43A7">
            <w:pPr>
              <w:jc w:val="center"/>
              <w:rPr>
                <w:sz w:val="14"/>
                <w:szCs w:val="14"/>
              </w:rPr>
            </w:pPr>
            <w:r>
              <w:rPr>
                <w:sz w:val="14"/>
                <w:szCs w:val="14"/>
              </w:rPr>
              <w:t>+</w:t>
            </w:r>
          </w:p>
        </w:tc>
        <w:tc>
          <w:tcPr>
            <w:tcW w:w="362" w:type="dxa"/>
            <w:shd w:val="clear" w:color="auto" w:fill="auto"/>
            <w:vAlign w:val="center"/>
          </w:tcPr>
          <w:p w14:paraId="12B1EEBB" w14:textId="77777777" w:rsidR="004C11AB" w:rsidRPr="00B270A6" w:rsidRDefault="004C11AB" w:rsidP="00DA43A7">
            <w:pPr>
              <w:jc w:val="center"/>
              <w:rPr>
                <w:sz w:val="14"/>
                <w:szCs w:val="14"/>
              </w:rPr>
            </w:pPr>
          </w:p>
        </w:tc>
        <w:tc>
          <w:tcPr>
            <w:tcW w:w="362" w:type="dxa"/>
            <w:shd w:val="clear" w:color="auto" w:fill="auto"/>
            <w:vAlign w:val="center"/>
          </w:tcPr>
          <w:p w14:paraId="4F2047DF" w14:textId="77777777" w:rsidR="004C11AB" w:rsidRPr="00B270A6" w:rsidRDefault="004C11AB" w:rsidP="00DA43A7">
            <w:pPr>
              <w:jc w:val="center"/>
              <w:rPr>
                <w:sz w:val="14"/>
                <w:szCs w:val="14"/>
              </w:rPr>
            </w:pPr>
          </w:p>
        </w:tc>
        <w:tc>
          <w:tcPr>
            <w:tcW w:w="362" w:type="dxa"/>
            <w:shd w:val="clear" w:color="auto" w:fill="auto"/>
            <w:vAlign w:val="center"/>
          </w:tcPr>
          <w:p w14:paraId="24722698" w14:textId="77777777" w:rsidR="004C11AB" w:rsidRPr="00B270A6" w:rsidRDefault="004C11AB" w:rsidP="00DA43A7">
            <w:pPr>
              <w:jc w:val="center"/>
              <w:rPr>
                <w:sz w:val="14"/>
                <w:szCs w:val="14"/>
              </w:rPr>
            </w:pPr>
          </w:p>
        </w:tc>
        <w:tc>
          <w:tcPr>
            <w:tcW w:w="362" w:type="dxa"/>
            <w:shd w:val="clear" w:color="auto" w:fill="auto"/>
            <w:vAlign w:val="center"/>
          </w:tcPr>
          <w:p w14:paraId="4A3F58A7" w14:textId="77777777" w:rsidR="004C11AB" w:rsidRPr="00B270A6" w:rsidRDefault="004C11AB" w:rsidP="00DA43A7">
            <w:pPr>
              <w:jc w:val="center"/>
              <w:rPr>
                <w:sz w:val="14"/>
                <w:szCs w:val="14"/>
              </w:rPr>
            </w:pPr>
          </w:p>
        </w:tc>
        <w:tc>
          <w:tcPr>
            <w:tcW w:w="362" w:type="dxa"/>
            <w:shd w:val="clear" w:color="auto" w:fill="auto"/>
            <w:vAlign w:val="center"/>
          </w:tcPr>
          <w:p w14:paraId="7B38EAC9" w14:textId="77777777" w:rsidR="004C11AB" w:rsidRPr="00B270A6" w:rsidRDefault="004C11AB" w:rsidP="00DA43A7">
            <w:pPr>
              <w:jc w:val="center"/>
              <w:rPr>
                <w:sz w:val="14"/>
                <w:szCs w:val="14"/>
              </w:rPr>
            </w:pPr>
          </w:p>
        </w:tc>
        <w:tc>
          <w:tcPr>
            <w:tcW w:w="363" w:type="dxa"/>
            <w:shd w:val="clear" w:color="auto" w:fill="auto"/>
            <w:vAlign w:val="center"/>
          </w:tcPr>
          <w:p w14:paraId="51942558" w14:textId="77777777" w:rsidR="004C11AB" w:rsidRPr="00B270A6" w:rsidRDefault="00B270A6" w:rsidP="00DA43A7">
            <w:pPr>
              <w:jc w:val="center"/>
              <w:rPr>
                <w:sz w:val="14"/>
                <w:szCs w:val="14"/>
                <w:lang w:val="ru-RU"/>
              </w:rPr>
            </w:pPr>
            <w:r w:rsidRPr="00B270A6">
              <w:rPr>
                <w:sz w:val="14"/>
                <w:szCs w:val="14"/>
                <w:lang w:val="ru-RU"/>
              </w:rPr>
              <w:t>+</w:t>
            </w:r>
          </w:p>
        </w:tc>
        <w:tc>
          <w:tcPr>
            <w:tcW w:w="363" w:type="dxa"/>
            <w:shd w:val="clear" w:color="auto" w:fill="auto"/>
            <w:vAlign w:val="center"/>
          </w:tcPr>
          <w:p w14:paraId="3B69726B" w14:textId="77777777" w:rsidR="004C11AB" w:rsidRPr="00B270A6" w:rsidRDefault="004C11AB" w:rsidP="00DA43A7">
            <w:pPr>
              <w:jc w:val="center"/>
              <w:rPr>
                <w:sz w:val="14"/>
                <w:szCs w:val="14"/>
                <w:lang w:val="ru-RU"/>
              </w:rPr>
            </w:pPr>
            <w:r w:rsidRPr="00B270A6">
              <w:rPr>
                <w:sz w:val="14"/>
                <w:szCs w:val="14"/>
                <w:lang w:val="ru-RU"/>
              </w:rPr>
              <w:t>+</w:t>
            </w:r>
          </w:p>
        </w:tc>
        <w:tc>
          <w:tcPr>
            <w:tcW w:w="363" w:type="dxa"/>
            <w:shd w:val="clear" w:color="auto" w:fill="auto"/>
            <w:vAlign w:val="center"/>
          </w:tcPr>
          <w:p w14:paraId="5757375B" w14:textId="77777777" w:rsidR="004C11AB" w:rsidRPr="00B270A6" w:rsidRDefault="004C11AB" w:rsidP="00DA43A7">
            <w:pPr>
              <w:spacing w:line="276" w:lineRule="auto"/>
              <w:jc w:val="center"/>
              <w:rPr>
                <w:b/>
                <w:sz w:val="14"/>
                <w:szCs w:val="14"/>
              </w:rPr>
            </w:pPr>
          </w:p>
        </w:tc>
        <w:tc>
          <w:tcPr>
            <w:tcW w:w="363" w:type="dxa"/>
            <w:shd w:val="clear" w:color="auto" w:fill="auto"/>
            <w:vAlign w:val="center"/>
          </w:tcPr>
          <w:p w14:paraId="47F378A6" w14:textId="77777777" w:rsidR="004C11AB" w:rsidRPr="00B270A6" w:rsidRDefault="004C11AB" w:rsidP="00DA43A7">
            <w:pPr>
              <w:spacing w:line="276" w:lineRule="auto"/>
              <w:jc w:val="center"/>
              <w:rPr>
                <w:b/>
                <w:sz w:val="14"/>
                <w:szCs w:val="14"/>
              </w:rPr>
            </w:pPr>
          </w:p>
        </w:tc>
        <w:tc>
          <w:tcPr>
            <w:tcW w:w="363" w:type="dxa"/>
            <w:shd w:val="clear" w:color="auto" w:fill="auto"/>
            <w:vAlign w:val="center"/>
          </w:tcPr>
          <w:p w14:paraId="626842EE" w14:textId="77777777" w:rsidR="004C11AB" w:rsidRPr="00B270A6" w:rsidRDefault="004C11AB" w:rsidP="00DA43A7">
            <w:pPr>
              <w:spacing w:line="276" w:lineRule="auto"/>
              <w:jc w:val="center"/>
              <w:rPr>
                <w:b/>
                <w:sz w:val="14"/>
                <w:szCs w:val="14"/>
              </w:rPr>
            </w:pPr>
          </w:p>
        </w:tc>
      </w:tr>
      <w:tr w:rsidR="00DA43A7" w:rsidRPr="00B270A6" w14:paraId="1BDD450C" w14:textId="77777777" w:rsidTr="00DA43A7">
        <w:trPr>
          <w:trHeight w:val="305"/>
        </w:trPr>
        <w:tc>
          <w:tcPr>
            <w:tcW w:w="1602" w:type="dxa"/>
            <w:shd w:val="clear" w:color="auto" w:fill="auto"/>
            <w:vAlign w:val="center"/>
          </w:tcPr>
          <w:p w14:paraId="2F27651F" w14:textId="77777777" w:rsidR="004C11AB" w:rsidRPr="00B270A6" w:rsidRDefault="004C11AB" w:rsidP="00B270A6">
            <w:pPr>
              <w:jc w:val="center"/>
              <w:rPr>
                <w:b/>
                <w:sz w:val="14"/>
                <w:szCs w:val="14"/>
              </w:rPr>
            </w:pPr>
            <w:r w:rsidRPr="00B270A6">
              <w:rPr>
                <w:b/>
                <w:sz w:val="14"/>
                <w:szCs w:val="14"/>
              </w:rPr>
              <w:t>ОК 22</w:t>
            </w:r>
          </w:p>
        </w:tc>
        <w:tc>
          <w:tcPr>
            <w:tcW w:w="359" w:type="dxa"/>
            <w:shd w:val="clear" w:color="auto" w:fill="auto"/>
            <w:vAlign w:val="center"/>
          </w:tcPr>
          <w:p w14:paraId="155F252A" w14:textId="77777777" w:rsidR="004C11AB" w:rsidRPr="00B270A6" w:rsidRDefault="004C11AB" w:rsidP="00DA43A7">
            <w:pPr>
              <w:jc w:val="center"/>
              <w:rPr>
                <w:sz w:val="14"/>
                <w:szCs w:val="14"/>
                <w:lang w:val="ru-RU"/>
              </w:rPr>
            </w:pPr>
            <w:r w:rsidRPr="00B270A6">
              <w:rPr>
                <w:sz w:val="14"/>
                <w:szCs w:val="14"/>
                <w:lang w:val="ru-RU"/>
              </w:rPr>
              <w:t>+</w:t>
            </w:r>
          </w:p>
        </w:tc>
        <w:tc>
          <w:tcPr>
            <w:tcW w:w="361" w:type="dxa"/>
            <w:shd w:val="clear" w:color="auto" w:fill="auto"/>
            <w:vAlign w:val="center"/>
          </w:tcPr>
          <w:p w14:paraId="7E2179FF"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65521F40" w14:textId="77777777" w:rsidR="004C11AB" w:rsidRPr="00B270A6" w:rsidRDefault="004C11AB" w:rsidP="00DA43A7">
            <w:pPr>
              <w:jc w:val="center"/>
              <w:rPr>
                <w:sz w:val="14"/>
                <w:szCs w:val="14"/>
                <w:lang w:val="ru-RU"/>
              </w:rPr>
            </w:pPr>
          </w:p>
        </w:tc>
        <w:tc>
          <w:tcPr>
            <w:tcW w:w="362" w:type="dxa"/>
            <w:shd w:val="clear" w:color="auto" w:fill="auto"/>
            <w:vAlign w:val="center"/>
          </w:tcPr>
          <w:p w14:paraId="1A85BE95" w14:textId="77777777" w:rsidR="004C11AB" w:rsidRPr="00B270A6" w:rsidRDefault="004C11AB" w:rsidP="00DA43A7">
            <w:pPr>
              <w:jc w:val="center"/>
              <w:rPr>
                <w:sz w:val="14"/>
                <w:szCs w:val="14"/>
              </w:rPr>
            </w:pPr>
          </w:p>
        </w:tc>
        <w:tc>
          <w:tcPr>
            <w:tcW w:w="362" w:type="dxa"/>
            <w:shd w:val="clear" w:color="auto" w:fill="auto"/>
            <w:vAlign w:val="center"/>
          </w:tcPr>
          <w:p w14:paraId="17ED15ED" w14:textId="77777777" w:rsidR="004C11AB" w:rsidRPr="00B270A6" w:rsidRDefault="004C11AB" w:rsidP="00DA43A7">
            <w:pPr>
              <w:jc w:val="center"/>
              <w:rPr>
                <w:sz w:val="14"/>
                <w:szCs w:val="14"/>
              </w:rPr>
            </w:pPr>
          </w:p>
        </w:tc>
        <w:tc>
          <w:tcPr>
            <w:tcW w:w="362" w:type="dxa"/>
            <w:shd w:val="clear" w:color="auto" w:fill="auto"/>
            <w:vAlign w:val="center"/>
          </w:tcPr>
          <w:p w14:paraId="7D6ED69F"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202C9470" w14:textId="77777777" w:rsidR="004C11AB" w:rsidRPr="00B270A6" w:rsidRDefault="004C11AB" w:rsidP="00DA43A7">
            <w:pPr>
              <w:jc w:val="center"/>
              <w:rPr>
                <w:sz w:val="14"/>
                <w:szCs w:val="14"/>
              </w:rPr>
            </w:pPr>
          </w:p>
        </w:tc>
        <w:tc>
          <w:tcPr>
            <w:tcW w:w="362" w:type="dxa"/>
            <w:shd w:val="clear" w:color="auto" w:fill="auto"/>
            <w:vAlign w:val="center"/>
          </w:tcPr>
          <w:p w14:paraId="69475E22"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71F32932" w14:textId="77777777" w:rsidR="004C11AB" w:rsidRPr="00B270A6" w:rsidRDefault="004C11AB" w:rsidP="00DA43A7">
            <w:pPr>
              <w:jc w:val="center"/>
              <w:rPr>
                <w:sz w:val="14"/>
                <w:szCs w:val="14"/>
              </w:rPr>
            </w:pPr>
          </w:p>
        </w:tc>
        <w:tc>
          <w:tcPr>
            <w:tcW w:w="362" w:type="dxa"/>
            <w:shd w:val="clear" w:color="auto" w:fill="auto"/>
            <w:vAlign w:val="center"/>
          </w:tcPr>
          <w:p w14:paraId="1880641E"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108D9D9B" w14:textId="77777777" w:rsidR="004C11AB" w:rsidRPr="00B270A6" w:rsidRDefault="004C11AB" w:rsidP="00DA43A7">
            <w:pPr>
              <w:jc w:val="center"/>
              <w:rPr>
                <w:sz w:val="14"/>
                <w:szCs w:val="14"/>
              </w:rPr>
            </w:pPr>
          </w:p>
        </w:tc>
        <w:tc>
          <w:tcPr>
            <w:tcW w:w="359" w:type="dxa"/>
            <w:shd w:val="clear" w:color="auto" w:fill="auto"/>
            <w:vAlign w:val="center"/>
          </w:tcPr>
          <w:p w14:paraId="23E3FA75"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7C0C285A"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7974FA54"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17B46F9D"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002AA0B2"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7E638B27"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4BDE43BD"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28D99988"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3EE3B127" w14:textId="77777777" w:rsidR="004C11AB" w:rsidRPr="00B270A6" w:rsidRDefault="004C11AB" w:rsidP="00DA43A7">
            <w:pPr>
              <w:jc w:val="center"/>
              <w:rPr>
                <w:sz w:val="14"/>
                <w:szCs w:val="14"/>
              </w:rPr>
            </w:pPr>
          </w:p>
        </w:tc>
        <w:tc>
          <w:tcPr>
            <w:tcW w:w="362" w:type="dxa"/>
            <w:shd w:val="clear" w:color="auto" w:fill="auto"/>
            <w:vAlign w:val="center"/>
          </w:tcPr>
          <w:p w14:paraId="400FE83B"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3D4CE8B7"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4A8880AF"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71BD88FF" w14:textId="77777777" w:rsidR="004C11AB" w:rsidRPr="00B270A6" w:rsidRDefault="004C11AB" w:rsidP="00DA43A7">
            <w:pPr>
              <w:jc w:val="center"/>
              <w:rPr>
                <w:sz w:val="14"/>
                <w:szCs w:val="14"/>
              </w:rPr>
            </w:pPr>
          </w:p>
        </w:tc>
        <w:tc>
          <w:tcPr>
            <w:tcW w:w="362" w:type="dxa"/>
            <w:shd w:val="clear" w:color="auto" w:fill="auto"/>
            <w:vAlign w:val="center"/>
          </w:tcPr>
          <w:p w14:paraId="0F3D8D29" w14:textId="77777777" w:rsidR="004C11AB" w:rsidRPr="00B270A6" w:rsidRDefault="004C11AB" w:rsidP="00DA43A7">
            <w:pPr>
              <w:jc w:val="center"/>
              <w:rPr>
                <w:sz w:val="14"/>
                <w:szCs w:val="14"/>
              </w:rPr>
            </w:pPr>
          </w:p>
        </w:tc>
        <w:tc>
          <w:tcPr>
            <w:tcW w:w="362" w:type="dxa"/>
            <w:shd w:val="clear" w:color="auto" w:fill="auto"/>
            <w:vAlign w:val="center"/>
          </w:tcPr>
          <w:p w14:paraId="475D0E5F" w14:textId="77777777" w:rsidR="004C11AB" w:rsidRPr="00B270A6" w:rsidRDefault="004C11AB" w:rsidP="00DA43A7">
            <w:pPr>
              <w:jc w:val="center"/>
              <w:rPr>
                <w:sz w:val="14"/>
                <w:szCs w:val="14"/>
              </w:rPr>
            </w:pPr>
          </w:p>
        </w:tc>
        <w:tc>
          <w:tcPr>
            <w:tcW w:w="362" w:type="dxa"/>
            <w:shd w:val="clear" w:color="auto" w:fill="auto"/>
            <w:vAlign w:val="center"/>
          </w:tcPr>
          <w:p w14:paraId="57FD405B"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299AC7D7"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31F14259" w14:textId="77777777" w:rsidR="004C11AB" w:rsidRPr="00DA43A7" w:rsidRDefault="00DA43A7" w:rsidP="00DA43A7">
            <w:pPr>
              <w:jc w:val="center"/>
              <w:rPr>
                <w:sz w:val="14"/>
                <w:szCs w:val="14"/>
                <w:lang w:val="ru-RU"/>
              </w:rPr>
            </w:pPr>
            <w:r>
              <w:rPr>
                <w:sz w:val="14"/>
                <w:szCs w:val="14"/>
                <w:lang w:val="ru-RU"/>
              </w:rPr>
              <w:t>+</w:t>
            </w:r>
          </w:p>
        </w:tc>
        <w:tc>
          <w:tcPr>
            <w:tcW w:w="363" w:type="dxa"/>
            <w:shd w:val="clear" w:color="auto" w:fill="auto"/>
            <w:vAlign w:val="center"/>
          </w:tcPr>
          <w:p w14:paraId="0F8B0F80" w14:textId="77777777" w:rsidR="004C11AB" w:rsidRPr="00B270A6" w:rsidRDefault="00B270A6" w:rsidP="00DA43A7">
            <w:pPr>
              <w:jc w:val="center"/>
              <w:rPr>
                <w:sz w:val="14"/>
                <w:szCs w:val="14"/>
                <w:lang w:val="ru-RU"/>
              </w:rPr>
            </w:pPr>
            <w:r w:rsidRPr="00B270A6">
              <w:rPr>
                <w:sz w:val="14"/>
                <w:szCs w:val="14"/>
                <w:lang w:val="ru-RU"/>
              </w:rPr>
              <w:t>+</w:t>
            </w:r>
          </w:p>
        </w:tc>
        <w:tc>
          <w:tcPr>
            <w:tcW w:w="363" w:type="dxa"/>
            <w:shd w:val="clear" w:color="auto" w:fill="auto"/>
            <w:vAlign w:val="center"/>
          </w:tcPr>
          <w:p w14:paraId="64DE59B2" w14:textId="77777777" w:rsidR="004C11AB" w:rsidRPr="00B270A6" w:rsidRDefault="004C11AB" w:rsidP="00DA43A7">
            <w:pPr>
              <w:jc w:val="center"/>
              <w:rPr>
                <w:sz w:val="14"/>
                <w:szCs w:val="14"/>
                <w:lang w:val="ru-RU"/>
              </w:rPr>
            </w:pPr>
            <w:r w:rsidRPr="00B270A6">
              <w:rPr>
                <w:sz w:val="14"/>
                <w:szCs w:val="14"/>
                <w:lang w:val="ru-RU"/>
              </w:rPr>
              <w:t>+</w:t>
            </w:r>
          </w:p>
        </w:tc>
        <w:tc>
          <w:tcPr>
            <w:tcW w:w="363" w:type="dxa"/>
            <w:shd w:val="clear" w:color="auto" w:fill="auto"/>
            <w:vAlign w:val="center"/>
          </w:tcPr>
          <w:p w14:paraId="4123E458" w14:textId="77777777" w:rsidR="004C11AB" w:rsidRPr="00B270A6" w:rsidRDefault="004C11AB" w:rsidP="00DA43A7">
            <w:pPr>
              <w:jc w:val="center"/>
              <w:rPr>
                <w:sz w:val="14"/>
                <w:szCs w:val="14"/>
              </w:rPr>
            </w:pPr>
          </w:p>
        </w:tc>
        <w:tc>
          <w:tcPr>
            <w:tcW w:w="363" w:type="dxa"/>
            <w:shd w:val="clear" w:color="auto" w:fill="auto"/>
            <w:vAlign w:val="center"/>
          </w:tcPr>
          <w:p w14:paraId="18FBE647" w14:textId="77777777" w:rsidR="004C11AB" w:rsidRPr="00B270A6" w:rsidRDefault="004C11AB" w:rsidP="00DA43A7">
            <w:pPr>
              <w:jc w:val="center"/>
              <w:rPr>
                <w:sz w:val="14"/>
                <w:szCs w:val="14"/>
              </w:rPr>
            </w:pPr>
          </w:p>
        </w:tc>
        <w:tc>
          <w:tcPr>
            <w:tcW w:w="363" w:type="dxa"/>
            <w:shd w:val="clear" w:color="auto" w:fill="auto"/>
            <w:vAlign w:val="center"/>
          </w:tcPr>
          <w:p w14:paraId="12BDF143" w14:textId="77777777" w:rsidR="004C11AB" w:rsidRPr="00B270A6" w:rsidRDefault="004C11AB" w:rsidP="00DA43A7">
            <w:pPr>
              <w:jc w:val="center"/>
              <w:rPr>
                <w:sz w:val="14"/>
                <w:szCs w:val="14"/>
              </w:rPr>
            </w:pPr>
          </w:p>
        </w:tc>
      </w:tr>
      <w:tr w:rsidR="00DA43A7" w:rsidRPr="00B270A6" w14:paraId="2A06745C" w14:textId="77777777" w:rsidTr="00DA43A7">
        <w:trPr>
          <w:trHeight w:val="305"/>
        </w:trPr>
        <w:tc>
          <w:tcPr>
            <w:tcW w:w="1602" w:type="dxa"/>
            <w:shd w:val="clear" w:color="auto" w:fill="auto"/>
            <w:vAlign w:val="center"/>
          </w:tcPr>
          <w:p w14:paraId="12AEAF8F" w14:textId="77777777" w:rsidR="004C11AB" w:rsidRPr="00B270A6" w:rsidRDefault="004C11AB" w:rsidP="00B270A6">
            <w:pPr>
              <w:jc w:val="center"/>
              <w:rPr>
                <w:b/>
                <w:sz w:val="14"/>
                <w:szCs w:val="14"/>
              </w:rPr>
            </w:pPr>
            <w:r w:rsidRPr="00B270A6">
              <w:rPr>
                <w:b/>
                <w:sz w:val="14"/>
                <w:szCs w:val="14"/>
              </w:rPr>
              <w:lastRenderedPageBreak/>
              <w:t>ОК 23</w:t>
            </w:r>
          </w:p>
        </w:tc>
        <w:tc>
          <w:tcPr>
            <w:tcW w:w="359" w:type="dxa"/>
            <w:shd w:val="clear" w:color="auto" w:fill="auto"/>
            <w:vAlign w:val="center"/>
          </w:tcPr>
          <w:p w14:paraId="5291BE64" w14:textId="77777777" w:rsidR="004C11AB" w:rsidRPr="00B270A6" w:rsidRDefault="004C11AB" w:rsidP="00DA43A7">
            <w:pPr>
              <w:jc w:val="center"/>
              <w:rPr>
                <w:sz w:val="14"/>
                <w:szCs w:val="14"/>
                <w:lang w:val="ru-RU"/>
              </w:rPr>
            </w:pPr>
            <w:r w:rsidRPr="00B270A6">
              <w:rPr>
                <w:sz w:val="14"/>
                <w:szCs w:val="14"/>
                <w:lang w:val="ru-RU"/>
              </w:rPr>
              <w:t>+</w:t>
            </w:r>
          </w:p>
        </w:tc>
        <w:tc>
          <w:tcPr>
            <w:tcW w:w="361" w:type="dxa"/>
            <w:shd w:val="clear" w:color="auto" w:fill="auto"/>
            <w:vAlign w:val="center"/>
          </w:tcPr>
          <w:p w14:paraId="3C41DA12"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4557B2EA" w14:textId="77777777" w:rsidR="004C11AB" w:rsidRPr="00B270A6" w:rsidRDefault="004C11AB" w:rsidP="00DA43A7">
            <w:pPr>
              <w:jc w:val="center"/>
              <w:rPr>
                <w:sz w:val="14"/>
                <w:szCs w:val="14"/>
                <w:lang w:val="ru-RU"/>
              </w:rPr>
            </w:pPr>
          </w:p>
        </w:tc>
        <w:tc>
          <w:tcPr>
            <w:tcW w:w="362" w:type="dxa"/>
            <w:shd w:val="clear" w:color="auto" w:fill="auto"/>
            <w:vAlign w:val="center"/>
          </w:tcPr>
          <w:p w14:paraId="507794B2" w14:textId="77777777" w:rsidR="004C11AB" w:rsidRPr="00B270A6" w:rsidRDefault="004C11AB" w:rsidP="00DA43A7">
            <w:pPr>
              <w:jc w:val="center"/>
              <w:rPr>
                <w:sz w:val="14"/>
                <w:szCs w:val="14"/>
              </w:rPr>
            </w:pPr>
          </w:p>
        </w:tc>
        <w:tc>
          <w:tcPr>
            <w:tcW w:w="362" w:type="dxa"/>
            <w:shd w:val="clear" w:color="auto" w:fill="auto"/>
            <w:vAlign w:val="center"/>
          </w:tcPr>
          <w:p w14:paraId="16905AC4" w14:textId="77777777" w:rsidR="004C11AB" w:rsidRPr="00B270A6" w:rsidRDefault="004C11AB" w:rsidP="00DA43A7">
            <w:pPr>
              <w:jc w:val="center"/>
              <w:rPr>
                <w:sz w:val="14"/>
                <w:szCs w:val="14"/>
              </w:rPr>
            </w:pPr>
          </w:p>
        </w:tc>
        <w:tc>
          <w:tcPr>
            <w:tcW w:w="362" w:type="dxa"/>
            <w:shd w:val="clear" w:color="auto" w:fill="auto"/>
            <w:vAlign w:val="center"/>
          </w:tcPr>
          <w:p w14:paraId="3AF6CC79"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290F0B6F" w14:textId="77777777" w:rsidR="004C11AB" w:rsidRPr="00B270A6" w:rsidRDefault="004C11AB" w:rsidP="00DA43A7">
            <w:pPr>
              <w:jc w:val="center"/>
              <w:rPr>
                <w:sz w:val="14"/>
                <w:szCs w:val="14"/>
              </w:rPr>
            </w:pPr>
          </w:p>
        </w:tc>
        <w:tc>
          <w:tcPr>
            <w:tcW w:w="362" w:type="dxa"/>
            <w:shd w:val="clear" w:color="auto" w:fill="auto"/>
            <w:vAlign w:val="center"/>
          </w:tcPr>
          <w:p w14:paraId="4136741F"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61119816" w14:textId="77777777" w:rsidR="004C11AB" w:rsidRPr="00B270A6" w:rsidRDefault="004C11AB" w:rsidP="00DA43A7">
            <w:pPr>
              <w:jc w:val="center"/>
              <w:rPr>
                <w:sz w:val="14"/>
                <w:szCs w:val="14"/>
              </w:rPr>
            </w:pPr>
          </w:p>
        </w:tc>
        <w:tc>
          <w:tcPr>
            <w:tcW w:w="362" w:type="dxa"/>
            <w:shd w:val="clear" w:color="auto" w:fill="auto"/>
            <w:vAlign w:val="center"/>
          </w:tcPr>
          <w:p w14:paraId="7B046120"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720F005C" w14:textId="77777777" w:rsidR="004C11AB" w:rsidRPr="00B270A6" w:rsidRDefault="004C11AB" w:rsidP="00DA43A7">
            <w:pPr>
              <w:jc w:val="center"/>
              <w:rPr>
                <w:sz w:val="14"/>
                <w:szCs w:val="14"/>
              </w:rPr>
            </w:pPr>
          </w:p>
        </w:tc>
        <w:tc>
          <w:tcPr>
            <w:tcW w:w="359" w:type="dxa"/>
            <w:shd w:val="clear" w:color="auto" w:fill="auto"/>
            <w:vAlign w:val="center"/>
          </w:tcPr>
          <w:p w14:paraId="448DAD74"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0A440180"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6DFA547A"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3787C960"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6F4547DB"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4FE2908C"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41D02B98"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6A252CCD"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2F34925C" w14:textId="77777777" w:rsidR="004C11AB" w:rsidRPr="00B270A6" w:rsidRDefault="004C11AB" w:rsidP="00DA43A7">
            <w:pPr>
              <w:jc w:val="center"/>
              <w:rPr>
                <w:sz w:val="14"/>
                <w:szCs w:val="14"/>
              </w:rPr>
            </w:pPr>
          </w:p>
        </w:tc>
        <w:tc>
          <w:tcPr>
            <w:tcW w:w="362" w:type="dxa"/>
            <w:shd w:val="clear" w:color="auto" w:fill="auto"/>
            <w:vAlign w:val="center"/>
          </w:tcPr>
          <w:p w14:paraId="0EDF9DC1"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33B3AFC9"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0F6B6E1E"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276C1BF0" w14:textId="77777777" w:rsidR="004C11AB" w:rsidRPr="00B270A6" w:rsidRDefault="004C11AB" w:rsidP="00DA43A7">
            <w:pPr>
              <w:jc w:val="center"/>
              <w:rPr>
                <w:sz w:val="14"/>
                <w:szCs w:val="14"/>
              </w:rPr>
            </w:pPr>
          </w:p>
        </w:tc>
        <w:tc>
          <w:tcPr>
            <w:tcW w:w="362" w:type="dxa"/>
            <w:shd w:val="clear" w:color="auto" w:fill="auto"/>
            <w:vAlign w:val="center"/>
          </w:tcPr>
          <w:p w14:paraId="79789203" w14:textId="77777777" w:rsidR="004C11AB" w:rsidRPr="00B270A6" w:rsidRDefault="004C11AB" w:rsidP="00DA43A7">
            <w:pPr>
              <w:jc w:val="center"/>
              <w:rPr>
                <w:sz w:val="14"/>
                <w:szCs w:val="14"/>
              </w:rPr>
            </w:pPr>
          </w:p>
        </w:tc>
        <w:tc>
          <w:tcPr>
            <w:tcW w:w="362" w:type="dxa"/>
            <w:shd w:val="clear" w:color="auto" w:fill="auto"/>
            <w:vAlign w:val="center"/>
          </w:tcPr>
          <w:p w14:paraId="21867667" w14:textId="77777777" w:rsidR="004C11AB" w:rsidRPr="00B270A6" w:rsidRDefault="004C11AB" w:rsidP="00DA43A7">
            <w:pPr>
              <w:jc w:val="center"/>
              <w:rPr>
                <w:sz w:val="14"/>
                <w:szCs w:val="14"/>
              </w:rPr>
            </w:pPr>
          </w:p>
        </w:tc>
        <w:tc>
          <w:tcPr>
            <w:tcW w:w="362" w:type="dxa"/>
            <w:shd w:val="clear" w:color="auto" w:fill="auto"/>
            <w:vAlign w:val="center"/>
          </w:tcPr>
          <w:p w14:paraId="3E7903E4"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43971DB1"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175ADD4E" w14:textId="77777777" w:rsidR="004C11AB" w:rsidRPr="00DA43A7" w:rsidRDefault="00DA43A7" w:rsidP="00DA43A7">
            <w:pPr>
              <w:jc w:val="center"/>
              <w:rPr>
                <w:sz w:val="14"/>
                <w:szCs w:val="14"/>
                <w:lang w:val="ru-RU"/>
              </w:rPr>
            </w:pPr>
            <w:r>
              <w:rPr>
                <w:sz w:val="14"/>
                <w:szCs w:val="14"/>
                <w:lang w:val="ru-RU"/>
              </w:rPr>
              <w:t>+</w:t>
            </w:r>
          </w:p>
        </w:tc>
        <w:tc>
          <w:tcPr>
            <w:tcW w:w="363" w:type="dxa"/>
            <w:shd w:val="clear" w:color="auto" w:fill="auto"/>
            <w:vAlign w:val="center"/>
          </w:tcPr>
          <w:p w14:paraId="13E8B030" w14:textId="77777777" w:rsidR="004C11AB" w:rsidRPr="00B270A6" w:rsidRDefault="00B270A6" w:rsidP="00DA43A7">
            <w:pPr>
              <w:jc w:val="center"/>
              <w:rPr>
                <w:sz w:val="14"/>
                <w:szCs w:val="14"/>
                <w:lang w:val="ru-RU"/>
              </w:rPr>
            </w:pPr>
            <w:r w:rsidRPr="00B270A6">
              <w:rPr>
                <w:sz w:val="14"/>
                <w:szCs w:val="14"/>
                <w:lang w:val="ru-RU"/>
              </w:rPr>
              <w:t>+</w:t>
            </w:r>
          </w:p>
        </w:tc>
        <w:tc>
          <w:tcPr>
            <w:tcW w:w="363" w:type="dxa"/>
            <w:shd w:val="clear" w:color="auto" w:fill="auto"/>
            <w:vAlign w:val="center"/>
          </w:tcPr>
          <w:p w14:paraId="60BBD36A" w14:textId="77777777" w:rsidR="004C11AB" w:rsidRPr="00B270A6" w:rsidRDefault="004C11AB" w:rsidP="00DA43A7">
            <w:pPr>
              <w:jc w:val="center"/>
              <w:rPr>
                <w:sz w:val="14"/>
                <w:szCs w:val="14"/>
                <w:lang w:val="ru-RU"/>
              </w:rPr>
            </w:pPr>
            <w:r w:rsidRPr="00B270A6">
              <w:rPr>
                <w:sz w:val="14"/>
                <w:szCs w:val="14"/>
                <w:lang w:val="ru-RU"/>
              </w:rPr>
              <w:t>+</w:t>
            </w:r>
          </w:p>
        </w:tc>
        <w:tc>
          <w:tcPr>
            <w:tcW w:w="363" w:type="dxa"/>
            <w:shd w:val="clear" w:color="auto" w:fill="auto"/>
            <w:vAlign w:val="center"/>
          </w:tcPr>
          <w:p w14:paraId="20AA6945" w14:textId="77777777" w:rsidR="004C11AB" w:rsidRPr="00B270A6" w:rsidRDefault="004C11AB" w:rsidP="00DA43A7">
            <w:pPr>
              <w:jc w:val="center"/>
              <w:rPr>
                <w:sz w:val="14"/>
                <w:szCs w:val="14"/>
              </w:rPr>
            </w:pPr>
          </w:p>
        </w:tc>
        <w:tc>
          <w:tcPr>
            <w:tcW w:w="363" w:type="dxa"/>
            <w:shd w:val="clear" w:color="auto" w:fill="auto"/>
            <w:vAlign w:val="center"/>
          </w:tcPr>
          <w:p w14:paraId="449534CA" w14:textId="77777777" w:rsidR="004C11AB" w:rsidRPr="00B270A6" w:rsidRDefault="004C11AB" w:rsidP="00DA43A7">
            <w:pPr>
              <w:jc w:val="center"/>
              <w:rPr>
                <w:sz w:val="14"/>
                <w:szCs w:val="14"/>
              </w:rPr>
            </w:pPr>
          </w:p>
        </w:tc>
        <w:tc>
          <w:tcPr>
            <w:tcW w:w="363" w:type="dxa"/>
            <w:shd w:val="clear" w:color="auto" w:fill="auto"/>
            <w:vAlign w:val="center"/>
          </w:tcPr>
          <w:p w14:paraId="2B16F01E" w14:textId="77777777" w:rsidR="004C11AB" w:rsidRPr="00B270A6" w:rsidRDefault="004C11AB" w:rsidP="00DA43A7">
            <w:pPr>
              <w:jc w:val="center"/>
              <w:rPr>
                <w:sz w:val="14"/>
                <w:szCs w:val="14"/>
              </w:rPr>
            </w:pPr>
          </w:p>
        </w:tc>
      </w:tr>
      <w:tr w:rsidR="00DA43A7" w:rsidRPr="00B270A6" w14:paraId="0753710F" w14:textId="77777777" w:rsidTr="00DA43A7">
        <w:trPr>
          <w:trHeight w:val="305"/>
        </w:trPr>
        <w:tc>
          <w:tcPr>
            <w:tcW w:w="1602" w:type="dxa"/>
            <w:shd w:val="clear" w:color="auto" w:fill="auto"/>
            <w:vAlign w:val="center"/>
          </w:tcPr>
          <w:p w14:paraId="54AAAF82" w14:textId="77777777" w:rsidR="004C11AB" w:rsidRPr="00B270A6" w:rsidRDefault="004C11AB" w:rsidP="00B270A6">
            <w:pPr>
              <w:jc w:val="center"/>
              <w:rPr>
                <w:b/>
                <w:sz w:val="14"/>
                <w:szCs w:val="14"/>
              </w:rPr>
            </w:pPr>
            <w:r w:rsidRPr="00B270A6">
              <w:rPr>
                <w:b/>
                <w:sz w:val="14"/>
                <w:szCs w:val="14"/>
              </w:rPr>
              <w:t>ОК 24</w:t>
            </w:r>
          </w:p>
        </w:tc>
        <w:tc>
          <w:tcPr>
            <w:tcW w:w="359" w:type="dxa"/>
            <w:shd w:val="clear" w:color="auto" w:fill="auto"/>
            <w:vAlign w:val="center"/>
          </w:tcPr>
          <w:p w14:paraId="331BF002" w14:textId="77777777" w:rsidR="004C11AB" w:rsidRPr="00B270A6" w:rsidRDefault="004C11AB" w:rsidP="00DA43A7">
            <w:pPr>
              <w:jc w:val="center"/>
              <w:rPr>
                <w:sz w:val="14"/>
                <w:szCs w:val="14"/>
                <w:lang w:val="ru-RU"/>
              </w:rPr>
            </w:pPr>
            <w:r w:rsidRPr="00B270A6">
              <w:rPr>
                <w:sz w:val="14"/>
                <w:szCs w:val="14"/>
                <w:lang w:val="ru-RU"/>
              </w:rPr>
              <w:t>+</w:t>
            </w:r>
          </w:p>
        </w:tc>
        <w:tc>
          <w:tcPr>
            <w:tcW w:w="361" w:type="dxa"/>
            <w:shd w:val="clear" w:color="auto" w:fill="auto"/>
            <w:vAlign w:val="center"/>
          </w:tcPr>
          <w:p w14:paraId="51D35823"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33E927A2" w14:textId="77777777" w:rsidR="004C11AB" w:rsidRPr="00B270A6" w:rsidRDefault="004C11AB" w:rsidP="00DA43A7">
            <w:pPr>
              <w:jc w:val="center"/>
              <w:rPr>
                <w:sz w:val="14"/>
                <w:szCs w:val="14"/>
                <w:lang w:val="ru-RU"/>
              </w:rPr>
            </w:pPr>
          </w:p>
        </w:tc>
        <w:tc>
          <w:tcPr>
            <w:tcW w:w="362" w:type="dxa"/>
            <w:shd w:val="clear" w:color="auto" w:fill="auto"/>
            <w:vAlign w:val="center"/>
          </w:tcPr>
          <w:p w14:paraId="12A2416E" w14:textId="77777777" w:rsidR="004C11AB" w:rsidRPr="00B270A6" w:rsidRDefault="004C11AB" w:rsidP="00DA43A7">
            <w:pPr>
              <w:jc w:val="center"/>
              <w:rPr>
                <w:sz w:val="14"/>
                <w:szCs w:val="14"/>
              </w:rPr>
            </w:pPr>
          </w:p>
        </w:tc>
        <w:tc>
          <w:tcPr>
            <w:tcW w:w="362" w:type="dxa"/>
            <w:shd w:val="clear" w:color="auto" w:fill="auto"/>
            <w:vAlign w:val="center"/>
          </w:tcPr>
          <w:p w14:paraId="75B4C8B0" w14:textId="77777777" w:rsidR="004C11AB" w:rsidRPr="00B270A6" w:rsidRDefault="004C11AB" w:rsidP="00DA43A7">
            <w:pPr>
              <w:jc w:val="center"/>
              <w:rPr>
                <w:sz w:val="14"/>
                <w:szCs w:val="14"/>
              </w:rPr>
            </w:pPr>
          </w:p>
        </w:tc>
        <w:tc>
          <w:tcPr>
            <w:tcW w:w="362" w:type="dxa"/>
            <w:shd w:val="clear" w:color="auto" w:fill="auto"/>
            <w:vAlign w:val="center"/>
          </w:tcPr>
          <w:p w14:paraId="3383FCD4"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69871247" w14:textId="77777777" w:rsidR="004C11AB" w:rsidRPr="00B270A6" w:rsidRDefault="004C11AB" w:rsidP="00DA43A7">
            <w:pPr>
              <w:jc w:val="center"/>
              <w:rPr>
                <w:sz w:val="14"/>
                <w:szCs w:val="14"/>
              </w:rPr>
            </w:pPr>
          </w:p>
        </w:tc>
        <w:tc>
          <w:tcPr>
            <w:tcW w:w="362" w:type="dxa"/>
            <w:shd w:val="clear" w:color="auto" w:fill="auto"/>
            <w:vAlign w:val="center"/>
          </w:tcPr>
          <w:p w14:paraId="7DD50FA5"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71C635AF" w14:textId="77777777" w:rsidR="004C11AB" w:rsidRPr="00B270A6" w:rsidRDefault="004C11AB" w:rsidP="00DA43A7">
            <w:pPr>
              <w:jc w:val="center"/>
              <w:rPr>
                <w:sz w:val="14"/>
                <w:szCs w:val="14"/>
              </w:rPr>
            </w:pPr>
          </w:p>
        </w:tc>
        <w:tc>
          <w:tcPr>
            <w:tcW w:w="362" w:type="dxa"/>
            <w:shd w:val="clear" w:color="auto" w:fill="auto"/>
            <w:vAlign w:val="center"/>
          </w:tcPr>
          <w:p w14:paraId="5C066772"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7CBB5767" w14:textId="77777777" w:rsidR="004C11AB" w:rsidRPr="00B270A6" w:rsidRDefault="004C11AB" w:rsidP="00DA43A7">
            <w:pPr>
              <w:jc w:val="center"/>
              <w:rPr>
                <w:sz w:val="14"/>
                <w:szCs w:val="14"/>
              </w:rPr>
            </w:pPr>
          </w:p>
        </w:tc>
        <w:tc>
          <w:tcPr>
            <w:tcW w:w="359" w:type="dxa"/>
            <w:shd w:val="clear" w:color="auto" w:fill="auto"/>
            <w:vAlign w:val="center"/>
          </w:tcPr>
          <w:p w14:paraId="3A150633"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539BAF10"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1697DF2B"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5B592CBE"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071650BD"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7E2422B8"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4B54F8A9"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15D44323"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0B206418" w14:textId="77777777" w:rsidR="004C11AB" w:rsidRPr="00B270A6" w:rsidRDefault="004C11AB" w:rsidP="00DA43A7">
            <w:pPr>
              <w:jc w:val="center"/>
              <w:rPr>
                <w:sz w:val="14"/>
                <w:szCs w:val="14"/>
              </w:rPr>
            </w:pPr>
          </w:p>
        </w:tc>
        <w:tc>
          <w:tcPr>
            <w:tcW w:w="362" w:type="dxa"/>
            <w:shd w:val="clear" w:color="auto" w:fill="auto"/>
            <w:vAlign w:val="center"/>
          </w:tcPr>
          <w:p w14:paraId="74ACA00B"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1D84B019"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06646A5B"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5550CC2C" w14:textId="77777777" w:rsidR="004C11AB" w:rsidRPr="00B270A6" w:rsidRDefault="004C11AB" w:rsidP="00DA43A7">
            <w:pPr>
              <w:jc w:val="center"/>
              <w:rPr>
                <w:sz w:val="14"/>
                <w:szCs w:val="14"/>
              </w:rPr>
            </w:pPr>
          </w:p>
        </w:tc>
        <w:tc>
          <w:tcPr>
            <w:tcW w:w="362" w:type="dxa"/>
            <w:shd w:val="clear" w:color="auto" w:fill="auto"/>
            <w:vAlign w:val="center"/>
          </w:tcPr>
          <w:p w14:paraId="17B586C8" w14:textId="77777777" w:rsidR="004C11AB" w:rsidRPr="00B270A6" w:rsidRDefault="004C11AB" w:rsidP="00DA43A7">
            <w:pPr>
              <w:jc w:val="center"/>
              <w:rPr>
                <w:sz w:val="14"/>
                <w:szCs w:val="14"/>
              </w:rPr>
            </w:pPr>
          </w:p>
        </w:tc>
        <w:tc>
          <w:tcPr>
            <w:tcW w:w="362" w:type="dxa"/>
            <w:shd w:val="clear" w:color="auto" w:fill="auto"/>
            <w:vAlign w:val="center"/>
          </w:tcPr>
          <w:p w14:paraId="2A00757C" w14:textId="77777777" w:rsidR="004C11AB" w:rsidRPr="00B270A6" w:rsidRDefault="004C11AB" w:rsidP="00DA43A7">
            <w:pPr>
              <w:jc w:val="center"/>
              <w:rPr>
                <w:sz w:val="14"/>
                <w:szCs w:val="14"/>
              </w:rPr>
            </w:pPr>
          </w:p>
        </w:tc>
        <w:tc>
          <w:tcPr>
            <w:tcW w:w="362" w:type="dxa"/>
            <w:shd w:val="clear" w:color="auto" w:fill="auto"/>
            <w:vAlign w:val="center"/>
          </w:tcPr>
          <w:p w14:paraId="6EA7CCD1"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366965AA"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046DE86E" w14:textId="77777777" w:rsidR="004C11AB" w:rsidRPr="00DA43A7" w:rsidRDefault="00DA43A7" w:rsidP="00DA43A7">
            <w:pPr>
              <w:jc w:val="center"/>
              <w:rPr>
                <w:sz w:val="14"/>
                <w:szCs w:val="14"/>
                <w:lang w:val="ru-RU"/>
              </w:rPr>
            </w:pPr>
            <w:r>
              <w:rPr>
                <w:sz w:val="14"/>
                <w:szCs w:val="14"/>
                <w:lang w:val="ru-RU"/>
              </w:rPr>
              <w:t>+</w:t>
            </w:r>
          </w:p>
        </w:tc>
        <w:tc>
          <w:tcPr>
            <w:tcW w:w="363" w:type="dxa"/>
            <w:shd w:val="clear" w:color="auto" w:fill="auto"/>
            <w:vAlign w:val="center"/>
          </w:tcPr>
          <w:p w14:paraId="077A63E2" w14:textId="77777777" w:rsidR="004C11AB" w:rsidRPr="00B270A6" w:rsidRDefault="00B270A6" w:rsidP="00DA43A7">
            <w:pPr>
              <w:jc w:val="center"/>
              <w:rPr>
                <w:sz w:val="14"/>
                <w:szCs w:val="14"/>
                <w:lang w:val="ru-RU"/>
              </w:rPr>
            </w:pPr>
            <w:r w:rsidRPr="00B270A6">
              <w:rPr>
                <w:sz w:val="14"/>
                <w:szCs w:val="14"/>
                <w:lang w:val="ru-RU"/>
              </w:rPr>
              <w:t>+</w:t>
            </w:r>
          </w:p>
        </w:tc>
        <w:tc>
          <w:tcPr>
            <w:tcW w:w="363" w:type="dxa"/>
            <w:shd w:val="clear" w:color="auto" w:fill="auto"/>
            <w:vAlign w:val="center"/>
          </w:tcPr>
          <w:p w14:paraId="7D56971C" w14:textId="77777777" w:rsidR="004C11AB" w:rsidRPr="00B270A6" w:rsidRDefault="004C11AB" w:rsidP="00DA43A7">
            <w:pPr>
              <w:jc w:val="center"/>
              <w:rPr>
                <w:sz w:val="14"/>
                <w:szCs w:val="14"/>
                <w:lang w:val="ru-RU"/>
              </w:rPr>
            </w:pPr>
            <w:r w:rsidRPr="00B270A6">
              <w:rPr>
                <w:sz w:val="14"/>
                <w:szCs w:val="14"/>
                <w:lang w:val="ru-RU"/>
              </w:rPr>
              <w:t>+</w:t>
            </w:r>
          </w:p>
        </w:tc>
        <w:tc>
          <w:tcPr>
            <w:tcW w:w="363" w:type="dxa"/>
            <w:shd w:val="clear" w:color="auto" w:fill="auto"/>
            <w:vAlign w:val="center"/>
          </w:tcPr>
          <w:p w14:paraId="7DF00E58" w14:textId="77777777" w:rsidR="004C11AB" w:rsidRPr="00B270A6" w:rsidRDefault="004C11AB" w:rsidP="00DA43A7">
            <w:pPr>
              <w:spacing w:line="276" w:lineRule="auto"/>
              <w:jc w:val="center"/>
              <w:rPr>
                <w:b/>
                <w:sz w:val="14"/>
                <w:szCs w:val="14"/>
              </w:rPr>
            </w:pPr>
          </w:p>
        </w:tc>
        <w:tc>
          <w:tcPr>
            <w:tcW w:w="363" w:type="dxa"/>
            <w:shd w:val="clear" w:color="auto" w:fill="auto"/>
            <w:vAlign w:val="center"/>
          </w:tcPr>
          <w:p w14:paraId="7D634BDD" w14:textId="77777777" w:rsidR="004C11AB" w:rsidRPr="00B270A6" w:rsidRDefault="004C11AB" w:rsidP="00DA43A7">
            <w:pPr>
              <w:spacing w:line="276" w:lineRule="auto"/>
              <w:jc w:val="center"/>
              <w:rPr>
                <w:b/>
                <w:sz w:val="14"/>
                <w:szCs w:val="14"/>
              </w:rPr>
            </w:pPr>
          </w:p>
        </w:tc>
        <w:tc>
          <w:tcPr>
            <w:tcW w:w="363" w:type="dxa"/>
            <w:shd w:val="clear" w:color="auto" w:fill="auto"/>
            <w:vAlign w:val="center"/>
          </w:tcPr>
          <w:p w14:paraId="65624DE7" w14:textId="77777777" w:rsidR="004C11AB" w:rsidRPr="00B270A6" w:rsidRDefault="004C11AB" w:rsidP="00DA43A7">
            <w:pPr>
              <w:spacing w:line="276" w:lineRule="auto"/>
              <w:jc w:val="center"/>
              <w:rPr>
                <w:b/>
                <w:sz w:val="14"/>
                <w:szCs w:val="14"/>
              </w:rPr>
            </w:pPr>
          </w:p>
        </w:tc>
      </w:tr>
      <w:tr w:rsidR="00DA43A7" w:rsidRPr="00B270A6" w14:paraId="383D15AA" w14:textId="77777777" w:rsidTr="00DA43A7">
        <w:trPr>
          <w:trHeight w:val="305"/>
        </w:trPr>
        <w:tc>
          <w:tcPr>
            <w:tcW w:w="1602" w:type="dxa"/>
            <w:shd w:val="clear" w:color="auto" w:fill="auto"/>
            <w:vAlign w:val="center"/>
          </w:tcPr>
          <w:p w14:paraId="272513A2" w14:textId="77777777" w:rsidR="004C11AB" w:rsidRPr="00B270A6" w:rsidRDefault="004C11AB" w:rsidP="00B270A6">
            <w:pPr>
              <w:jc w:val="center"/>
              <w:rPr>
                <w:b/>
                <w:sz w:val="14"/>
                <w:szCs w:val="14"/>
              </w:rPr>
            </w:pPr>
            <w:r w:rsidRPr="00B270A6">
              <w:rPr>
                <w:b/>
                <w:sz w:val="14"/>
                <w:szCs w:val="14"/>
              </w:rPr>
              <w:t>ОК 25</w:t>
            </w:r>
          </w:p>
        </w:tc>
        <w:tc>
          <w:tcPr>
            <w:tcW w:w="359" w:type="dxa"/>
            <w:shd w:val="clear" w:color="auto" w:fill="auto"/>
            <w:vAlign w:val="center"/>
          </w:tcPr>
          <w:p w14:paraId="546EF6C2" w14:textId="77777777" w:rsidR="004C11AB" w:rsidRPr="00B270A6" w:rsidRDefault="004C11AB" w:rsidP="00DA43A7">
            <w:pPr>
              <w:jc w:val="center"/>
              <w:rPr>
                <w:sz w:val="14"/>
                <w:szCs w:val="14"/>
                <w:lang w:val="ru-RU"/>
              </w:rPr>
            </w:pPr>
            <w:r w:rsidRPr="00B270A6">
              <w:rPr>
                <w:sz w:val="14"/>
                <w:szCs w:val="14"/>
                <w:lang w:val="ru-RU"/>
              </w:rPr>
              <w:t>+</w:t>
            </w:r>
          </w:p>
        </w:tc>
        <w:tc>
          <w:tcPr>
            <w:tcW w:w="361" w:type="dxa"/>
            <w:shd w:val="clear" w:color="auto" w:fill="auto"/>
            <w:vAlign w:val="center"/>
          </w:tcPr>
          <w:p w14:paraId="3FFD4033"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7194C88E" w14:textId="77777777" w:rsidR="004C11AB" w:rsidRPr="00B270A6" w:rsidRDefault="004C11AB" w:rsidP="00DA43A7">
            <w:pPr>
              <w:jc w:val="center"/>
              <w:rPr>
                <w:sz w:val="14"/>
                <w:szCs w:val="14"/>
              </w:rPr>
            </w:pPr>
          </w:p>
        </w:tc>
        <w:tc>
          <w:tcPr>
            <w:tcW w:w="362" w:type="dxa"/>
            <w:shd w:val="clear" w:color="auto" w:fill="auto"/>
            <w:vAlign w:val="center"/>
          </w:tcPr>
          <w:p w14:paraId="73DEDC3B"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47B3ABF5" w14:textId="77777777" w:rsidR="004C11AB" w:rsidRPr="00B270A6" w:rsidRDefault="004C11AB" w:rsidP="00DA43A7">
            <w:pPr>
              <w:jc w:val="center"/>
              <w:rPr>
                <w:sz w:val="14"/>
                <w:szCs w:val="14"/>
              </w:rPr>
            </w:pPr>
          </w:p>
        </w:tc>
        <w:tc>
          <w:tcPr>
            <w:tcW w:w="362" w:type="dxa"/>
            <w:shd w:val="clear" w:color="auto" w:fill="auto"/>
            <w:vAlign w:val="center"/>
          </w:tcPr>
          <w:p w14:paraId="52D8BED4" w14:textId="77777777" w:rsidR="004C11AB" w:rsidRPr="00B270A6" w:rsidRDefault="004C11AB" w:rsidP="00DA43A7">
            <w:pPr>
              <w:jc w:val="center"/>
              <w:rPr>
                <w:sz w:val="14"/>
                <w:szCs w:val="14"/>
              </w:rPr>
            </w:pPr>
          </w:p>
        </w:tc>
        <w:tc>
          <w:tcPr>
            <w:tcW w:w="362" w:type="dxa"/>
            <w:shd w:val="clear" w:color="auto" w:fill="auto"/>
            <w:vAlign w:val="center"/>
          </w:tcPr>
          <w:p w14:paraId="601DA946"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6CF3CF99" w14:textId="77777777" w:rsidR="004C11AB" w:rsidRPr="00B270A6" w:rsidRDefault="004C11AB" w:rsidP="00DA43A7">
            <w:pPr>
              <w:jc w:val="center"/>
              <w:rPr>
                <w:sz w:val="14"/>
                <w:szCs w:val="14"/>
                <w:lang w:val="ru-RU"/>
              </w:rPr>
            </w:pPr>
          </w:p>
        </w:tc>
        <w:tc>
          <w:tcPr>
            <w:tcW w:w="362" w:type="dxa"/>
            <w:shd w:val="clear" w:color="auto" w:fill="auto"/>
            <w:vAlign w:val="center"/>
          </w:tcPr>
          <w:p w14:paraId="6070135F"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46A407D7" w14:textId="77777777" w:rsidR="004C11AB" w:rsidRPr="00B270A6" w:rsidRDefault="004C11AB" w:rsidP="00DA43A7">
            <w:pPr>
              <w:jc w:val="center"/>
              <w:rPr>
                <w:sz w:val="14"/>
                <w:szCs w:val="14"/>
              </w:rPr>
            </w:pPr>
          </w:p>
        </w:tc>
        <w:tc>
          <w:tcPr>
            <w:tcW w:w="362" w:type="dxa"/>
            <w:shd w:val="clear" w:color="auto" w:fill="auto"/>
            <w:vAlign w:val="center"/>
          </w:tcPr>
          <w:p w14:paraId="1DCDA544" w14:textId="77777777" w:rsidR="004C11AB" w:rsidRPr="00B270A6" w:rsidRDefault="004C11AB" w:rsidP="00DA43A7">
            <w:pPr>
              <w:jc w:val="center"/>
              <w:rPr>
                <w:sz w:val="14"/>
                <w:szCs w:val="14"/>
              </w:rPr>
            </w:pPr>
          </w:p>
        </w:tc>
        <w:tc>
          <w:tcPr>
            <w:tcW w:w="359" w:type="dxa"/>
            <w:shd w:val="clear" w:color="auto" w:fill="auto"/>
            <w:vAlign w:val="center"/>
          </w:tcPr>
          <w:p w14:paraId="7549D33A" w14:textId="77777777" w:rsidR="004C11AB" w:rsidRPr="00B270A6" w:rsidRDefault="004C11AB" w:rsidP="00DA43A7">
            <w:pPr>
              <w:jc w:val="center"/>
              <w:rPr>
                <w:sz w:val="14"/>
                <w:szCs w:val="14"/>
              </w:rPr>
            </w:pPr>
          </w:p>
        </w:tc>
        <w:tc>
          <w:tcPr>
            <w:tcW w:w="362" w:type="dxa"/>
            <w:shd w:val="clear" w:color="auto" w:fill="auto"/>
            <w:vAlign w:val="center"/>
          </w:tcPr>
          <w:p w14:paraId="2C395ABF"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2F5B22D6" w14:textId="77777777" w:rsidR="004C11AB" w:rsidRPr="00B270A6" w:rsidRDefault="004C11AB" w:rsidP="00DA43A7">
            <w:pPr>
              <w:jc w:val="center"/>
              <w:rPr>
                <w:sz w:val="14"/>
                <w:szCs w:val="14"/>
              </w:rPr>
            </w:pPr>
          </w:p>
        </w:tc>
        <w:tc>
          <w:tcPr>
            <w:tcW w:w="362" w:type="dxa"/>
            <w:shd w:val="clear" w:color="auto" w:fill="auto"/>
            <w:vAlign w:val="center"/>
          </w:tcPr>
          <w:p w14:paraId="5654303A" w14:textId="77777777" w:rsidR="004C11AB" w:rsidRPr="00B270A6" w:rsidRDefault="004C11AB" w:rsidP="00DA43A7">
            <w:pPr>
              <w:jc w:val="center"/>
              <w:rPr>
                <w:sz w:val="14"/>
                <w:szCs w:val="14"/>
              </w:rPr>
            </w:pPr>
          </w:p>
        </w:tc>
        <w:tc>
          <w:tcPr>
            <w:tcW w:w="362" w:type="dxa"/>
            <w:shd w:val="clear" w:color="auto" w:fill="auto"/>
            <w:vAlign w:val="center"/>
          </w:tcPr>
          <w:p w14:paraId="76CAFBA8"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64254D05"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0608B5BA"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17304C2E"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32E74F9D" w14:textId="77777777" w:rsidR="004C11AB" w:rsidRPr="00930D43" w:rsidRDefault="00930D43" w:rsidP="00DA43A7">
            <w:pPr>
              <w:jc w:val="center"/>
              <w:rPr>
                <w:sz w:val="14"/>
                <w:szCs w:val="14"/>
                <w:lang w:val="ru-RU"/>
              </w:rPr>
            </w:pPr>
            <w:r>
              <w:rPr>
                <w:sz w:val="14"/>
                <w:szCs w:val="14"/>
                <w:lang w:val="ru-RU"/>
              </w:rPr>
              <w:t>+</w:t>
            </w:r>
          </w:p>
        </w:tc>
        <w:tc>
          <w:tcPr>
            <w:tcW w:w="362" w:type="dxa"/>
            <w:shd w:val="clear" w:color="auto" w:fill="auto"/>
            <w:vAlign w:val="center"/>
          </w:tcPr>
          <w:p w14:paraId="6EE5F7C6"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075F5A8C" w14:textId="77777777" w:rsidR="004C11AB" w:rsidRPr="00B270A6" w:rsidRDefault="004C11AB" w:rsidP="00DA43A7">
            <w:pPr>
              <w:jc w:val="center"/>
              <w:rPr>
                <w:sz w:val="14"/>
                <w:szCs w:val="14"/>
              </w:rPr>
            </w:pPr>
          </w:p>
        </w:tc>
        <w:tc>
          <w:tcPr>
            <w:tcW w:w="362" w:type="dxa"/>
            <w:shd w:val="clear" w:color="auto" w:fill="auto"/>
            <w:vAlign w:val="center"/>
          </w:tcPr>
          <w:p w14:paraId="70216AD3" w14:textId="77777777" w:rsidR="004C11AB" w:rsidRPr="00B270A6" w:rsidRDefault="004C11AB" w:rsidP="00DA43A7">
            <w:pPr>
              <w:jc w:val="center"/>
              <w:rPr>
                <w:sz w:val="14"/>
                <w:szCs w:val="14"/>
              </w:rPr>
            </w:pPr>
          </w:p>
        </w:tc>
        <w:tc>
          <w:tcPr>
            <w:tcW w:w="362" w:type="dxa"/>
            <w:shd w:val="clear" w:color="auto" w:fill="auto"/>
            <w:vAlign w:val="center"/>
          </w:tcPr>
          <w:p w14:paraId="4D0C02CF" w14:textId="77777777" w:rsidR="004C11AB" w:rsidRPr="00B270A6" w:rsidRDefault="004C11AB" w:rsidP="00DA43A7">
            <w:pPr>
              <w:jc w:val="center"/>
              <w:rPr>
                <w:sz w:val="14"/>
                <w:szCs w:val="14"/>
              </w:rPr>
            </w:pPr>
          </w:p>
        </w:tc>
        <w:tc>
          <w:tcPr>
            <w:tcW w:w="362" w:type="dxa"/>
            <w:shd w:val="clear" w:color="auto" w:fill="auto"/>
            <w:vAlign w:val="center"/>
          </w:tcPr>
          <w:p w14:paraId="60D4973D" w14:textId="77777777" w:rsidR="004C11AB" w:rsidRPr="00E47608" w:rsidRDefault="00E47608" w:rsidP="00DA43A7">
            <w:pPr>
              <w:jc w:val="center"/>
              <w:rPr>
                <w:sz w:val="14"/>
                <w:szCs w:val="14"/>
                <w:lang w:val="ru-RU"/>
              </w:rPr>
            </w:pPr>
            <w:r>
              <w:rPr>
                <w:sz w:val="14"/>
                <w:szCs w:val="14"/>
                <w:lang w:val="ru-RU"/>
              </w:rPr>
              <w:t>+</w:t>
            </w:r>
          </w:p>
        </w:tc>
        <w:tc>
          <w:tcPr>
            <w:tcW w:w="362" w:type="dxa"/>
            <w:shd w:val="clear" w:color="auto" w:fill="auto"/>
            <w:vAlign w:val="center"/>
          </w:tcPr>
          <w:p w14:paraId="56BAE968" w14:textId="77777777" w:rsidR="004C11AB" w:rsidRPr="00B270A6" w:rsidRDefault="004C11AB" w:rsidP="00DA43A7">
            <w:pPr>
              <w:jc w:val="center"/>
              <w:rPr>
                <w:sz w:val="14"/>
                <w:szCs w:val="14"/>
              </w:rPr>
            </w:pPr>
          </w:p>
        </w:tc>
        <w:tc>
          <w:tcPr>
            <w:tcW w:w="362" w:type="dxa"/>
            <w:shd w:val="clear" w:color="auto" w:fill="auto"/>
            <w:vAlign w:val="center"/>
          </w:tcPr>
          <w:p w14:paraId="5B992A59"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1DFA83EE"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2EA41502" w14:textId="77777777" w:rsidR="004C11AB" w:rsidRPr="00DA43A7" w:rsidRDefault="00DA43A7" w:rsidP="00DA43A7">
            <w:pPr>
              <w:jc w:val="center"/>
              <w:rPr>
                <w:sz w:val="14"/>
                <w:szCs w:val="14"/>
                <w:lang w:val="ru-RU"/>
              </w:rPr>
            </w:pPr>
            <w:r>
              <w:rPr>
                <w:sz w:val="14"/>
                <w:szCs w:val="14"/>
                <w:lang w:val="ru-RU"/>
              </w:rPr>
              <w:t>+</w:t>
            </w:r>
          </w:p>
        </w:tc>
        <w:tc>
          <w:tcPr>
            <w:tcW w:w="363" w:type="dxa"/>
            <w:shd w:val="clear" w:color="auto" w:fill="auto"/>
            <w:vAlign w:val="center"/>
          </w:tcPr>
          <w:p w14:paraId="67C6B581" w14:textId="77777777" w:rsidR="004C11AB" w:rsidRPr="00B270A6" w:rsidRDefault="00B270A6" w:rsidP="00DA43A7">
            <w:pPr>
              <w:jc w:val="center"/>
              <w:rPr>
                <w:sz w:val="14"/>
                <w:szCs w:val="14"/>
                <w:lang w:val="ru-RU"/>
              </w:rPr>
            </w:pPr>
            <w:r w:rsidRPr="00B270A6">
              <w:rPr>
                <w:sz w:val="14"/>
                <w:szCs w:val="14"/>
                <w:lang w:val="ru-RU"/>
              </w:rPr>
              <w:t>+</w:t>
            </w:r>
          </w:p>
        </w:tc>
        <w:tc>
          <w:tcPr>
            <w:tcW w:w="363" w:type="dxa"/>
            <w:shd w:val="clear" w:color="auto" w:fill="auto"/>
            <w:vAlign w:val="center"/>
          </w:tcPr>
          <w:p w14:paraId="4D2E1684" w14:textId="77777777" w:rsidR="004C11AB" w:rsidRPr="00B270A6" w:rsidRDefault="004C11AB" w:rsidP="00DA43A7">
            <w:pPr>
              <w:jc w:val="center"/>
              <w:rPr>
                <w:sz w:val="14"/>
                <w:szCs w:val="14"/>
                <w:lang w:val="ru-RU"/>
              </w:rPr>
            </w:pPr>
            <w:r w:rsidRPr="00B270A6">
              <w:rPr>
                <w:sz w:val="14"/>
                <w:szCs w:val="14"/>
                <w:lang w:val="ru-RU"/>
              </w:rPr>
              <w:t>+</w:t>
            </w:r>
          </w:p>
        </w:tc>
        <w:tc>
          <w:tcPr>
            <w:tcW w:w="363" w:type="dxa"/>
            <w:shd w:val="clear" w:color="auto" w:fill="auto"/>
            <w:vAlign w:val="center"/>
          </w:tcPr>
          <w:p w14:paraId="7C229B11" w14:textId="77777777" w:rsidR="004C11AB" w:rsidRPr="00B270A6" w:rsidRDefault="004C11AB" w:rsidP="00DA43A7">
            <w:pPr>
              <w:jc w:val="center"/>
              <w:rPr>
                <w:sz w:val="14"/>
                <w:szCs w:val="14"/>
              </w:rPr>
            </w:pPr>
          </w:p>
        </w:tc>
        <w:tc>
          <w:tcPr>
            <w:tcW w:w="363" w:type="dxa"/>
            <w:shd w:val="clear" w:color="auto" w:fill="auto"/>
            <w:vAlign w:val="center"/>
          </w:tcPr>
          <w:p w14:paraId="56A3E890" w14:textId="77777777" w:rsidR="004C11AB" w:rsidRPr="00B270A6" w:rsidRDefault="004C11AB" w:rsidP="00DA43A7">
            <w:pPr>
              <w:jc w:val="center"/>
              <w:rPr>
                <w:sz w:val="14"/>
                <w:szCs w:val="14"/>
              </w:rPr>
            </w:pPr>
          </w:p>
        </w:tc>
        <w:tc>
          <w:tcPr>
            <w:tcW w:w="363" w:type="dxa"/>
            <w:shd w:val="clear" w:color="auto" w:fill="auto"/>
            <w:vAlign w:val="center"/>
          </w:tcPr>
          <w:p w14:paraId="691DD339" w14:textId="77777777" w:rsidR="004C11AB" w:rsidRPr="00B270A6" w:rsidRDefault="004C11AB" w:rsidP="00DA43A7">
            <w:pPr>
              <w:jc w:val="center"/>
              <w:rPr>
                <w:sz w:val="14"/>
                <w:szCs w:val="14"/>
              </w:rPr>
            </w:pPr>
          </w:p>
        </w:tc>
      </w:tr>
      <w:tr w:rsidR="00DA43A7" w:rsidRPr="00B270A6" w14:paraId="2E817CAA" w14:textId="77777777" w:rsidTr="00DA43A7">
        <w:trPr>
          <w:trHeight w:val="305"/>
        </w:trPr>
        <w:tc>
          <w:tcPr>
            <w:tcW w:w="1602" w:type="dxa"/>
            <w:shd w:val="clear" w:color="auto" w:fill="auto"/>
            <w:vAlign w:val="center"/>
          </w:tcPr>
          <w:p w14:paraId="1A74DA13" w14:textId="77777777" w:rsidR="004C11AB" w:rsidRPr="00B270A6" w:rsidRDefault="004C11AB" w:rsidP="00B270A6">
            <w:pPr>
              <w:jc w:val="center"/>
              <w:rPr>
                <w:b/>
                <w:sz w:val="14"/>
                <w:szCs w:val="14"/>
              </w:rPr>
            </w:pPr>
            <w:r w:rsidRPr="00B270A6">
              <w:rPr>
                <w:b/>
                <w:sz w:val="14"/>
                <w:szCs w:val="14"/>
              </w:rPr>
              <w:t>ОК 26</w:t>
            </w:r>
          </w:p>
        </w:tc>
        <w:tc>
          <w:tcPr>
            <w:tcW w:w="359" w:type="dxa"/>
            <w:shd w:val="clear" w:color="auto" w:fill="auto"/>
            <w:vAlign w:val="center"/>
          </w:tcPr>
          <w:p w14:paraId="0FDED10A" w14:textId="77777777" w:rsidR="004C11AB" w:rsidRPr="00B270A6" w:rsidRDefault="004C11AB" w:rsidP="00DA43A7">
            <w:pPr>
              <w:jc w:val="center"/>
              <w:rPr>
                <w:sz w:val="14"/>
                <w:szCs w:val="14"/>
                <w:lang w:val="ru-RU"/>
              </w:rPr>
            </w:pPr>
            <w:r w:rsidRPr="00B270A6">
              <w:rPr>
                <w:sz w:val="14"/>
                <w:szCs w:val="14"/>
                <w:lang w:val="ru-RU"/>
              </w:rPr>
              <w:t>+</w:t>
            </w:r>
          </w:p>
        </w:tc>
        <w:tc>
          <w:tcPr>
            <w:tcW w:w="361" w:type="dxa"/>
            <w:shd w:val="clear" w:color="auto" w:fill="auto"/>
            <w:vAlign w:val="center"/>
          </w:tcPr>
          <w:p w14:paraId="720620B5"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7021A2CE" w14:textId="77777777" w:rsidR="004C11AB" w:rsidRPr="00B270A6" w:rsidRDefault="004C11AB" w:rsidP="00DA43A7">
            <w:pPr>
              <w:jc w:val="center"/>
              <w:rPr>
                <w:sz w:val="14"/>
                <w:szCs w:val="14"/>
                <w:lang w:val="ru-RU"/>
              </w:rPr>
            </w:pPr>
          </w:p>
        </w:tc>
        <w:tc>
          <w:tcPr>
            <w:tcW w:w="362" w:type="dxa"/>
            <w:shd w:val="clear" w:color="auto" w:fill="auto"/>
            <w:vAlign w:val="center"/>
          </w:tcPr>
          <w:p w14:paraId="556FBE22" w14:textId="77777777" w:rsidR="004C11AB" w:rsidRPr="00B270A6" w:rsidRDefault="004C11AB" w:rsidP="00DA43A7">
            <w:pPr>
              <w:jc w:val="center"/>
              <w:rPr>
                <w:sz w:val="14"/>
                <w:szCs w:val="14"/>
              </w:rPr>
            </w:pPr>
          </w:p>
        </w:tc>
        <w:tc>
          <w:tcPr>
            <w:tcW w:w="362" w:type="dxa"/>
            <w:shd w:val="clear" w:color="auto" w:fill="auto"/>
            <w:vAlign w:val="center"/>
          </w:tcPr>
          <w:p w14:paraId="3ADDFD96"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71563829"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13B5607A" w14:textId="77777777" w:rsidR="004C11AB" w:rsidRPr="00B270A6" w:rsidRDefault="004C11AB" w:rsidP="00DA43A7">
            <w:pPr>
              <w:jc w:val="center"/>
              <w:rPr>
                <w:sz w:val="14"/>
                <w:szCs w:val="14"/>
              </w:rPr>
            </w:pPr>
          </w:p>
        </w:tc>
        <w:tc>
          <w:tcPr>
            <w:tcW w:w="362" w:type="dxa"/>
            <w:shd w:val="clear" w:color="auto" w:fill="auto"/>
            <w:vAlign w:val="center"/>
          </w:tcPr>
          <w:p w14:paraId="3042EB3C" w14:textId="77777777" w:rsidR="004C11AB" w:rsidRPr="00B270A6" w:rsidRDefault="004C11AB" w:rsidP="00DA43A7">
            <w:pPr>
              <w:jc w:val="center"/>
              <w:rPr>
                <w:sz w:val="14"/>
                <w:szCs w:val="14"/>
              </w:rPr>
            </w:pPr>
          </w:p>
        </w:tc>
        <w:tc>
          <w:tcPr>
            <w:tcW w:w="362" w:type="dxa"/>
            <w:shd w:val="clear" w:color="auto" w:fill="auto"/>
            <w:vAlign w:val="center"/>
          </w:tcPr>
          <w:p w14:paraId="12471825" w14:textId="77777777" w:rsidR="004C11AB" w:rsidRPr="00B270A6" w:rsidRDefault="004C11AB" w:rsidP="00DA43A7">
            <w:pPr>
              <w:jc w:val="center"/>
              <w:rPr>
                <w:sz w:val="14"/>
                <w:szCs w:val="14"/>
              </w:rPr>
            </w:pPr>
          </w:p>
        </w:tc>
        <w:tc>
          <w:tcPr>
            <w:tcW w:w="362" w:type="dxa"/>
            <w:shd w:val="clear" w:color="auto" w:fill="auto"/>
            <w:vAlign w:val="center"/>
          </w:tcPr>
          <w:p w14:paraId="4C75F186" w14:textId="77777777" w:rsidR="004C11AB" w:rsidRPr="00B270A6" w:rsidRDefault="004C11AB" w:rsidP="00DA43A7">
            <w:pPr>
              <w:jc w:val="center"/>
              <w:rPr>
                <w:sz w:val="14"/>
                <w:szCs w:val="14"/>
              </w:rPr>
            </w:pPr>
          </w:p>
        </w:tc>
        <w:tc>
          <w:tcPr>
            <w:tcW w:w="362" w:type="dxa"/>
            <w:shd w:val="clear" w:color="auto" w:fill="auto"/>
            <w:vAlign w:val="center"/>
          </w:tcPr>
          <w:p w14:paraId="63BF705A" w14:textId="77777777" w:rsidR="004C11AB" w:rsidRPr="00B270A6" w:rsidRDefault="004C11AB" w:rsidP="00DA43A7">
            <w:pPr>
              <w:jc w:val="center"/>
              <w:rPr>
                <w:sz w:val="14"/>
                <w:szCs w:val="14"/>
              </w:rPr>
            </w:pPr>
          </w:p>
        </w:tc>
        <w:tc>
          <w:tcPr>
            <w:tcW w:w="359" w:type="dxa"/>
            <w:shd w:val="clear" w:color="auto" w:fill="auto"/>
            <w:vAlign w:val="center"/>
          </w:tcPr>
          <w:p w14:paraId="42462242" w14:textId="77777777" w:rsidR="004C11AB" w:rsidRPr="00B270A6" w:rsidRDefault="004C11AB" w:rsidP="00DA43A7">
            <w:pPr>
              <w:jc w:val="center"/>
              <w:rPr>
                <w:sz w:val="14"/>
                <w:szCs w:val="14"/>
              </w:rPr>
            </w:pPr>
          </w:p>
        </w:tc>
        <w:tc>
          <w:tcPr>
            <w:tcW w:w="362" w:type="dxa"/>
            <w:shd w:val="clear" w:color="auto" w:fill="auto"/>
            <w:vAlign w:val="center"/>
          </w:tcPr>
          <w:p w14:paraId="179D1798"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009EDEFD"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69DD4F4C"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6A380A13"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02E75CB0"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00DB80FE"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7FF03476"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3D199FCD" w14:textId="77777777" w:rsidR="004C11AB" w:rsidRPr="00B270A6" w:rsidRDefault="004C11AB" w:rsidP="00DA43A7">
            <w:pPr>
              <w:jc w:val="center"/>
              <w:rPr>
                <w:sz w:val="14"/>
                <w:szCs w:val="14"/>
              </w:rPr>
            </w:pPr>
          </w:p>
        </w:tc>
        <w:tc>
          <w:tcPr>
            <w:tcW w:w="362" w:type="dxa"/>
            <w:shd w:val="clear" w:color="auto" w:fill="auto"/>
            <w:vAlign w:val="center"/>
          </w:tcPr>
          <w:p w14:paraId="1B145BC2"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7710E49C"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5E1F2B48"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6CCC57AC" w14:textId="77777777" w:rsidR="004C11AB" w:rsidRPr="00B270A6" w:rsidRDefault="004C11AB" w:rsidP="00DA43A7">
            <w:pPr>
              <w:jc w:val="center"/>
              <w:rPr>
                <w:sz w:val="14"/>
                <w:szCs w:val="14"/>
              </w:rPr>
            </w:pPr>
          </w:p>
        </w:tc>
        <w:tc>
          <w:tcPr>
            <w:tcW w:w="362" w:type="dxa"/>
            <w:shd w:val="clear" w:color="auto" w:fill="auto"/>
            <w:vAlign w:val="center"/>
          </w:tcPr>
          <w:p w14:paraId="764C5E9D" w14:textId="77777777" w:rsidR="004C11AB" w:rsidRPr="00B270A6" w:rsidRDefault="004C11AB" w:rsidP="00DA43A7">
            <w:pPr>
              <w:jc w:val="center"/>
              <w:rPr>
                <w:sz w:val="14"/>
                <w:szCs w:val="14"/>
              </w:rPr>
            </w:pPr>
          </w:p>
        </w:tc>
        <w:tc>
          <w:tcPr>
            <w:tcW w:w="362" w:type="dxa"/>
            <w:shd w:val="clear" w:color="auto" w:fill="auto"/>
            <w:vAlign w:val="center"/>
          </w:tcPr>
          <w:p w14:paraId="6AD6940F" w14:textId="77777777" w:rsidR="004C11AB" w:rsidRPr="00B270A6" w:rsidRDefault="004C11AB" w:rsidP="00DA43A7">
            <w:pPr>
              <w:jc w:val="center"/>
              <w:rPr>
                <w:sz w:val="14"/>
                <w:szCs w:val="14"/>
              </w:rPr>
            </w:pPr>
          </w:p>
        </w:tc>
        <w:tc>
          <w:tcPr>
            <w:tcW w:w="362" w:type="dxa"/>
            <w:shd w:val="clear" w:color="auto" w:fill="auto"/>
            <w:vAlign w:val="center"/>
          </w:tcPr>
          <w:p w14:paraId="44FAFA5C"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6B637F73"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631D4B6C" w14:textId="77777777" w:rsidR="004C11AB" w:rsidRPr="00B270A6" w:rsidRDefault="004C11AB" w:rsidP="00DA43A7">
            <w:pPr>
              <w:jc w:val="center"/>
              <w:rPr>
                <w:sz w:val="14"/>
                <w:szCs w:val="14"/>
              </w:rPr>
            </w:pPr>
          </w:p>
        </w:tc>
        <w:tc>
          <w:tcPr>
            <w:tcW w:w="363" w:type="dxa"/>
            <w:shd w:val="clear" w:color="auto" w:fill="auto"/>
            <w:vAlign w:val="center"/>
          </w:tcPr>
          <w:p w14:paraId="75E356C2" w14:textId="77777777" w:rsidR="004C11AB" w:rsidRPr="00B270A6" w:rsidRDefault="00B270A6" w:rsidP="00DA43A7">
            <w:pPr>
              <w:jc w:val="center"/>
              <w:rPr>
                <w:sz w:val="14"/>
                <w:szCs w:val="14"/>
                <w:lang w:val="ru-RU"/>
              </w:rPr>
            </w:pPr>
            <w:r w:rsidRPr="00B270A6">
              <w:rPr>
                <w:sz w:val="14"/>
                <w:szCs w:val="14"/>
                <w:lang w:val="ru-RU"/>
              </w:rPr>
              <w:t>+</w:t>
            </w:r>
          </w:p>
        </w:tc>
        <w:tc>
          <w:tcPr>
            <w:tcW w:w="363" w:type="dxa"/>
            <w:shd w:val="clear" w:color="auto" w:fill="auto"/>
            <w:vAlign w:val="center"/>
          </w:tcPr>
          <w:p w14:paraId="2D84393A" w14:textId="77777777" w:rsidR="004C11AB" w:rsidRPr="00B270A6" w:rsidRDefault="004C11AB" w:rsidP="00DA43A7">
            <w:pPr>
              <w:jc w:val="center"/>
              <w:rPr>
                <w:sz w:val="14"/>
                <w:szCs w:val="14"/>
                <w:lang w:val="ru-RU"/>
              </w:rPr>
            </w:pPr>
            <w:r w:rsidRPr="00B270A6">
              <w:rPr>
                <w:sz w:val="14"/>
                <w:szCs w:val="14"/>
                <w:lang w:val="ru-RU"/>
              </w:rPr>
              <w:t>+</w:t>
            </w:r>
          </w:p>
        </w:tc>
        <w:tc>
          <w:tcPr>
            <w:tcW w:w="363" w:type="dxa"/>
            <w:shd w:val="clear" w:color="auto" w:fill="auto"/>
            <w:vAlign w:val="center"/>
          </w:tcPr>
          <w:p w14:paraId="44943D83" w14:textId="77777777" w:rsidR="004C11AB" w:rsidRPr="00B270A6" w:rsidRDefault="004C11AB" w:rsidP="00DA43A7">
            <w:pPr>
              <w:jc w:val="center"/>
              <w:rPr>
                <w:sz w:val="14"/>
                <w:szCs w:val="14"/>
              </w:rPr>
            </w:pPr>
          </w:p>
        </w:tc>
        <w:tc>
          <w:tcPr>
            <w:tcW w:w="363" w:type="dxa"/>
            <w:shd w:val="clear" w:color="auto" w:fill="auto"/>
            <w:vAlign w:val="center"/>
          </w:tcPr>
          <w:p w14:paraId="0608A375" w14:textId="77777777" w:rsidR="004C11AB" w:rsidRPr="00B270A6" w:rsidRDefault="004C11AB" w:rsidP="00DA43A7">
            <w:pPr>
              <w:jc w:val="center"/>
              <w:rPr>
                <w:sz w:val="14"/>
                <w:szCs w:val="14"/>
              </w:rPr>
            </w:pPr>
          </w:p>
        </w:tc>
        <w:tc>
          <w:tcPr>
            <w:tcW w:w="363" w:type="dxa"/>
            <w:shd w:val="clear" w:color="auto" w:fill="auto"/>
            <w:vAlign w:val="center"/>
          </w:tcPr>
          <w:p w14:paraId="14738351" w14:textId="77777777" w:rsidR="004C11AB" w:rsidRPr="00B270A6" w:rsidRDefault="004C11AB" w:rsidP="00DA43A7">
            <w:pPr>
              <w:jc w:val="center"/>
              <w:rPr>
                <w:sz w:val="14"/>
                <w:szCs w:val="14"/>
              </w:rPr>
            </w:pPr>
          </w:p>
        </w:tc>
      </w:tr>
      <w:tr w:rsidR="00DA43A7" w:rsidRPr="00B270A6" w14:paraId="4888F620" w14:textId="77777777" w:rsidTr="00DA43A7">
        <w:trPr>
          <w:trHeight w:val="305"/>
        </w:trPr>
        <w:tc>
          <w:tcPr>
            <w:tcW w:w="1602" w:type="dxa"/>
            <w:shd w:val="clear" w:color="auto" w:fill="auto"/>
            <w:vAlign w:val="center"/>
          </w:tcPr>
          <w:p w14:paraId="38984F1D" w14:textId="77777777" w:rsidR="004C11AB" w:rsidRPr="00B270A6" w:rsidRDefault="004C11AB" w:rsidP="00B270A6">
            <w:pPr>
              <w:jc w:val="center"/>
              <w:rPr>
                <w:b/>
                <w:sz w:val="14"/>
                <w:szCs w:val="14"/>
              </w:rPr>
            </w:pPr>
            <w:r w:rsidRPr="00B270A6">
              <w:rPr>
                <w:b/>
                <w:sz w:val="14"/>
                <w:szCs w:val="14"/>
              </w:rPr>
              <w:t>ОК 27</w:t>
            </w:r>
          </w:p>
        </w:tc>
        <w:tc>
          <w:tcPr>
            <w:tcW w:w="359" w:type="dxa"/>
            <w:shd w:val="clear" w:color="auto" w:fill="auto"/>
            <w:vAlign w:val="center"/>
          </w:tcPr>
          <w:p w14:paraId="461FDEB5" w14:textId="77777777" w:rsidR="004C11AB" w:rsidRPr="00B270A6" w:rsidRDefault="004C11AB" w:rsidP="00DA43A7">
            <w:pPr>
              <w:jc w:val="center"/>
              <w:rPr>
                <w:sz w:val="14"/>
                <w:szCs w:val="14"/>
                <w:lang w:val="ru-RU"/>
              </w:rPr>
            </w:pPr>
            <w:r w:rsidRPr="00B270A6">
              <w:rPr>
                <w:sz w:val="14"/>
                <w:szCs w:val="14"/>
                <w:lang w:val="ru-RU"/>
              </w:rPr>
              <w:t>+</w:t>
            </w:r>
          </w:p>
        </w:tc>
        <w:tc>
          <w:tcPr>
            <w:tcW w:w="361" w:type="dxa"/>
            <w:shd w:val="clear" w:color="auto" w:fill="auto"/>
            <w:vAlign w:val="center"/>
          </w:tcPr>
          <w:p w14:paraId="4FAF910E"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1D5CB4FB" w14:textId="77777777" w:rsidR="004C11AB" w:rsidRPr="00B270A6" w:rsidRDefault="004C11AB" w:rsidP="00DA43A7">
            <w:pPr>
              <w:jc w:val="center"/>
              <w:rPr>
                <w:sz w:val="14"/>
                <w:szCs w:val="14"/>
              </w:rPr>
            </w:pPr>
          </w:p>
        </w:tc>
        <w:tc>
          <w:tcPr>
            <w:tcW w:w="362" w:type="dxa"/>
            <w:shd w:val="clear" w:color="auto" w:fill="auto"/>
            <w:vAlign w:val="center"/>
          </w:tcPr>
          <w:p w14:paraId="0897D46F"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43BD523B"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51088C35" w14:textId="77777777" w:rsidR="004C11AB" w:rsidRPr="00B270A6" w:rsidRDefault="004C11AB" w:rsidP="00DA43A7">
            <w:pPr>
              <w:jc w:val="center"/>
              <w:rPr>
                <w:sz w:val="14"/>
                <w:szCs w:val="14"/>
              </w:rPr>
            </w:pPr>
          </w:p>
        </w:tc>
        <w:tc>
          <w:tcPr>
            <w:tcW w:w="362" w:type="dxa"/>
            <w:shd w:val="clear" w:color="auto" w:fill="auto"/>
            <w:vAlign w:val="center"/>
          </w:tcPr>
          <w:p w14:paraId="4FF7A0E0"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69E3801F"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57B721CB" w14:textId="77777777" w:rsidR="004C11AB" w:rsidRPr="00B270A6" w:rsidRDefault="004C11AB" w:rsidP="00DA43A7">
            <w:pPr>
              <w:jc w:val="center"/>
              <w:rPr>
                <w:sz w:val="14"/>
                <w:szCs w:val="14"/>
              </w:rPr>
            </w:pPr>
          </w:p>
        </w:tc>
        <w:tc>
          <w:tcPr>
            <w:tcW w:w="362" w:type="dxa"/>
            <w:shd w:val="clear" w:color="auto" w:fill="auto"/>
            <w:vAlign w:val="center"/>
          </w:tcPr>
          <w:p w14:paraId="27983E3E" w14:textId="77777777" w:rsidR="004C11AB" w:rsidRPr="00B270A6" w:rsidRDefault="004C11AB" w:rsidP="00DA43A7">
            <w:pPr>
              <w:jc w:val="center"/>
              <w:rPr>
                <w:sz w:val="14"/>
                <w:szCs w:val="14"/>
              </w:rPr>
            </w:pPr>
          </w:p>
        </w:tc>
        <w:tc>
          <w:tcPr>
            <w:tcW w:w="362" w:type="dxa"/>
            <w:shd w:val="clear" w:color="auto" w:fill="auto"/>
            <w:vAlign w:val="center"/>
          </w:tcPr>
          <w:p w14:paraId="16988DAB" w14:textId="77777777" w:rsidR="004C11AB" w:rsidRPr="00B270A6" w:rsidRDefault="004C11AB" w:rsidP="00DA43A7">
            <w:pPr>
              <w:jc w:val="center"/>
              <w:rPr>
                <w:sz w:val="14"/>
                <w:szCs w:val="14"/>
              </w:rPr>
            </w:pPr>
          </w:p>
        </w:tc>
        <w:tc>
          <w:tcPr>
            <w:tcW w:w="359" w:type="dxa"/>
            <w:shd w:val="clear" w:color="auto" w:fill="auto"/>
            <w:vAlign w:val="center"/>
          </w:tcPr>
          <w:p w14:paraId="757F94FC" w14:textId="77777777" w:rsidR="004C11AB" w:rsidRPr="00B270A6" w:rsidRDefault="004C11AB" w:rsidP="00DA43A7">
            <w:pPr>
              <w:jc w:val="center"/>
              <w:rPr>
                <w:sz w:val="14"/>
                <w:szCs w:val="14"/>
              </w:rPr>
            </w:pPr>
          </w:p>
        </w:tc>
        <w:tc>
          <w:tcPr>
            <w:tcW w:w="362" w:type="dxa"/>
            <w:shd w:val="clear" w:color="auto" w:fill="auto"/>
            <w:vAlign w:val="center"/>
          </w:tcPr>
          <w:p w14:paraId="3A838CC5"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63BC39E8"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4706590A"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5992B3B7"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6C056093"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2556D33A"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0EF21A3C"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78E5322E" w14:textId="77777777" w:rsidR="004C11AB" w:rsidRPr="00B270A6" w:rsidRDefault="004C11AB" w:rsidP="00DA43A7">
            <w:pPr>
              <w:jc w:val="center"/>
              <w:rPr>
                <w:sz w:val="14"/>
                <w:szCs w:val="14"/>
              </w:rPr>
            </w:pPr>
          </w:p>
        </w:tc>
        <w:tc>
          <w:tcPr>
            <w:tcW w:w="362" w:type="dxa"/>
            <w:shd w:val="clear" w:color="auto" w:fill="auto"/>
            <w:vAlign w:val="center"/>
          </w:tcPr>
          <w:p w14:paraId="0BC30C5F"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54BE3D27"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213CD431"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35A5192B" w14:textId="77777777" w:rsidR="004C11AB" w:rsidRPr="00B270A6" w:rsidRDefault="004C11AB" w:rsidP="00DA43A7">
            <w:pPr>
              <w:jc w:val="center"/>
              <w:rPr>
                <w:sz w:val="14"/>
                <w:szCs w:val="14"/>
              </w:rPr>
            </w:pPr>
          </w:p>
        </w:tc>
        <w:tc>
          <w:tcPr>
            <w:tcW w:w="362" w:type="dxa"/>
            <w:shd w:val="clear" w:color="auto" w:fill="auto"/>
            <w:vAlign w:val="center"/>
          </w:tcPr>
          <w:p w14:paraId="19C35765" w14:textId="77777777" w:rsidR="004C11AB" w:rsidRPr="00E47608" w:rsidRDefault="00E47608" w:rsidP="00DA43A7">
            <w:pPr>
              <w:jc w:val="center"/>
              <w:rPr>
                <w:sz w:val="14"/>
                <w:szCs w:val="14"/>
                <w:lang w:val="ru-RU"/>
              </w:rPr>
            </w:pPr>
            <w:r>
              <w:rPr>
                <w:sz w:val="14"/>
                <w:szCs w:val="14"/>
                <w:lang w:val="ru-RU"/>
              </w:rPr>
              <w:t>+</w:t>
            </w:r>
          </w:p>
        </w:tc>
        <w:tc>
          <w:tcPr>
            <w:tcW w:w="362" w:type="dxa"/>
            <w:shd w:val="clear" w:color="auto" w:fill="auto"/>
            <w:vAlign w:val="center"/>
          </w:tcPr>
          <w:p w14:paraId="75FC902F" w14:textId="77777777" w:rsidR="004C11AB" w:rsidRPr="00B270A6" w:rsidRDefault="004C11AB" w:rsidP="00DA43A7">
            <w:pPr>
              <w:jc w:val="center"/>
              <w:rPr>
                <w:sz w:val="14"/>
                <w:szCs w:val="14"/>
              </w:rPr>
            </w:pPr>
          </w:p>
        </w:tc>
        <w:tc>
          <w:tcPr>
            <w:tcW w:w="362" w:type="dxa"/>
            <w:shd w:val="clear" w:color="auto" w:fill="auto"/>
            <w:vAlign w:val="center"/>
          </w:tcPr>
          <w:p w14:paraId="75345AC0"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748A655E"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7C5FBD75" w14:textId="77777777" w:rsidR="004C11AB" w:rsidRPr="00B270A6" w:rsidRDefault="004C11AB" w:rsidP="00DA43A7">
            <w:pPr>
              <w:jc w:val="center"/>
              <w:rPr>
                <w:sz w:val="14"/>
                <w:szCs w:val="14"/>
              </w:rPr>
            </w:pPr>
          </w:p>
        </w:tc>
        <w:tc>
          <w:tcPr>
            <w:tcW w:w="363" w:type="dxa"/>
            <w:shd w:val="clear" w:color="auto" w:fill="auto"/>
            <w:vAlign w:val="center"/>
          </w:tcPr>
          <w:p w14:paraId="7FF42A82" w14:textId="77777777" w:rsidR="004C11AB" w:rsidRPr="00B270A6" w:rsidRDefault="00B270A6" w:rsidP="00DA43A7">
            <w:pPr>
              <w:jc w:val="center"/>
              <w:rPr>
                <w:sz w:val="14"/>
                <w:szCs w:val="14"/>
                <w:lang w:val="ru-RU"/>
              </w:rPr>
            </w:pPr>
            <w:r w:rsidRPr="00B270A6">
              <w:rPr>
                <w:sz w:val="14"/>
                <w:szCs w:val="14"/>
                <w:lang w:val="ru-RU"/>
              </w:rPr>
              <w:t>+</w:t>
            </w:r>
          </w:p>
        </w:tc>
        <w:tc>
          <w:tcPr>
            <w:tcW w:w="363" w:type="dxa"/>
            <w:shd w:val="clear" w:color="auto" w:fill="auto"/>
            <w:vAlign w:val="center"/>
          </w:tcPr>
          <w:p w14:paraId="550FCAEA" w14:textId="77777777" w:rsidR="004C11AB" w:rsidRPr="00B270A6" w:rsidRDefault="004C11AB" w:rsidP="00DA43A7">
            <w:pPr>
              <w:jc w:val="center"/>
              <w:rPr>
                <w:sz w:val="14"/>
                <w:szCs w:val="14"/>
                <w:lang w:val="ru-RU"/>
              </w:rPr>
            </w:pPr>
            <w:r w:rsidRPr="00B270A6">
              <w:rPr>
                <w:sz w:val="14"/>
                <w:szCs w:val="14"/>
                <w:lang w:val="ru-RU"/>
              </w:rPr>
              <w:t>+</w:t>
            </w:r>
          </w:p>
        </w:tc>
        <w:tc>
          <w:tcPr>
            <w:tcW w:w="363" w:type="dxa"/>
            <w:shd w:val="clear" w:color="auto" w:fill="auto"/>
            <w:vAlign w:val="center"/>
          </w:tcPr>
          <w:p w14:paraId="59E85F6E" w14:textId="77777777" w:rsidR="004C11AB" w:rsidRPr="00B270A6" w:rsidRDefault="004C11AB" w:rsidP="00DA43A7">
            <w:pPr>
              <w:jc w:val="center"/>
              <w:rPr>
                <w:sz w:val="14"/>
                <w:szCs w:val="14"/>
              </w:rPr>
            </w:pPr>
          </w:p>
        </w:tc>
        <w:tc>
          <w:tcPr>
            <w:tcW w:w="363" w:type="dxa"/>
            <w:shd w:val="clear" w:color="auto" w:fill="auto"/>
            <w:vAlign w:val="center"/>
          </w:tcPr>
          <w:p w14:paraId="42A1D26E" w14:textId="77777777" w:rsidR="004C11AB" w:rsidRPr="00B81AA9" w:rsidRDefault="00B81AA9" w:rsidP="00DA43A7">
            <w:pPr>
              <w:jc w:val="center"/>
              <w:rPr>
                <w:sz w:val="14"/>
                <w:szCs w:val="14"/>
                <w:lang w:val="ru-RU"/>
              </w:rPr>
            </w:pPr>
            <w:r>
              <w:rPr>
                <w:sz w:val="14"/>
                <w:szCs w:val="14"/>
                <w:lang w:val="ru-RU"/>
              </w:rPr>
              <w:t>+</w:t>
            </w:r>
          </w:p>
        </w:tc>
        <w:tc>
          <w:tcPr>
            <w:tcW w:w="363" w:type="dxa"/>
            <w:shd w:val="clear" w:color="auto" w:fill="auto"/>
            <w:vAlign w:val="center"/>
          </w:tcPr>
          <w:p w14:paraId="5512AD23" w14:textId="77777777" w:rsidR="004C11AB" w:rsidRPr="00B270A6" w:rsidRDefault="004C11AB" w:rsidP="00DA43A7">
            <w:pPr>
              <w:jc w:val="center"/>
              <w:rPr>
                <w:sz w:val="14"/>
                <w:szCs w:val="14"/>
              </w:rPr>
            </w:pPr>
          </w:p>
        </w:tc>
      </w:tr>
      <w:tr w:rsidR="00B270A6" w:rsidRPr="00B270A6" w14:paraId="4500F4C5" w14:textId="77777777" w:rsidTr="00DA43A7">
        <w:trPr>
          <w:trHeight w:val="305"/>
        </w:trPr>
        <w:tc>
          <w:tcPr>
            <w:tcW w:w="1602" w:type="dxa"/>
            <w:shd w:val="clear" w:color="auto" w:fill="auto"/>
            <w:vAlign w:val="center"/>
          </w:tcPr>
          <w:p w14:paraId="4956FE5E" w14:textId="77777777" w:rsidR="004C11AB" w:rsidRPr="00B270A6" w:rsidRDefault="004C11AB" w:rsidP="00B270A6">
            <w:pPr>
              <w:jc w:val="center"/>
              <w:rPr>
                <w:b/>
                <w:sz w:val="14"/>
                <w:szCs w:val="14"/>
              </w:rPr>
            </w:pPr>
            <w:r w:rsidRPr="00B270A6">
              <w:rPr>
                <w:b/>
                <w:sz w:val="14"/>
                <w:szCs w:val="14"/>
              </w:rPr>
              <w:t>ОК 28</w:t>
            </w:r>
          </w:p>
        </w:tc>
        <w:tc>
          <w:tcPr>
            <w:tcW w:w="359" w:type="dxa"/>
            <w:shd w:val="clear" w:color="auto" w:fill="auto"/>
            <w:vAlign w:val="center"/>
          </w:tcPr>
          <w:p w14:paraId="296946B3" w14:textId="77777777" w:rsidR="004C11AB" w:rsidRPr="00B270A6" w:rsidRDefault="004C11AB" w:rsidP="00DA43A7">
            <w:pPr>
              <w:jc w:val="center"/>
              <w:rPr>
                <w:sz w:val="14"/>
                <w:szCs w:val="14"/>
                <w:lang w:val="ru-RU"/>
              </w:rPr>
            </w:pPr>
            <w:r w:rsidRPr="00B270A6">
              <w:rPr>
                <w:sz w:val="14"/>
                <w:szCs w:val="14"/>
                <w:lang w:val="ru-RU"/>
              </w:rPr>
              <w:t>+</w:t>
            </w:r>
          </w:p>
        </w:tc>
        <w:tc>
          <w:tcPr>
            <w:tcW w:w="361" w:type="dxa"/>
            <w:shd w:val="clear" w:color="auto" w:fill="auto"/>
            <w:vAlign w:val="center"/>
          </w:tcPr>
          <w:p w14:paraId="46C9FFBE"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4E64F723" w14:textId="77777777" w:rsidR="004C11AB" w:rsidRPr="00B270A6" w:rsidRDefault="004C11AB" w:rsidP="00DA43A7">
            <w:pPr>
              <w:jc w:val="center"/>
              <w:rPr>
                <w:sz w:val="14"/>
                <w:szCs w:val="14"/>
              </w:rPr>
            </w:pPr>
          </w:p>
        </w:tc>
        <w:tc>
          <w:tcPr>
            <w:tcW w:w="362" w:type="dxa"/>
            <w:shd w:val="clear" w:color="auto" w:fill="auto"/>
            <w:vAlign w:val="center"/>
          </w:tcPr>
          <w:p w14:paraId="1269CEC3"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002DC88A"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7773045C" w14:textId="77777777" w:rsidR="004C11AB" w:rsidRPr="00B270A6" w:rsidRDefault="004C11AB" w:rsidP="00DA43A7">
            <w:pPr>
              <w:jc w:val="center"/>
              <w:rPr>
                <w:sz w:val="14"/>
                <w:szCs w:val="14"/>
              </w:rPr>
            </w:pPr>
          </w:p>
        </w:tc>
        <w:tc>
          <w:tcPr>
            <w:tcW w:w="362" w:type="dxa"/>
            <w:shd w:val="clear" w:color="auto" w:fill="auto"/>
            <w:vAlign w:val="center"/>
          </w:tcPr>
          <w:p w14:paraId="127B4067"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1D625E67"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61CC449F" w14:textId="77777777" w:rsidR="004C11AB" w:rsidRPr="00B270A6" w:rsidRDefault="004C11AB" w:rsidP="00DA43A7">
            <w:pPr>
              <w:jc w:val="center"/>
              <w:rPr>
                <w:sz w:val="14"/>
                <w:szCs w:val="14"/>
              </w:rPr>
            </w:pPr>
          </w:p>
        </w:tc>
        <w:tc>
          <w:tcPr>
            <w:tcW w:w="362" w:type="dxa"/>
            <w:shd w:val="clear" w:color="auto" w:fill="auto"/>
            <w:vAlign w:val="center"/>
          </w:tcPr>
          <w:p w14:paraId="7471723B" w14:textId="77777777" w:rsidR="004C11AB" w:rsidRPr="00B270A6" w:rsidRDefault="004C11AB" w:rsidP="00DA43A7">
            <w:pPr>
              <w:jc w:val="center"/>
              <w:rPr>
                <w:sz w:val="14"/>
                <w:szCs w:val="14"/>
              </w:rPr>
            </w:pPr>
          </w:p>
        </w:tc>
        <w:tc>
          <w:tcPr>
            <w:tcW w:w="362" w:type="dxa"/>
            <w:shd w:val="clear" w:color="auto" w:fill="auto"/>
            <w:vAlign w:val="center"/>
          </w:tcPr>
          <w:p w14:paraId="3F3845E8" w14:textId="77777777" w:rsidR="004C11AB" w:rsidRPr="00B270A6" w:rsidRDefault="004C11AB" w:rsidP="00DA43A7">
            <w:pPr>
              <w:jc w:val="center"/>
              <w:rPr>
                <w:sz w:val="14"/>
                <w:szCs w:val="14"/>
              </w:rPr>
            </w:pPr>
          </w:p>
        </w:tc>
        <w:tc>
          <w:tcPr>
            <w:tcW w:w="359" w:type="dxa"/>
            <w:shd w:val="clear" w:color="auto" w:fill="auto"/>
            <w:vAlign w:val="center"/>
          </w:tcPr>
          <w:p w14:paraId="6CDEB483"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36C0009F"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7EE4B77D" w14:textId="77777777" w:rsidR="004C11AB" w:rsidRPr="00B270A6" w:rsidRDefault="004C11AB" w:rsidP="00DA43A7">
            <w:pPr>
              <w:jc w:val="center"/>
              <w:rPr>
                <w:sz w:val="14"/>
                <w:szCs w:val="14"/>
              </w:rPr>
            </w:pPr>
          </w:p>
        </w:tc>
        <w:tc>
          <w:tcPr>
            <w:tcW w:w="362" w:type="dxa"/>
            <w:shd w:val="clear" w:color="auto" w:fill="auto"/>
            <w:vAlign w:val="center"/>
          </w:tcPr>
          <w:p w14:paraId="27602D8C" w14:textId="77777777" w:rsidR="004C11AB" w:rsidRPr="00B270A6" w:rsidRDefault="004C11AB" w:rsidP="00DA43A7">
            <w:pPr>
              <w:jc w:val="center"/>
              <w:rPr>
                <w:sz w:val="14"/>
                <w:szCs w:val="14"/>
              </w:rPr>
            </w:pPr>
          </w:p>
        </w:tc>
        <w:tc>
          <w:tcPr>
            <w:tcW w:w="362" w:type="dxa"/>
            <w:shd w:val="clear" w:color="auto" w:fill="auto"/>
            <w:vAlign w:val="center"/>
          </w:tcPr>
          <w:p w14:paraId="2FC02682" w14:textId="77777777" w:rsidR="004C11AB" w:rsidRPr="00B270A6" w:rsidRDefault="004C11AB" w:rsidP="00DA43A7">
            <w:pPr>
              <w:jc w:val="center"/>
              <w:rPr>
                <w:sz w:val="14"/>
                <w:szCs w:val="14"/>
              </w:rPr>
            </w:pPr>
          </w:p>
        </w:tc>
        <w:tc>
          <w:tcPr>
            <w:tcW w:w="362" w:type="dxa"/>
            <w:shd w:val="clear" w:color="auto" w:fill="auto"/>
            <w:vAlign w:val="center"/>
          </w:tcPr>
          <w:p w14:paraId="79920A1C"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729ADFE9"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3A8CE4B5"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4A2EBF5B" w14:textId="77777777" w:rsidR="004C11AB" w:rsidRPr="00B270A6" w:rsidRDefault="004C11AB" w:rsidP="00DA43A7">
            <w:pPr>
              <w:jc w:val="center"/>
              <w:rPr>
                <w:sz w:val="14"/>
                <w:szCs w:val="14"/>
              </w:rPr>
            </w:pPr>
          </w:p>
        </w:tc>
        <w:tc>
          <w:tcPr>
            <w:tcW w:w="362" w:type="dxa"/>
            <w:shd w:val="clear" w:color="auto" w:fill="auto"/>
            <w:vAlign w:val="center"/>
          </w:tcPr>
          <w:p w14:paraId="7E6FEA76"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268299FE" w14:textId="77777777" w:rsidR="004C11AB" w:rsidRPr="00B270A6" w:rsidRDefault="004C11AB" w:rsidP="00DA43A7">
            <w:pPr>
              <w:jc w:val="center"/>
              <w:rPr>
                <w:sz w:val="14"/>
                <w:szCs w:val="14"/>
              </w:rPr>
            </w:pPr>
          </w:p>
        </w:tc>
        <w:tc>
          <w:tcPr>
            <w:tcW w:w="362" w:type="dxa"/>
            <w:shd w:val="clear" w:color="auto" w:fill="auto"/>
            <w:vAlign w:val="center"/>
          </w:tcPr>
          <w:p w14:paraId="7B5A791D" w14:textId="77777777" w:rsidR="004C11AB" w:rsidRPr="00B270A6" w:rsidRDefault="004C11AB" w:rsidP="00DA43A7">
            <w:pPr>
              <w:jc w:val="center"/>
              <w:rPr>
                <w:sz w:val="14"/>
                <w:szCs w:val="14"/>
              </w:rPr>
            </w:pPr>
          </w:p>
        </w:tc>
        <w:tc>
          <w:tcPr>
            <w:tcW w:w="362" w:type="dxa"/>
            <w:shd w:val="clear" w:color="auto" w:fill="auto"/>
            <w:vAlign w:val="center"/>
          </w:tcPr>
          <w:p w14:paraId="58E5578D" w14:textId="77777777" w:rsidR="004C11AB" w:rsidRPr="00B270A6" w:rsidRDefault="004C11AB" w:rsidP="00DA43A7">
            <w:pPr>
              <w:jc w:val="center"/>
              <w:rPr>
                <w:sz w:val="14"/>
                <w:szCs w:val="14"/>
              </w:rPr>
            </w:pPr>
          </w:p>
        </w:tc>
        <w:tc>
          <w:tcPr>
            <w:tcW w:w="362" w:type="dxa"/>
            <w:shd w:val="clear" w:color="auto" w:fill="auto"/>
            <w:vAlign w:val="center"/>
          </w:tcPr>
          <w:p w14:paraId="715CAC8A" w14:textId="77777777" w:rsidR="004C11AB" w:rsidRPr="00B270A6" w:rsidRDefault="004C11AB" w:rsidP="00DA43A7">
            <w:pPr>
              <w:jc w:val="center"/>
              <w:rPr>
                <w:sz w:val="14"/>
                <w:szCs w:val="14"/>
              </w:rPr>
            </w:pPr>
          </w:p>
        </w:tc>
        <w:tc>
          <w:tcPr>
            <w:tcW w:w="362" w:type="dxa"/>
            <w:shd w:val="clear" w:color="auto" w:fill="auto"/>
            <w:vAlign w:val="center"/>
          </w:tcPr>
          <w:p w14:paraId="0B540EB1" w14:textId="77777777" w:rsidR="004C11AB" w:rsidRPr="00B270A6" w:rsidRDefault="004C11AB" w:rsidP="00DA43A7">
            <w:pPr>
              <w:jc w:val="center"/>
              <w:rPr>
                <w:sz w:val="14"/>
                <w:szCs w:val="14"/>
              </w:rPr>
            </w:pPr>
          </w:p>
        </w:tc>
        <w:tc>
          <w:tcPr>
            <w:tcW w:w="362" w:type="dxa"/>
            <w:shd w:val="clear" w:color="auto" w:fill="auto"/>
            <w:vAlign w:val="center"/>
          </w:tcPr>
          <w:p w14:paraId="32C446C9" w14:textId="77777777" w:rsidR="004C11AB" w:rsidRPr="00B270A6" w:rsidRDefault="004C11AB" w:rsidP="00DA43A7">
            <w:pPr>
              <w:jc w:val="center"/>
              <w:rPr>
                <w:sz w:val="14"/>
                <w:szCs w:val="14"/>
              </w:rPr>
            </w:pPr>
          </w:p>
        </w:tc>
        <w:tc>
          <w:tcPr>
            <w:tcW w:w="362" w:type="dxa"/>
            <w:shd w:val="clear" w:color="auto" w:fill="auto"/>
            <w:vAlign w:val="center"/>
          </w:tcPr>
          <w:p w14:paraId="2EDC667C" w14:textId="77777777" w:rsidR="004C11AB" w:rsidRPr="00B270A6" w:rsidRDefault="004C11AB" w:rsidP="00DA43A7">
            <w:pPr>
              <w:jc w:val="center"/>
              <w:rPr>
                <w:sz w:val="14"/>
                <w:szCs w:val="14"/>
              </w:rPr>
            </w:pPr>
          </w:p>
        </w:tc>
        <w:tc>
          <w:tcPr>
            <w:tcW w:w="362" w:type="dxa"/>
            <w:shd w:val="clear" w:color="auto" w:fill="auto"/>
            <w:vAlign w:val="center"/>
          </w:tcPr>
          <w:p w14:paraId="5854783D" w14:textId="77777777" w:rsidR="004C11AB" w:rsidRPr="00B270A6" w:rsidRDefault="004C11AB" w:rsidP="00DA43A7">
            <w:pPr>
              <w:jc w:val="center"/>
              <w:rPr>
                <w:sz w:val="14"/>
                <w:szCs w:val="14"/>
              </w:rPr>
            </w:pPr>
          </w:p>
        </w:tc>
        <w:tc>
          <w:tcPr>
            <w:tcW w:w="363" w:type="dxa"/>
            <w:shd w:val="clear" w:color="auto" w:fill="auto"/>
            <w:vAlign w:val="center"/>
          </w:tcPr>
          <w:p w14:paraId="3B95AA28" w14:textId="77777777" w:rsidR="004C11AB" w:rsidRPr="00B270A6" w:rsidRDefault="00B270A6" w:rsidP="00DA43A7">
            <w:pPr>
              <w:jc w:val="center"/>
              <w:rPr>
                <w:sz w:val="14"/>
                <w:szCs w:val="14"/>
                <w:lang w:val="ru-RU"/>
              </w:rPr>
            </w:pPr>
            <w:r w:rsidRPr="00B270A6">
              <w:rPr>
                <w:sz w:val="14"/>
                <w:szCs w:val="14"/>
                <w:lang w:val="ru-RU"/>
              </w:rPr>
              <w:t>+</w:t>
            </w:r>
          </w:p>
        </w:tc>
        <w:tc>
          <w:tcPr>
            <w:tcW w:w="363" w:type="dxa"/>
            <w:shd w:val="clear" w:color="auto" w:fill="auto"/>
            <w:vAlign w:val="center"/>
          </w:tcPr>
          <w:p w14:paraId="77AD8CE1" w14:textId="77777777" w:rsidR="004C11AB" w:rsidRPr="00B270A6" w:rsidRDefault="004C11AB" w:rsidP="00DA43A7">
            <w:pPr>
              <w:jc w:val="center"/>
              <w:rPr>
                <w:sz w:val="14"/>
                <w:szCs w:val="14"/>
                <w:lang w:val="ru-RU"/>
              </w:rPr>
            </w:pPr>
            <w:r w:rsidRPr="00B270A6">
              <w:rPr>
                <w:sz w:val="14"/>
                <w:szCs w:val="14"/>
                <w:lang w:val="ru-RU"/>
              </w:rPr>
              <w:t>+</w:t>
            </w:r>
          </w:p>
        </w:tc>
        <w:tc>
          <w:tcPr>
            <w:tcW w:w="363" w:type="dxa"/>
            <w:shd w:val="clear" w:color="auto" w:fill="auto"/>
            <w:vAlign w:val="center"/>
          </w:tcPr>
          <w:p w14:paraId="58029776" w14:textId="77777777" w:rsidR="004C11AB" w:rsidRPr="00B81AA9" w:rsidRDefault="00B81AA9" w:rsidP="00DA43A7">
            <w:pPr>
              <w:spacing w:line="276" w:lineRule="auto"/>
              <w:jc w:val="center"/>
              <w:rPr>
                <w:b/>
                <w:sz w:val="14"/>
                <w:szCs w:val="14"/>
                <w:lang w:val="ru-RU"/>
              </w:rPr>
            </w:pPr>
            <w:r>
              <w:rPr>
                <w:b/>
                <w:sz w:val="14"/>
                <w:szCs w:val="14"/>
                <w:lang w:val="ru-RU"/>
              </w:rPr>
              <w:t>+</w:t>
            </w:r>
          </w:p>
        </w:tc>
        <w:tc>
          <w:tcPr>
            <w:tcW w:w="363" w:type="dxa"/>
            <w:shd w:val="clear" w:color="auto" w:fill="auto"/>
            <w:vAlign w:val="center"/>
          </w:tcPr>
          <w:p w14:paraId="7679704B" w14:textId="77777777" w:rsidR="004C11AB" w:rsidRPr="00B270A6" w:rsidRDefault="004C11AB" w:rsidP="00DA43A7">
            <w:pPr>
              <w:spacing w:line="276" w:lineRule="auto"/>
              <w:jc w:val="center"/>
              <w:rPr>
                <w:b/>
                <w:sz w:val="14"/>
                <w:szCs w:val="14"/>
              </w:rPr>
            </w:pPr>
          </w:p>
        </w:tc>
        <w:tc>
          <w:tcPr>
            <w:tcW w:w="363" w:type="dxa"/>
            <w:shd w:val="clear" w:color="auto" w:fill="auto"/>
            <w:vAlign w:val="center"/>
          </w:tcPr>
          <w:p w14:paraId="2BD5D2B3" w14:textId="77777777" w:rsidR="004C11AB" w:rsidRPr="00B81AA9" w:rsidRDefault="00B81AA9" w:rsidP="00DA43A7">
            <w:pPr>
              <w:spacing w:line="276" w:lineRule="auto"/>
              <w:jc w:val="center"/>
              <w:rPr>
                <w:b/>
                <w:sz w:val="14"/>
                <w:szCs w:val="14"/>
                <w:lang w:val="ru-RU"/>
              </w:rPr>
            </w:pPr>
            <w:r>
              <w:rPr>
                <w:b/>
                <w:sz w:val="14"/>
                <w:szCs w:val="14"/>
                <w:lang w:val="ru-RU"/>
              </w:rPr>
              <w:t>+</w:t>
            </w:r>
          </w:p>
        </w:tc>
      </w:tr>
      <w:tr w:rsidR="00DA43A7" w:rsidRPr="00B270A6" w14:paraId="6F8ED2B3" w14:textId="77777777" w:rsidTr="00DA43A7">
        <w:trPr>
          <w:trHeight w:val="305"/>
        </w:trPr>
        <w:tc>
          <w:tcPr>
            <w:tcW w:w="1602" w:type="dxa"/>
            <w:shd w:val="clear" w:color="auto" w:fill="auto"/>
            <w:vAlign w:val="center"/>
          </w:tcPr>
          <w:p w14:paraId="50BAF7F1" w14:textId="77777777" w:rsidR="004C11AB" w:rsidRPr="00B270A6" w:rsidRDefault="004C11AB" w:rsidP="00B270A6">
            <w:pPr>
              <w:jc w:val="center"/>
              <w:rPr>
                <w:b/>
                <w:sz w:val="14"/>
                <w:szCs w:val="14"/>
              </w:rPr>
            </w:pPr>
            <w:r w:rsidRPr="00B270A6">
              <w:rPr>
                <w:b/>
                <w:sz w:val="14"/>
                <w:szCs w:val="14"/>
              </w:rPr>
              <w:t>ОК 29</w:t>
            </w:r>
          </w:p>
        </w:tc>
        <w:tc>
          <w:tcPr>
            <w:tcW w:w="359" w:type="dxa"/>
            <w:shd w:val="clear" w:color="auto" w:fill="auto"/>
            <w:vAlign w:val="center"/>
          </w:tcPr>
          <w:p w14:paraId="2FC6B23E" w14:textId="77777777" w:rsidR="004C11AB" w:rsidRPr="00B270A6" w:rsidRDefault="004C11AB" w:rsidP="00DA43A7">
            <w:pPr>
              <w:jc w:val="center"/>
              <w:rPr>
                <w:sz w:val="14"/>
                <w:szCs w:val="14"/>
                <w:lang w:val="ru-RU"/>
              </w:rPr>
            </w:pPr>
            <w:r w:rsidRPr="00B270A6">
              <w:rPr>
                <w:sz w:val="14"/>
                <w:szCs w:val="14"/>
                <w:lang w:val="ru-RU"/>
              </w:rPr>
              <w:t>+</w:t>
            </w:r>
          </w:p>
        </w:tc>
        <w:tc>
          <w:tcPr>
            <w:tcW w:w="361" w:type="dxa"/>
            <w:shd w:val="clear" w:color="auto" w:fill="auto"/>
            <w:vAlign w:val="center"/>
          </w:tcPr>
          <w:p w14:paraId="74B0B841"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3A999D9C" w14:textId="77777777" w:rsidR="004C11AB" w:rsidRPr="00B270A6" w:rsidRDefault="004C11AB" w:rsidP="00DA43A7">
            <w:pPr>
              <w:jc w:val="center"/>
              <w:rPr>
                <w:sz w:val="14"/>
                <w:szCs w:val="14"/>
              </w:rPr>
            </w:pPr>
          </w:p>
        </w:tc>
        <w:tc>
          <w:tcPr>
            <w:tcW w:w="362" w:type="dxa"/>
            <w:shd w:val="clear" w:color="auto" w:fill="auto"/>
            <w:vAlign w:val="center"/>
          </w:tcPr>
          <w:p w14:paraId="32403739"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64935F78"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04C26FAA" w14:textId="77777777" w:rsidR="004C11AB" w:rsidRPr="00B270A6" w:rsidRDefault="004C11AB" w:rsidP="00DA43A7">
            <w:pPr>
              <w:jc w:val="center"/>
              <w:rPr>
                <w:sz w:val="14"/>
                <w:szCs w:val="14"/>
              </w:rPr>
            </w:pPr>
          </w:p>
        </w:tc>
        <w:tc>
          <w:tcPr>
            <w:tcW w:w="362" w:type="dxa"/>
            <w:shd w:val="clear" w:color="auto" w:fill="auto"/>
            <w:vAlign w:val="center"/>
          </w:tcPr>
          <w:p w14:paraId="324283E8"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3CCB2922"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58F5CCA0" w14:textId="77777777" w:rsidR="004C11AB" w:rsidRPr="00B270A6" w:rsidRDefault="004C11AB" w:rsidP="00DA43A7">
            <w:pPr>
              <w:jc w:val="center"/>
              <w:rPr>
                <w:sz w:val="14"/>
                <w:szCs w:val="14"/>
              </w:rPr>
            </w:pPr>
          </w:p>
        </w:tc>
        <w:tc>
          <w:tcPr>
            <w:tcW w:w="362" w:type="dxa"/>
            <w:shd w:val="clear" w:color="auto" w:fill="auto"/>
            <w:vAlign w:val="center"/>
          </w:tcPr>
          <w:p w14:paraId="68B7F6B5" w14:textId="77777777" w:rsidR="004C11AB" w:rsidRPr="00B270A6" w:rsidRDefault="004C11AB" w:rsidP="00DA43A7">
            <w:pPr>
              <w:jc w:val="center"/>
              <w:rPr>
                <w:sz w:val="14"/>
                <w:szCs w:val="14"/>
              </w:rPr>
            </w:pPr>
          </w:p>
        </w:tc>
        <w:tc>
          <w:tcPr>
            <w:tcW w:w="362" w:type="dxa"/>
            <w:shd w:val="clear" w:color="auto" w:fill="auto"/>
            <w:vAlign w:val="center"/>
          </w:tcPr>
          <w:p w14:paraId="74805CC3" w14:textId="77777777" w:rsidR="004C11AB" w:rsidRPr="00B270A6" w:rsidRDefault="004C11AB" w:rsidP="00DA43A7">
            <w:pPr>
              <w:jc w:val="center"/>
              <w:rPr>
                <w:sz w:val="14"/>
                <w:szCs w:val="14"/>
              </w:rPr>
            </w:pPr>
          </w:p>
        </w:tc>
        <w:tc>
          <w:tcPr>
            <w:tcW w:w="359" w:type="dxa"/>
            <w:shd w:val="clear" w:color="auto" w:fill="auto"/>
            <w:vAlign w:val="center"/>
          </w:tcPr>
          <w:p w14:paraId="7B738AF7"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1AA715C0"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16FA2F82"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16FD5004"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0EF36F5D"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2C040852"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31BFFAD8"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2D070E21"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02B5E3C8" w14:textId="77777777" w:rsidR="004C11AB" w:rsidRPr="00B270A6" w:rsidRDefault="004C11AB" w:rsidP="00DA43A7">
            <w:pPr>
              <w:jc w:val="center"/>
              <w:rPr>
                <w:sz w:val="14"/>
                <w:szCs w:val="14"/>
              </w:rPr>
            </w:pPr>
          </w:p>
        </w:tc>
        <w:tc>
          <w:tcPr>
            <w:tcW w:w="362" w:type="dxa"/>
            <w:shd w:val="clear" w:color="auto" w:fill="auto"/>
            <w:vAlign w:val="center"/>
          </w:tcPr>
          <w:p w14:paraId="16F01054"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12AF217D"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63A48104"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38F650AB" w14:textId="77777777" w:rsidR="004C11AB" w:rsidRPr="00B270A6" w:rsidRDefault="004C11AB" w:rsidP="00DA43A7">
            <w:pPr>
              <w:jc w:val="center"/>
              <w:rPr>
                <w:sz w:val="14"/>
                <w:szCs w:val="14"/>
              </w:rPr>
            </w:pPr>
          </w:p>
        </w:tc>
        <w:tc>
          <w:tcPr>
            <w:tcW w:w="362" w:type="dxa"/>
            <w:shd w:val="clear" w:color="auto" w:fill="auto"/>
            <w:vAlign w:val="center"/>
          </w:tcPr>
          <w:p w14:paraId="5C817E45" w14:textId="77777777" w:rsidR="004C11AB" w:rsidRPr="00B270A6" w:rsidRDefault="004C11AB" w:rsidP="00DA43A7">
            <w:pPr>
              <w:jc w:val="center"/>
              <w:rPr>
                <w:sz w:val="14"/>
                <w:szCs w:val="14"/>
              </w:rPr>
            </w:pPr>
          </w:p>
        </w:tc>
        <w:tc>
          <w:tcPr>
            <w:tcW w:w="362" w:type="dxa"/>
            <w:shd w:val="clear" w:color="auto" w:fill="auto"/>
            <w:vAlign w:val="center"/>
          </w:tcPr>
          <w:p w14:paraId="6ED60836" w14:textId="77777777" w:rsidR="004C11AB" w:rsidRPr="00B270A6" w:rsidRDefault="004C11AB" w:rsidP="00DA43A7">
            <w:pPr>
              <w:jc w:val="center"/>
              <w:rPr>
                <w:sz w:val="14"/>
                <w:szCs w:val="14"/>
              </w:rPr>
            </w:pPr>
          </w:p>
        </w:tc>
        <w:tc>
          <w:tcPr>
            <w:tcW w:w="362" w:type="dxa"/>
            <w:shd w:val="clear" w:color="auto" w:fill="auto"/>
            <w:vAlign w:val="center"/>
          </w:tcPr>
          <w:p w14:paraId="2405F615"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13BE3DDA"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04578CD8" w14:textId="77777777" w:rsidR="004C11AB" w:rsidRPr="00B270A6" w:rsidRDefault="004C11AB" w:rsidP="00DA43A7">
            <w:pPr>
              <w:jc w:val="center"/>
              <w:rPr>
                <w:sz w:val="14"/>
                <w:szCs w:val="14"/>
              </w:rPr>
            </w:pPr>
          </w:p>
        </w:tc>
        <w:tc>
          <w:tcPr>
            <w:tcW w:w="363" w:type="dxa"/>
            <w:shd w:val="clear" w:color="auto" w:fill="auto"/>
            <w:vAlign w:val="center"/>
          </w:tcPr>
          <w:p w14:paraId="2DC2FA3C" w14:textId="77777777" w:rsidR="004C11AB" w:rsidRPr="00B270A6" w:rsidRDefault="00B270A6" w:rsidP="00DA43A7">
            <w:pPr>
              <w:jc w:val="center"/>
              <w:rPr>
                <w:sz w:val="14"/>
                <w:szCs w:val="14"/>
                <w:lang w:val="ru-RU"/>
              </w:rPr>
            </w:pPr>
            <w:r w:rsidRPr="00B270A6">
              <w:rPr>
                <w:sz w:val="14"/>
                <w:szCs w:val="14"/>
                <w:lang w:val="ru-RU"/>
              </w:rPr>
              <w:t>+</w:t>
            </w:r>
          </w:p>
        </w:tc>
        <w:tc>
          <w:tcPr>
            <w:tcW w:w="363" w:type="dxa"/>
            <w:shd w:val="clear" w:color="auto" w:fill="auto"/>
            <w:vAlign w:val="center"/>
          </w:tcPr>
          <w:p w14:paraId="2C069961" w14:textId="77777777" w:rsidR="004C11AB" w:rsidRPr="00B270A6" w:rsidRDefault="004C11AB" w:rsidP="00DA43A7">
            <w:pPr>
              <w:jc w:val="center"/>
              <w:rPr>
                <w:sz w:val="14"/>
                <w:szCs w:val="14"/>
                <w:lang w:val="ru-RU"/>
              </w:rPr>
            </w:pPr>
            <w:r w:rsidRPr="00B270A6">
              <w:rPr>
                <w:sz w:val="14"/>
                <w:szCs w:val="14"/>
                <w:lang w:val="ru-RU"/>
              </w:rPr>
              <w:t>+</w:t>
            </w:r>
          </w:p>
        </w:tc>
        <w:tc>
          <w:tcPr>
            <w:tcW w:w="363" w:type="dxa"/>
            <w:shd w:val="clear" w:color="auto" w:fill="auto"/>
            <w:vAlign w:val="center"/>
          </w:tcPr>
          <w:p w14:paraId="1436DFF4" w14:textId="77777777" w:rsidR="004C11AB" w:rsidRPr="00B81AA9" w:rsidRDefault="00B81AA9" w:rsidP="00DA43A7">
            <w:pPr>
              <w:spacing w:line="276" w:lineRule="auto"/>
              <w:jc w:val="center"/>
              <w:rPr>
                <w:b/>
                <w:sz w:val="14"/>
                <w:szCs w:val="14"/>
                <w:lang w:val="ru-RU"/>
              </w:rPr>
            </w:pPr>
            <w:r>
              <w:rPr>
                <w:b/>
                <w:sz w:val="14"/>
                <w:szCs w:val="14"/>
                <w:lang w:val="ru-RU"/>
              </w:rPr>
              <w:t>+</w:t>
            </w:r>
          </w:p>
        </w:tc>
        <w:tc>
          <w:tcPr>
            <w:tcW w:w="363" w:type="dxa"/>
            <w:shd w:val="clear" w:color="auto" w:fill="auto"/>
            <w:vAlign w:val="center"/>
          </w:tcPr>
          <w:p w14:paraId="183A5295" w14:textId="77777777" w:rsidR="004C11AB" w:rsidRPr="00B81AA9" w:rsidRDefault="00B81AA9" w:rsidP="00DA43A7">
            <w:pPr>
              <w:spacing w:line="276" w:lineRule="auto"/>
              <w:jc w:val="center"/>
              <w:rPr>
                <w:b/>
                <w:sz w:val="14"/>
                <w:szCs w:val="14"/>
                <w:lang w:val="ru-RU"/>
              </w:rPr>
            </w:pPr>
            <w:r>
              <w:rPr>
                <w:b/>
                <w:sz w:val="14"/>
                <w:szCs w:val="14"/>
                <w:lang w:val="ru-RU"/>
              </w:rPr>
              <w:t>+</w:t>
            </w:r>
          </w:p>
        </w:tc>
        <w:tc>
          <w:tcPr>
            <w:tcW w:w="363" w:type="dxa"/>
            <w:shd w:val="clear" w:color="auto" w:fill="auto"/>
            <w:vAlign w:val="center"/>
          </w:tcPr>
          <w:p w14:paraId="107EE7C9" w14:textId="77777777" w:rsidR="004C11AB" w:rsidRPr="00B270A6" w:rsidRDefault="004C11AB" w:rsidP="00DA43A7">
            <w:pPr>
              <w:spacing w:line="276" w:lineRule="auto"/>
              <w:jc w:val="center"/>
              <w:rPr>
                <w:b/>
                <w:sz w:val="14"/>
                <w:szCs w:val="14"/>
              </w:rPr>
            </w:pPr>
          </w:p>
        </w:tc>
      </w:tr>
      <w:tr w:rsidR="00DA43A7" w:rsidRPr="00B270A6" w14:paraId="2A503B4E" w14:textId="77777777" w:rsidTr="00DA43A7">
        <w:trPr>
          <w:trHeight w:val="305"/>
        </w:trPr>
        <w:tc>
          <w:tcPr>
            <w:tcW w:w="1602" w:type="dxa"/>
            <w:shd w:val="clear" w:color="auto" w:fill="auto"/>
            <w:vAlign w:val="center"/>
          </w:tcPr>
          <w:p w14:paraId="5535FE35" w14:textId="77777777" w:rsidR="004C11AB" w:rsidRPr="00B270A6" w:rsidRDefault="004C11AB" w:rsidP="00B270A6">
            <w:pPr>
              <w:jc w:val="center"/>
              <w:rPr>
                <w:b/>
                <w:sz w:val="14"/>
                <w:szCs w:val="14"/>
              </w:rPr>
            </w:pPr>
            <w:r w:rsidRPr="00B270A6">
              <w:rPr>
                <w:b/>
                <w:sz w:val="14"/>
                <w:szCs w:val="14"/>
              </w:rPr>
              <w:t>ОК 30</w:t>
            </w:r>
          </w:p>
        </w:tc>
        <w:tc>
          <w:tcPr>
            <w:tcW w:w="359" w:type="dxa"/>
            <w:shd w:val="clear" w:color="auto" w:fill="auto"/>
            <w:vAlign w:val="center"/>
          </w:tcPr>
          <w:p w14:paraId="136627B9" w14:textId="77777777" w:rsidR="004C11AB" w:rsidRPr="00B270A6" w:rsidRDefault="004C11AB" w:rsidP="00DA43A7">
            <w:pPr>
              <w:jc w:val="center"/>
              <w:rPr>
                <w:sz w:val="14"/>
                <w:szCs w:val="14"/>
                <w:lang w:val="ru-RU"/>
              </w:rPr>
            </w:pPr>
            <w:r w:rsidRPr="00B270A6">
              <w:rPr>
                <w:sz w:val="14"/>
                <w:szCs w:val="14"/>
                <w:lang w:val="ru-RU"/>
              </w:rPr>
              <w:t>+</w:t>
            </w:r>
          </w:p>
        </w:tc>
        <w:tc>
          <w:tcPr>
            <w:tcW w:w="361" w:type="dxa"/>
            <w:shd w:val="clear" w:color="auto" w:fill="auto"/>
            <w:vAlign w:val="center"/>
          </w:tcPr>
          <w:p w14:paraId="510EB055"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3B8F9BB3"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0F54EE4F"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4846FCBA"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665A55F7" w14:textId="77777777" w:rsidR="004C11AB" w:rsidRPr="00B270A6" w:rsidRDefault="004C11AB" w:rsidP="00DA43A7">
            <w:pPr>
              <w:jc w:val="center"/>
              <w:rPr>
                <w:sz w:val="14"/>
                <w:szCs w:val="14"/>
              </w:rPr>
            </w:pPr>
          </w:p>
        </w:tc>
        <w:tc>
          <w:tcPr>
            <w:tcW w:w="362" w:type="dxa"/>
            <w:shd w:val="clear" w:color="auto" w:fill="auto"/>
            <w:vAlign w:val="center"/>
          </w:tcPr>
          <w:p w14:paraId="32A0E23D" w14:textId="77777777" w:rsidR="004C11AB" w:rsidRPr="00B270A6" w:rsidRDefault="004C11AB" w:rsidP="00DA43A7">
            <w:pPr>
              <w:jc w:val="center"/>
              <w:rPr>
                <w:sz w:val="14"/>
                <w:szCs w:val="14"/>
              </w:rPr>
            </w:pPr>
          </w:p>
        </w:tc>
        <w:tc>
          <w:tcPr>
            <w:tcW w:w="362" w:type="dxa"/>
            <w:shd w:val="clear" w:color="auto" w:fill="auto"/>
            <w:vAlign w:val="center"/>
          </w:tcPr>
          <w:p w14:paraId="6113FB26"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5696DB76"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746E24F7" w14:textId="77777777" w:rsidR="004C11AB" w:rsidRPr="00B270A6" w:rsidRDefault="004C11AB" w:rsidP="00DA43A7">
            <w:pPr>
              <w:jc w:val="center"/>
              <w:rPr>
                <w:sz w:val="14"/>
                <w:szCs w:val="14"/>
                <w:lang w:val="ru-RU"/>
              </w:rPr>
            </w:pPr>
          </w:p>
        </w:tc>
        <w:tc>
          <w:tcPr>
            <w:tcW w:w="362" w:type="dxa"/>
            <w:shd w:val="clear" w:color="auto" w:fill="auto"/>
            <w:vAlign w:val="center"/>
          </w:tcPr>
          <w:p w14:paraId="408D1589" w14:textId="77777777" w:rsidR="004C11AB" w:rsidRPr="00B270A6" w:rsidRDefault="004C11AB" w:rsidP="00DA43A7">
            <w:pPr>
              <w:jc w:val="center"/>
              <w:rPr>
                <w:sz w:val="14"/>
                <w:szCs w:val="14"/>
              </w:rPr>
            </w:pPr>
          </w:p>
        </w:tc>
        <w:tc>
          <w:tcPr>
            <w:tcW w:w="359" w:type="dxa"/>
            <w:shd w:val="clear" w:color="auto" w:fill="auto"/>
            <w:vAlign w:val="center"/>
          </w:tcPr>
          <w:p w14:paraId="7F8001B5"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6CCE6DE5"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465ACED2"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24BD2608" w14:textId="77777777" w:rsidR="004C11AB" w:rsidRPr="00B270A6" w:rsidRDefault="004C11AB" w:rsidP="00DA43A7">
            <w:pPr>
              <w:jc w:val="center"/>
              <w:rPr>
                <w:sz w:val="14"/>
                <w:szCs w:val="14"/>
              </w:rPr>
            </w:pPr>
          </w:p>
        </w:tc>
        <w:tc>
          <w:tcPr>
            <w:tcW w:w="362" w:type="dxa"/>
            <w:shd w:val="clear" w:color="auto" w:fill="auto"/>
            <w:vAlign w:val="center"/>
          </w:tcPr>
          <w:p w14:paraId="0768CF49"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5AE4D6D8"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18130692"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2CEFCA4F"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0631062E" w14:textId="77777777" w:rsidR="004C11AB" w:rsidRPr="00B270A6" w:rsidRDefault="004C11AB" w:rsidP="00DA43A7">
            <w:pPr>
              <w:jc w:val="center"/>
              <w:rPr>
                <w:sz w:val="14"/>
                <w:szCs w:val="14"/>
              </w:rPr>
            </w:pPr>
          </w:p>
        </w:tc>
        <w:tc>
          <w:tcPr>
            <w:tcW w:w="362" w:type="dxa"/>
            <w:shd w:val="clear" w:color="auto" w:fill="auto"/>
            <w:vAlign w:val="center"/>
          </w:tcPr>
          <w:p w14:paraId="21C6BF25"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609FBD44" w14:textId="77777777" w:rsidR="004C11AB" w:rsidRPr="00B270A6" w:rsidRDefault="004C11AB" w:rsidP="00DA43A7">
            <w:pPr>
              <w:jc w:val="center"/>
              <w:rPr>
                <w:sz w:val="14"/>
                <w:szCs w:val="14"/>
              </w:rPr>
            </w:pPr>
          </w:p>
        </w:tc>
        <w:tc>
          <w:tcPr>
            <w:tcW w:w="362" w:type="dxa"/>
            <w:shd w:val="clear" w:color="auto" w:fill="auto"/>
            <w:vAlign w:val="center"/>
          </w:tcPr>
          <w:p w14:paraId="6B2CB6D6" w14:textId="77777777" w:rsidR="004C11AB" w:rsidRPr="00B270A6" w:rsidRDefault="004C11AB" w:rsidP="00DA43A7">
            <w:pPr>
              <w:jc w:val="center"/>
              <w:rPr>
                <w:sz w:val="14"/>
                <w:szCs w:val="14"/>
              </w:rPr>
            </w:pPr>
          </w:p>
        </w:tc>
        <w:tc>
          <w:tcPr>
            <w:tcW w:w="362" w:type="dxa"/>
            <w:shd w:val="clear" w:color="auto" w:fill="auto"/>
            <w:vAlign w:val="center"/>
          </w:tcPr>
          <w:p w14:paraId="2D6F277B" w14:textId="77777777" w:rsidR="004C11AB" w:rsidRPr="00B270A6" w:rsidRDefault="004C11AB" w:rsidP="00DA43A7">
            <w:pPr>
              <w:jc w:val="center"/>
              <w:rPr>
                <w:sz w:val="14"/>
                <w:szCs w:val="14"/>
              </w:rPr>
            </w:pPr>
          </w:p>
        </w:tc>
        <w:tc>
          <w:tcPr>
            <w:tcW w:w="362" w:type="dxa"/>
            <w:shd w:val="clear" w:color="auto" w:fill="auto"/>
            <w:vAlign w:val="center"/>
          </w:tcPr>
          <w:p w14:paraId="1C4A575A" w14:textId="77777777" w:rsidR="004C11AB" w:rsidRPr="00B270A6" w:rsidRDefault="004C11AB" w:rsidP="00DA43A7">
            <w:pPr>
              <w:jc w:val="center"/>
              <w:rPr>
                <w:sz w:val="14"/>
                <w:szCs w:val="14"/>
              </w:rPr>
            </w:pPr>
          </w:p>
        </w:tc>
        <w:tc>
          <w:tcPr>
            <w:tcW w:w="362" w:type="dxa"/>
            <w:shd w:val="clear" w:color="auto" w:fill="auto"/>
            <w:vAlign w:val="center"/>
          </w:tcPr>
          <w:p w14:paraId="6B05DDFA" w14:textId="77777777" w:rsidR="004C11AB" w:rsidRPr="00B270A6" w:rsidRDefault="004C11AB" w:rsidP="00DA43A7">
            <w:pPr>
              <w:jc w:val="center"/>
              <w:rPr>
                <w:sz w:val="14"/>
                <w:szCs w:val="14"/>
              </w:rPr>
            </w:pPr>
          </w:p>
        </w:tc>
        <w:tc>
          <w:tcPr>
            <w:tcW w:w="362" w:type="dxa"/>
            <w:shd w:val="clear" w:color="auto" w:fill="auto"/>
            <w:vAlign w:val="center"/>
          </w:tcPr>
          <w:p w14:paraId="5B21A832"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353E610E"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351E163A" w14:textId="77777777" w:rsidR="004C11AB" w:rsidRPr="00DA43A7" w:rsidRDefault="00DA43A7" w:rsidP="00DA43A7">
            <w:pPr>
              <w:jc w:val="center"/>
              <w:rPr>
                <w:sz w:val="14"/>
                <w:szCs w:val="14"/>
                <w:lang w:val="ru-RU"/>
              </w:rPr>
            </w:pPr>
            <w:r>
              <w:rPr>
                <w:sz w:val="14"/>
                <w:szCs w:val="14"/>
                <w:lang w:val="ru-RU"/>
              </w:rPr>
              <w:t>+</w:t>
            </w:r>
          </w:p>
        </w:tc>
        <w:tc>
          <w:tcPr>
            <w:tcW w:w="363" w:type="dxa"/>
            <w:shd w:val="clear" w:color="auto" w:fill="auto"/>
            <w:vAlign w:val="center"/>
          </w:tcPr>
          <w:p w14:paraId="5E477520" w14:textId="77777777" w:rsidR="004C11AB" w:rsidRPr="00B270A6" w:rsidRDefault="00B270A6" w:rsidP="00DA43A7">
            <w:pPr>
              <w:jc w:val="center"/>
              <w:rPr>
                <w:sz w:val="14"/>
                <w:szCs w:val="14"/>
                <w:lang w:val="ru-RU"/>
              </w:rPr>
            </w:pPr>
            <w:r w:rsidRPr="00B270A6">
              <w:rPr>
                <w:sz w:val="14"/>
                <w:szCs w:val="14"/>
                <w:lang w:val="ru-RU"/>
              </w:rPr>
              <w:t>+</w:t>
            </w:r>
          </w:p>
        </w:tc>
        <w:tc>
          <w:tcPr>
            <w:tcW w:w="363" w:type="dxa"/>
            <w:shd w:val="clear" w:color="auto" w:fill="auto"/>
            <w:vAlign w:val="center"/>
          </w:tcPr>
          <w:p w14:paraId="76654675" w14:textId="77777777" w:rsidR="004C11AB" w:rsidRPr="00B270A6" w:rsidRDefault="004C11AB" w:rsidP="00DA43A7">
            <w:pPr>
              <w:jc w:val="center"/>
              <w:rPr>
                <w:sz w:val="14"/>
                <w:szCs w:val="14"/>
                <w:lang w:val="ru-RU"/>
              </w:rPr>
            </w:pPr>
            <w:r w:rsidRPr="00B270A6">
              <w:rPr>
                <w:sz w:val="14"/>
                <w:szCs w:val="14"/>
                <w:lang w:val="ru-RU"/>
              </w:rPr>
              <w:t>+</w:t>
            </w:r>
          </w:p>
        </w:tc>
        <w:tc>
          <w:tcPr>
            <w:tcW w:w="363" w:type="dxa"/>
            <w:shd w:val="clear" w:color="auto" w:fill="auto"/>
            <w:vAlign w:val="center"/>
          </w:tcPr>
          <w:p w14:paraId="264CDDAF" w14:textId="77777777" w:rsidR="004C11AB" w:rsidRPr="00B270A6" w:rsidRDefault="004C11AB" w:rsidP="00DA43A7">
            <w:pPr>
              <w:spacing w:line="276" w:lineRule="auto"/>
              <w:jc w:val="center"/>
              <w:rPr>
                <w:b/>
                <w:sz w:val="14"/>
                <w:szCs w:val="14"/>
              </w:rPr>
            </w:pPr>
          </w:p>
        </w:tc>
        <w:tc>
          <w:tcPr>
            <w:tcW w:w="363" w:type="dxa"/>
            <w:shd w:val="clear" w:color="auto" w:fill="auto"/>
            <w:vAlign w:val="center"/>
          </w:tcPr>
          <w:p w14:paraId="6DE13AB1" w14:textId="77777777" w:rsidR="004C11AB" w:rsidRPr="00B270A6" w:rsidRDefault="004C11AB" w:rsidP="00DA43A7">
            <w:pPr>
              <w:spacing w:line="276" w:lineRule="auto"/>
              <w:jc w:val="center"/>
              <w:rPr>
                <w:b/>
                <w:sz w:val="14"/>
                <w:szCs w:val="14"/>
              </w:rPr>
            </w:pPr>
          </w:p>
        </w:tc>
        <w:tc>
          <w:tcPr>
            <w:tcW w:w="363" w:type="dxa"/>
            <w:shd w:val="clear" w:color="auto" w:fill="auto"/>
            <w:vAlign w:val="center"/>
          </w:tcPr>
          <w:p w14:paraId="74959A60" w14:textId="77777777" w:rsidR="004C11AB" w:rsidRPr="00B270A6" w:rsidRDefault="004C11AB" w:rsidP="00DA43A7">
            <w:pPr>
              <w:spacing w:line="276" w:lineRule="auto"/>
              <w:jc w:val="center"/>
              <w:rPr>
                <w:b/>
                <w:sz w:val="14"/>
                <w:szCs w:val="14"/>
              </w:rPr>
            </w:pPr>
          </w:p>
        </w:tc>
      </w:tr>
      <w:tr w:rsidR="00DA43A7" w:rsidRPr="00436ADE" w14:paraId="3A65023F" w14:textId="77777777" w:rsidTr="00DA43A7">
        <w:trPr>
          <w:trHeight w:val="305"/>
        </w:trPr>
        <w:tc>
          <w:tcPr>
            <w:tcW w:w="1602" w:type="dxa"/>
            <w:shd w:val="clear" w:color="auto" w:fill="auto"/>
            <w:vAlign w:val="center"/>
          </w:tcPr>
          <w:p w14:paraId="62FFDE80" w14:textId="77777777" w:rsidR="004C11AB" w:rsidRPr="00B270A6" w:rsidRDefault="004C11AB" w:rsidP="00B270A6">
            <w:pPr>
              <w:jc w:val="center"/>
              <w:rPr>
                <w:b/>
                <w:sz w:val="14"/>
                <w:szCs w:val="14"/>
              </w:rPr>
            </w:pPr>
            <w:r w:rsidRPr="00B270A6">
              <w:rPr>
                <w:b/>
                <w:sz w:val="14"/>
                <w:szCs w:val="14"/>
              </w:rPr>
              <w:t>ОК 31</w:t>
            </w:r>
          </w:p>
        </w:tc>
        <w:tc>
          <w:tcPr>
            <w:tcW w:w="359" w:type="dxa"/>
            <w:shd w:val="clear" w:color="auto" w:fill="auto"/>
            <w:vAlign w:val="center"/>
          </w:tcPr>
          <w:p w14:paraId="0D07B310" w14:textId="77777777" w:rsidR="004C11AB" w:rsidRPr="00B270A6" w:rsidRDefault="004C11AB" w:rsidP="00DA43A7">
            <w:pPr>
              <w:jc w:val="center"/>
              <w:rPr>
                <w:sz w:val="14"/>
                <w:szCs w:val="14"/>
                <w:lang w:val="ru-RU"/>
              </w:rPr>
            </w:pPr>
            <w:r w:rsidRPr="00B270A6">
              <w:rPr>
                <w:sz w:val="14"/>
                <w:szCs w:val="14"/>
                <w:lang w:val="ru-RU"/>
              </w:rPr>
              <w:t>+</w:t>
            </w:r>
          </w:p>
        </w:tc>
        <w:tc>
          <w:tcPr>
            <w:tcW w:w="361" w:type="dxa"/>
            <w:shd w:val="clear" w:color="auto" w:fill="auto"/>
            <w:vAlign w:val="center"/>
          </w:tcPr>
          <w:p w14:paraId="7B6D2920"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25CFB94C"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2D045813"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1AB3A4F9"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78CCB6A6" w14:textId="77777777" w:rsidR="004C11AB" w:rsidRPr="00B270A6" w:rsidRDefault="004C11AB" w:rsidP="00DA43A7">
            <w:pPr>
              <w:jc w:val="center"/>
              <w:rPr>
                <w:sz w:val="14"/>
                <w:szCs w:val="14"/>
                <w:lang w:val="ru-RU"/>
              </w:rPr>
            </w:pPr>
          </w:p>
        </w:tc>
        <w:tc>
          <w:tcPr>
            <w:tcW w:w="362" w:type="dxa"/>
            <w:shd w:val="clear" w:color="auto" w:fill="auto"/>
            <w:vAlign w:val="center"/>
          </w:tcPr>
          <w:p w14:paraId="60880879"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5DB9E1B2"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3F145E67"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0B766F1C"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599148E8" w14:textId="77777777" w:rsidR="004C11AB" w:rsidRPr="00B270A6" w:rsidRDefault="004C11AB" w:rsidP="00DA43A7">
            <w:pPr>
              <w:jc w:val="center"/>
              <w:rPr>
                <w:sz w:val="14"/>
                <w:szCs w:val="14"/>
              </w:rPr>
            </w:pPr>
          </w:p>
        </w:tc>
        <w:tc>
          <w:tcPr>
            <w:tcW w:w="359" w:type="dxa"/>
            <w:shd w:val="clear" w:color="auto" w:fill="auto"/>
            <w:vAlign w:val="center"/>
          </w:tcPr>
          <w:p w14:paraId="35A6CDEA"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5B36577B"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4EC702D8"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43C4E74B"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73EA0561"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73DD51F9"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0C9EA17D"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3CA5FEC5"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472B948C" w14:textId="77777777" w:rsidR="004C11AB" w:rsidRPr="00B270A6" w:rsidRDefault="001F28EF" w:rsidP="00DA43A7">
            <w:pPr>
              <w:jc w:val="center"/>
              <w:rPr>
                <w:sz w:val="14"/>
                <w:szCs w:val="14"/>
              </w:rPr>
            </w:pPr>
            <w:r>
              <w:rPr>
                <w:sz w:val="14"/>
                <w:szCs w:val="14"/>
              </w:rPr>
              <w:t>+</w:t>
            </w:r>
          </w:p>
        </w:tc>
        <w:tc>
          <w:tcPr>
            <w:tcW w:w="362" w:type="dxa"/>
            <w:shd w:val="clear" w:color="auto" w:fill="auto"/>
            <w:vAlign w:val="center"/>
          </w:tcPr>
          <w:p w14:paraId="6DEE958D" w14:textId="77777777" w:rsidR="004C11AB" w:rsidRPr="00B270A6" w:rsidRDefault="004C11AB" w:rsidP="00DA43A7">
            <w:pPr>
              <w:jc w:val="center"/>
              <w:rPr>
                <w:sz w:val="14"/>
                <w:szCs w:val="14"/>
                <w:lang w:val="ru-RU"/>
              </w:rPr>
            </w:pPr>
            <w:r w:rsidRPr="00B270A6">
              <w:rPr>
                <w:sz w:val="14"/>
                <w:szCs w:val="14"/>
                <w:lang w:val="ru-RU"/>
              </w:rPr>
              <w:t>+</w:t>
            </w:r>
          </w:p>
        </w:tc>
        <w:tc>
          <w:tcPr>
            <w:tcW w:w="362" w:type="dxa"/>
            <w:shd w:val="clear" w:color="auto" w:fill="auto"/>
            <w:vAlign w:val="center"/>
          </w:tcPr>
          <w:p w14:paraId="74EC2221"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21E63903"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1825E6A8" w14:textId="77777777" w:rsidR="004C11AB" w:rsidRPr="00B270A6" w:rsidRDefault="001F28EF" w:rsidP="00DA43A7">
            <w:pPr>
              <w:jc w:val="center"/>
              <w:rPr>
                <w:sz w:val="14"/>
                <w:szCs w:val="14"/>
              </w:rPr>
            </w:pPr>
            <w:r>
              <w:rPr>
                <w:sz w:val="14"/>
                <w:szCs w:val="14"/>
              </w:rPr>
              <w:t>+</w:t>
            </w:r>
          </w:p>
        </w:tc>
        <w:tc>
          <w:tcPr>
            <w:tcW w:w="362" w:type="dxa"/>
            <w:shd w:val="clear" w:color="auto" w:fill="auto"/>
            <w:vAlign w:val="center"/>
          </w:tcPr>
          <w:p w14:paraId="010E8836" w14:textId="77777777" w:rsidR="004C11AB" w:rsidRPr="00E47608" w:rsidRDefault="00E47608" w:rsidP="00DA43A7">
            <w:pPr>
              <w:jc w:val="center"/>
              <w:rPr>
                <w:sz w:val="14"/>
                <w:szCs w:val="14"/>
                <w:lang w:val="ru-RU"/>
              </w:rPr>
            </w:pPr>
            <w:r>
              <w:rPr>
                <w:sz w:val="14"/>
                <w:szCs w:val="14"/>
                <w:lang w:val="ru-RU"/>
              </w:rPr>
              <w:t>+</w:t>
            </w:r>
          </w:p>
        </w:tc>
        <w:tc>
          <w:tcPr>
            <w:tcW w:w="362" w:type="dxa"/>
            <w:shd w:val="clear" w:color="auto" w:fill="auto"/>
            <w:vAlign w:val="center"/>
          </w:tcPr>
          <w:p w14:paraId="258C368B" w14:textId="77777777" w:rsidR="004C11AB" w:rsidRPr="00E47608" w:rsidRDefault="00E47608" w:rsidP="00DA43A7">
            <w:pPr>
              <w:jc w:val="center"/>
              <w:rPr>
                <w:sz w:val="14"/>
                <w:szCs w:val="14"/>
                <w:lang w:val="ru-RU"/>
              </w:rPr>
            </w:pPr>
            <w:r>
              <w:rPr>
                <w:sz w:val="14"/>
                <w:szCs w:val="14"/>
                <w:lang w:val="ru-RU"/>
              </w:rPr>
              <w:t>+</w:t>
            </w:r>
          </w:p>
        </w:tc>
        <w:tc>
          <w:tcPr>
            <w:tcW w:w="362" w:type="dxa"/>
            <w:shd w:val="clear" w:color="auto" w:fill="auto"/>
            <w:vAlign w:val="center"/>
          </w:tcPr>
          <w:p w14:paraId="0F152B72"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3A307531" w14:textId="77777777" w:rsidR="004C11AB" w:rsidRPr="00DA43A7" w:rsidRDefault="00DA43A7" w:rsidP="00DA43A7">
            <w:pPr>
              <w:jc w:val="center"/>
              <w:rPr>
                <w:sz w:val="14"/>
                <w:szCs w:val="14"/>
                <w:lang w:val="ru-RU"/>
              </w:rPr>
            </w:pPr>
            <w:r>
              <w:rPr>
                <w:sz w:val="14"/>
                <w:szCs w:val="14"/>
                <w:lang w:val="ru-RU"/>
              </w:rPr>
              <w:t>+</w:t>
            </w:r>
          </w:p>
        </w:tc>
        <w:tc>
          <w:tcPr>
            <w:tcW w:w="362" w:type="dxa"/>
            <w:shd w:val="clear" w:color="auto" w:fill="auto"/>
            <w:vAlign w:val="center"/>
          </w:tcPr>
          <w:p w14:paraId="700CA08B" w14:textId="77777777" w:rsidR="004C11AB" w:rsidRPr="00DA43A7" w:rsidRDefault="00DA43A7" w:rsidP="00DA43A7">
            <w:pPr>
              <w:jc w:val="center"/>
              <w:rPr>
                <w:sz w:val="14"/>
                <w:szCs w:val="14"/>
                <w:lang w:val="ru-RU"/>
              </w:rPr>
            </w:pPr>
            <w:r>
              <w:rPr>
                <w:sz w:val="14"/>
                <w:szCs w:val="14"/>
                <w:lang w:val="ru-RU"/>
              </w:rPr>
              <w:t>+</w:t>
            </w:r>
          </w:p>
        </w:tc>
        <w:tc>
          <w:tcPr>
            <w:tcW w:w="363" w:type="dxa"/>
            <w:shd w:val="clear" w:color="auto" w:fill="auto"/>
            <w:vAlign w:val="center"/>
          </w:tcPr>
          <w:p w14:paraId="2F77DE72" w14:textId="77777777" w:rsidR="004C11AB" w:rsidRPr="00B270A6" w:rsidRDefault="00B270A6" w:rsidP="00DA43A7">
            <w:pPr>
              <w:jc w:val="center"/>
              <w:rPr>
                <w:sz w:val="14"/>
                <w:szCs w:val="14"/>
                <w:lang w:val="ru-RU"/>
              </w:rPr>
            </w:pPr>
            <w:r w:rsidRPr="00B270A6">
              <w:rPr>
                <w:sz w:val="14"/>
                <w:szCs w:val="14"/>
                <w:lang w:val="ru-RU"/>
              </w:rPr>
              <w:t>+</w:t>
            </w:r>
          </w:p>
        </w:tc>
        <w:tc>
          <w:tcPr>
            <w:tcW w:w="363" w:type="dxa"/>
            <w:shd w:val="clear" w:color="auto" w:fill="auto"/>
            <w:vAlign w:val="center"/>
          </w:tcPr>
          <w:p w14:paraId="249D8F43" w14:textId="77777777" w:rsidR="004C11AB" w:rsidRPr="004C11AB" w:rsidRDefault="004C11AB" w:rsidP="00DA43A7">
            <w:pPr>
              <w:jc w:val="center"/>
              <w:rPr>
                <w:sz w:val="14"/>
                <w:szCs w:val="14"/>
                <w:lang w:val="ru-RU"/>
              </w:rPr>
            </w:pPr>
            <w:r w:rsidRPr="00B270A6">
              <w:rPr>
                <w:sz w:val="14"/>
                <w:szCs w:val="14"/>
                <w:lang w:val="ru-RU"/>
              </w:rPr>
              <w:t>+</w:t>
            </w:r>
          </w:p>
        </w:tc>
        <w:tc>
          <w:tcPr>
            <w:tcW w:w="363" w:type="dxa"/>
            <w:shd w:val="clear" w:color="auto" w:fill="auto"/>
            <w:vAlign w:val="center"/>
          </w:tcPr>
          <w:p w14:paraId="4B8DBAA1" w14:textId="77777777" w:rsidR="004C11AB" w:rsidRPr="00B81AA9" w:rsidRDefault="004C11AB" w:rsidP="00DA43A7">
            <w:pPr>
              <w:jc w:val="center"/>
              <w:rPr>
                <w:sz w:val="14"/>
                <w:szCs w:val="14"/>
                <w:lang w:val="ru-RU"/>
              </w:rPr>
            </w:pPr>
          </w:p>
        </w:tc>
        <w:tc>
          <w:tcPr>
            <w:tcW w:w="363" w:type="dxa"/>
            <w:shd w:val="clear" w:color="auto" w:fill="auto"/>
            <w:vAlign w:val="center"/>
          </w:tcPr>
          <w:p w14:paraId="173DA2A9" w14:textId="77777777" w:rsidR="004C11AB" w:rsidRPr="00B81AA9" w:rsidRDefault="004C11AB" w:rsidP="00DA43A7">
            <w:pPr>
              <w:jc w:val="center"/>
              <w:rPr>
                <w:sz w:val="14"/>
                <w:szCs w:val="14"/>
                <w:lang w:val="ru-RU"/>
              </w:rPr>
            </w:pPr>
          </w:p>
        </w:tc>
        <w:tc>
          <w:tcPr>
            <w:tcW w:w="363" w:type="dxa"/>
            <w:shd w:val="clear" w:color="auto" w:fill="auto"/>
            <w:vAlign w:val="center"/>
          </w:tcPr>
          <w:p w14:paraId="3295DDA6" w14:textId="77777777" w:rsidR="004C11AB" w:rsidRPr="00B81AA9" w:rsidRDefault="004C11AB" w:rsidP="00DA43A7">
            <w:pPr>
              <w:jc w:val="center"/>
              <w:rPr>
                <w:sz w:val="14"/>
                <w:szCs w:val="14"/>
                <w:lang w:val="ru-RU"/>
              </w:rPr>
            </w:pPr>
          </w:p>
        </w:tc>
      </w:tr>
    </w:tbl>
    <w:p w14:paraId="5013F5AA" w14:textId="77777777" w:rsidR="00EE79DD" w:rsidRPr="001F7D3B" w:rsidRDefault="00EE79DD" w:rsidP="00B270A6">
      <w:pPr>
        <w:tabs>
          <w:tab w:val="left" w:pos="10206"/>
        </w:tabs>
        <w:spacing w:before="87"/>
        <w:ind w:right="1038"/>
        <w:jc w:val="center"/>
        <w:rPr>
          <w:b/>
          <w:sz w:val="28"/>
          <w:szCs w:val="28"/>
          <w:highlight w:val="red"/>
        </w:rPr>
      </w:pPr>
    </w:p>
    <w:p w14:paraId="28C45F3D" w14:textId="77777777" w:rsidR="00DF56BC" w:rsidRPr="001F7D3B" w:rsidRDefault="00DF56BC" w:rsidP="00B270A6">
      <w:pPr>
        <w:tabs>
          <w:tab w:val="left" w:pos="10206"/>
        </w:tabs>
        <w:rPr>
          <w:highlight w:val="red"/>
        </w:rPr>
        <w:sectPr w:rsidR="00DF56BC" w:rsidRPr="001F7D3B" w:rsidSect="008502B9">
          <w:headerReference w:type="default" r:id="rId9"/>
          <w:pgSz w:w="16840" w:h="11910" w:orient="landscape"/>
          <w:pgMar w:top="720" w:right="140" w:bottom="280" w:left="1418" w:header="0" w:footer="0" w:gutter="0"/>
          <w:cols w:space="720"/>
          <w:docGrid w:linePitch="299"/>
        </w:sectPr>
      </w:pPr>
    </w:p>
    <w:p w14:paraId="108670E5" w14:textId="77777777" w:rsidR="00DF56BC" w:rsidRPr="00A14C2E" w:rsidRDefault="00DF56BC" w:rsidP="00DF3ECE">
      <w:pPr>
        <w:pStyle w:val="a3"/>
        <w:shd w:val="clear" w:color="auto" w:fill="FFFFFF"/>
        <w:tabs>
          <w:tab w:val="left" w:pos="10206"/>
        </w:tabs>
        <w:spacing w:line="321" w:lineRule="exact"/>
        <w:ind w:left="13892"/>
      </w:pPr>
      <w:r w:rsidRPr="00A14C2E">
        <w:lastRenderedPageBreak/>
        <w:t xml:space="preserve">Таблиця </w:t>
      </w:r>
      <w:r w:rsidR="007E137A" w:rsidRPr="00A14C2E">
        <w:t>2</w:t>
      </w:r>
    </w:p>
    <w:p w14:paraId="10A5AA7B" w14:textId="77777777" w:rsidR="00E2531F" w:rsidRPr="00A14C2E" w:rsidRDefault="00E2531F" w:rsidP="008502B9">
      <w:pPr>
        <w:shd w:val="clear" w:color="auto" w:fill="FFFFFF"/>
        <w:tabs>
          <w:tab w:val="left" w:pos="10206"/>
        </w:tabs>
      </w:pPr>
    </w:p>
    <w:p w14:paraId="3E89E762" w14:textId="77777777" w:rsidR="0008255D" w:rsidRPr="00A14C2E" w:rsidRDefault="00E2531F" w:rsidP="008502B9">
      <w:pPr>
        <w:shd w:val="clear" w:color="auto" w:fill="FFFFFF"/>
        <w:tabs>
          <w:tab w:val="left" w:pos="10206"/>
        </w:tabs>
        <w:jc w:val="center"/>
        <w:rPr>
          <w:b/>
          <w:sz w:val="28"/>
          <w:szCs w:val="28"/>
        </w:rPr>
      </w:pPr>
      <w:r w:rsidRPr="00A14C2E">
        <w:rPr>
          <w:b/>
          <w:sz w:val="28"/>
          <w:szCs w:val="28"/>
        </w:rPr>
        <w:t xml:space="preserve">Матриця забезпечення </w:t>
      </w:r>
      <w:r w:rsidR="0008255D" w:rsidRPr="00A14C2E">
        <w:rPr>
          <w:b/>
          <w:sz w:val="28"/>
          <w:szCs w:val="28"/>
        </w:rPr>
        <w:t>результатів навчання (</w:t>
      </w:r>
      <w:r w:rsidRPr="00A14C2E">
        <w:rPr>
          <w:b/>
          <w:sz w:val="28"/>
          <w:szCs w:val="28"/>
        </w:rPr>
        <w:t>РН)</w:t>
      </w:r>
      <w:r w:rsidR="0008255D" w:rsidRPr="00A14C2E">
        <w:rPr>
          <w:b/>
          <w:sz w:val="28"/>
          <w:szCs w:val="28"/>
        </w:rPr>
        <w:t xml:space="preserve"> відповідним компонентам освітньої програми</w:t>
      </w:r>
    </w:p>
    <w:p w14:paraId="4B7E6501" w14:textId="77777777" w:rsidR="00504692" w:rsidRPr="00A14C2E" w:rsidRDefault="00504692" w:rsidP="008502B9">
      <w:pPr>
        <w:shd w:val="clear" w:color="auto" w:fill="FFFFFF"/>
        <w:tabs>
          <w:tab w:val="left" w:pos="10206"/>
        </w:tabs>
      </w:pPr>
    </w:p>
    <w:tbl>
      <w:tblPr>
        <w:tblpPr w:leftFromText="180" w:rightFromText="180" w:vertAnchor="text" w:horzAnchor="page" w:tblpX="2458" w:tblpY="113"/>
        <w:tblW w:w="43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471"/>
        <w:gridCol w:w="471"/>
        <w:gridCol w:w="471"/>
        <w:gridCol w:w="471"/>
        <w:gridCol w:w="471"/>
        <w:gridCol w:w="471"/>
        <w:gridCol w:w="471"/>
        <w:gridCol w:w="472"/>
        <w:gridCol w:w="472"/>
        <w:gridCol w:w="472"/>
        <w:gridCol w:w="472"/>
        <w:gridCol w:w="472"/>
        <w:gridCol w:w="472"/>
        <w:gridCol w:w="472"/>
        <w:gridCol w:w="472"/>
        <w:gridCol w:w="472"/>
        <w:gridCol w:w="472"/>
        <w:gridCol w:w="472"/>
        <w:gridCol w:w="472"/>
        <w:gridCol w:w="472"/>
        <w:gridCol w:w="472"/>
        <w:gridCol w:w="472"/>
        <w:gridCol w:w="472"/>
        <w:gridCol w:w="410"/>
        <w:gridCol w:w="429"/>
      </w:tblGrid>
      <w:tr w:rsidR="00504692" w:rsidRPr="00436ADE" w14:paraId="3858400A" w14:textId="77777777" w:rsidTr="00D060D3">
        <w:trPr>
          <w:trHeight w:val="417"/>
        </w:trPr>
        <w:tc>
          <w:tcPr>
            <w:tcW w:w="639" w:type="pct"/>
            <w:vMerge w:val="restart"/>
            <w:vAlign w:val="center"/>
          </w:tcPr>
          <w:p w14:paraId="4AF5BF5D" w14:textId="77777777" w:rsidR="00504692" w:rsidRPr="00436ADE" w:rsidRDefault="00504692" w:rsidP="00504692">
            <w:pPr>
              <w:shd w:val="clear" w:color="auto" w:fill="FFFFFF"/>
              <w:jc w:val="center"/>
              <w:rPr>
                <w:b/>
                <w:sz w:val="28"/>
                <w:szCs w:val="28"/>
              </w:rPr>
            </w:pPr>
            <w:r w:rsidRPr="00436ADE">
              <w:rPr>
                <w:b/>
              </w:rPr>
              <w:t>Компоненти освітньої програми</w:t>
            </w:r>
          </w:p>
        </w:tc>
        <w:tc>
          <w:tcPr>
            <w:tcW w:w="4361" w:type="pct"/>
            <w:gridSpan w:val="25"/>
            <w:shd w:val="clear" w:color="auto" w:fill="auto"/>
          </w:tcPr>
          <w:p w14:paraId="50BB311F" w14:textId="77777777" w:rsidR="00504692" w:rsidRPr="00436ADE" w:rsidRDefault="00504692" w:rsidP="00504692">
            <w:pPr>
              <w:shd w:val="clear" w:color="auto" w:fill="FFFFFF"/>
              <w:jc w:val="center"/>
              <w:rPr>
                <w:b/>
                <w:bCs/>
              </w:rPr>
            </w:pPr>
            <w:r w:rsidRPr="00436ADE">
              <w:rPr>
                <w:b/>
                <w:bCs/>
              </w:rPr>
              <w:t>Програмні результати навчання</w:t>
            </w:r>
          </w:p>
        </w:tc>
      </w:tr>
      <w:tr w:rsidR="00A14C2E" w:rsidRPr="00436ADE" w14:paraId="156AA86C" w14:textId="77777777" w:rsidTr="00D060D3">
        <w:trPr>
          <w:trHeight w:val="611"/>
        </w:trPr>
        <w:tc>
          <w:tcPr>
            <w:tcW w:w="639" w:type="pct"/>
            <w:vMerge/>
            <w:vAlign w:val="center"/>
          </w:tcPr>
          <w:p w14:paraId="2C9D87F1" w14:textId="77777777" w:rsidR="00A14C2E" w:rsidRPr="00436ADE" w:rsidRDefault="00A14C2E" w:rsidP="00504692">
            <w:pPr>
              <w:shd w:val="clear" w:color="auto" w:fill="FFFFFF"/>
              <w:jc w:val="center"/>
              <w:rPr>
                <w:b/>
                <w:sz w:val="28"/>
                <w:szCs w:val="28"/>
              </w:rPr>
            </w:pPr>
          </w:p>
        </w:tc>
        <w:tc>
          <w:tcPr>
            <w:tcW w:w="176" w:type="pct"/>
            <w:textDirection w:val="btLr"/>
            <w:vAlign w:val="center"/>
          </w:tcPr>
          <w:p w14:paraId="3274E6E4" w14:textId="77777777" w:rsidR="00A14C2E" w:rsidRPr="00436ADE" w:rsidRDefault="00A14C2E" w:rsidP="00504692">
            <w:pPr>
              <w:shd w:val="clear" w:color="auto" w:fill="FFFFFF"/>
              <w:jc w:val="center"/>
              <w:rPr>
                <w:b/>
                <w:sz w:val="16"/>
                <w:szCs w:val="16"/>
              </w:rPr>
            </w:pPr>
            <w:r w:rsidRPr="00436ADE">
              <w:rPr>
                <w:b/>
                <w:sz w:val="16"/>
                <w:szCs w:val="16"/>
              </w:rPr>
              <w:t>РН.1</w:t>
            </w:r>
          </w:p>
        </w:tc>
        <w:tc>
          <w:tcPr>
            <w:tcW w:w="176" w:type="pct"/>
            <w:textDirection w:val="btLr"/>
            <w:vAlign w:val="center"/>
          </w:tcPr>
          <w:p w14:paraId="49CA9776" w14:textId="77777777" w:rsidR="00A14C2E" w:rsidRPr="00436ADE" w:rsidRDefault="00A14C2E" w:rsidP="00504692">
            <w:pPr>
              <w:shd w:val="clear" w:color="auto" w:fill="FFFFFF"/>
              <w:jc w:val="center"/>
              <w:rPr>
                <w:b/>
                <w:sz w:val="16"/>
                <w:szCs w:val="16"/>
              </w:rPr>
            </w:pPr>
            <w:r w:rsidRPr="00436ADE">
              <w:rPr>
                <w:b/>
                <w:sz w:val="16"/>
                <w:szCs w:val="16"/>
              </w:rPr>
              <w:t>РН.2</w:t>
            </w:r>
          </w:p>
        </w:tc>
        <w:tc>
          <w:tcPr>
            <w:tcW w:w="176" w:type="pct"/>
            <w:textDirection w:val="btLr"/>
            <w:vAlign w:val="center"/>
          </w:tcPr>
          <w:p w14:paraId="7C217383" w14:textId="77777777" w:rsidR="00A14C2E" w:rsidRPr="00436ADE" w:rsidRDefault="00A14C2E" w:rsidP="00504692">
            <w:pPr>
              <w:shd w:val="clear" w:color="auto" w:fill="FFFFFF"/>
              <w:jc w:val="center"/>
              <w:rPr>
                <w:b/>
                <w:sz w:val="16"/>
                <w:szCs w:val="16"/>
              </w:rPr>
            </w:pPr>
            <w:r w:rsidRPr="00436ADE">
              <w:rPr>
                <w:b/>
                <w:sz w:val="16"/>
                <w:szCs w:val="16"/>
              </w:rPr>
              <w:t>РН.3</w:t>
            </w:r>
          </w:p>
        </w:tc>
        <w:tc>
          <w:tcPr>
            <w:tcW w:w="176" w:type="pct"/>
            <w:textDirection w:val="btLr"/>
            <w:vAlign w:val="center"/>
          </w:tcPr>
          <w:p w14:paraId="2A596D24" w14:textId="77777777" w:rsidR="00A14C2E" w:rsidRPr="00436ADE" w:rsidRDefault="00A14C2E" w:rsidP="00504692">
            <w:pPr>
              <w:shd w:val="clear" w:color="auto" w:fill="FFFFFF"/>
              <w:jc w:val="center"/>
              <w:rPr>
                <w:b/>
                <w:sz w:val="16"/>
                <w:szCs w:val="16"/>
              </w:rPr>
            </w:pPr>
            <w:r w:rsidRPr="00436ADE">
              <w:rPr>
                <w:b/>
                <w:sz w:val="16"/>
                <w:szCs w:val="16"/>
              </w:rPr>
              <w:t>РН.4</w:t>
            </w:r>
          </w:p>
        </w:tc>
        <w:tc>
          <w:tcPr>
            <w:tcW w:w="176" w:type="pct"/>
            <w:textDirection w:val="btLr"/>
            <w:vAlign w:val="center"/>
          </w:tcPr>
          <w:p w14:paraId="43BCBDFE" w14:textId="77777777" w:rsidR="00A14C2E" w:rsidRPr="00436ADE" w:rsidRDefault="00A14C2E" w:rsidP="00504692">
            <w:pPr>
              <w:shd w:val="clear" w:color="auto" w:fill="FFFFFF"/>
              <w:jc w:val="center"/>
              <w:rPr>
                <w:b/>
                <w:sz w:val="16"/>
                <w:szCs w:val="16"/>
              </w:rPr>
            </w:pPr>
            <w:r w:rsidRPr="00436ADE">
              <w:rPr>
                <w:b/>
                <w:sz w:val="16"/>
                <w:szCs w:val="16"/>
              </w:rPr>
              <w:t>РН.5</w:t>
            </w:r>
          </w:p>
        </w:tc>
        <w:tc>
          <w:tcPr>
            <w:tcW w:w="176" w:type="pct"/>
            <w:textDirection w:val="btLr"/>
            <w:vAlign w:val="center"/>
          </w:tcPr>
          <w:p w14:paraId="3AD190CA" w14:textId="77777777" w:rsidR="00A14C2E" w:rsidRPr="00436ADE" w:rsidRDefault="00A14C2E" w:rsidP="00504692">
            <w:pPr>
              <w:shd w:val="clear" w:color="auto" w:fill="FFFFFF"/>
              <w:jc w:val="center"/>
              <w:rPr>
                <w:b/>
                <w:sz w:val="16"/>
                <w:szCs w:val="16"/>
              </w:rPr>
            </w:pPr>
            <w:r w:rsidRPr="00436ADE">
              <w:rPr>
                <w:b/>
                <w:sz w:val="16"/>
                <w:szCs w:val="16"/>
              </w:rPr>
              <w:t>РН.6</w:t>
            </w:r>
          </w:p>
        </w:tc>
        <w:tc>
          <w:tcPr>
            <w:tcW w:w="176" w:type="pct"/>
            <w:textDirection w:val="btLr"/>
            <w:vAlign w:val="center"/>
          </w:tcPr>
          <w:p w14:paraId="14AC7538" w14:textId="77777777" w:rsidR="00A14C2E" w:rsidRPr="00436ADE" w:rsidRDefault="00A14C2E" w:rsidP="00504692">
            <w:pPr>
              <w:shd w:val="clear" w:color="auto" w:fill="FFFFFF"/>
              <w:jc w:val="center"/>
              <w:rPr>
                <w:b/>
                <w:sz w:val="16"/>
                <w:szCs w:val="16"/>
              </w:rPr>
            </w:pPr>
            <w:r w:rsidRPr="00436ADE">
              <w:rPr>
                <w:b/>
                <w:sz w:val="16"/>
                <w:szCs w:val="16"/>
              </w:rPr>
              <w:t>РН.7</w:t>
            </w:r>
          </w:p>
        </w:tc>
        <w:tc>
          <w:tcPr>
            <w:tcW w:w="176" w:type="pct"/>
            <w:textDirection w:val="btLr"/>
            <w:vAlign w:val="center"/>
          </w:tcPr>
          <w:p w14:paraId="3719A509" w14:textId="77777777" w:rsidR="00A14C2E" w:rsidRPr="00436ADE" w:rsidRDefault="00A14C2E" w:rsidP="00504692">
            <w:pPr>
              <w:shd w:val="clear" w:color="auto" w:fill="FFFFFF"/>
              <w:jc w:val="center"/>
              <w:rPr>
                <w:b/>
                <w:sz w:val="16"/>
                <w:szCs w:val="16"/>
              </w:rPr>
            </w:pPr>
            <w:r w:rsidRPr="00436ADE">
              <w:rPr>
                <w:b/>
                <w:sz w:val="16"/>
                <w:szCs w:val="16"/>
              </w:rPr>
              <w:t>РН.8</w:t>
            </w:r>
          </w:p>
        </w:tc>
        <w:tc>
          <w:tcPr>
            <w:tcW w:w="176" w:type="pct"/>
            <w:textDirection w:val="btLr"/>
            <w:vAlign w:val="center"/>
          </w:tcPr>
          <w:p w14:paraId="6DDD0CE1" w14:textId="77777777" w:rsidR="00A14C2E" w:rsidRPr="00436ADE" w:rsidRDefault="00A14C2E" w:rsidP="00504692">
            <w:pPr>
              <w:shd w:val="clear" w:color="auto" w:fill="FFFFFF"/>
              <w:jc w:val="center"/>
              <w:rPr>
                <w:b/>
                <w:sz w:val="16"/>
                <w:szCs w:val="16"/>
              </w:rPr>
            </w:pPr>
            <w:r w:rsidRPr="00436ADE">
              <w:rPr>
                <w:b/>
                <w:sz w:val="16"/>
                <w:szCs w:val="16"/>
              </w:rPr>
              <w:t>РН.9</w:t>
            </w:r>
          </w:p>
        </w:tc>
        <w:tc>
          <w:tcPr>
            <w:tcW w:w="176" w:type="pct"/>
            <w:textDirection w:val="btLr"/>
            <w:vAlign w:val="center"/>
          </w:tcPr>
          <w:p w14:paraId="5443FFEF" w14:textId="77777777" w:rsidR="00A14C2E" w:rsidRPr="00436ADE" w:rsidRDefault="00A14C2E" w:rsidP="00504692">
            <w:pPr>
              <w:shd w:val="clear" w:color="auto" w:fill="FFFFFF"/>
              <w:rPr>
                <w:b/>
                <w:sz w:val="16"/>
                <w:szCs w:val="16"/>
              </w:rPr>
            </w:pPr>
            <w:r>
              <w:rPr>
                <w:b/>
                <w:sz w:val="16"/>
                <w:szCs w:val="16"/>
                <w:lang w:val="ru-RU"/>
              </w:rPr>
              <w:t xml:space="preserve"> </w:t>
            </w:r>
            <w:r w:rsidRPr="00436ADE">
              <w:rPr>
                <w:b/>
                <w:sz w:val="16"/>
                <w:szCs w:val="16"/>
              </w:rPr>
              <w:t>РН.10</w:t>
            </w:r>
          </w:p>
        </w:tc>
        <w:tc>
          <w:tcPr>
            <w:tcW w:w="176" w:type="pct"/>
            <w:textDirection w:val="btLr"/>
            <w:vAlign w:val="center"/>
          </w:tcPr>
          <w:p w14:paraId="4FBE58C1" w14:textId="77777777" w:rsidR="00A14C2E" w:rsidRPr="00436ADE" w:rsidRDefault="00A14C2E" w:rsidP="00504692">
            <w:pPr>
              <w:shd w:val="clear" w:color="auto" w:fill="FFFFFF"/>
              <w:jc w:val="center"/>
              <w:rPr>
                <w:b/>
                <w:sz w:val="16"/>
                <w:szCs w:val="16"/>
              </w:rPr>
            </w:pPr>
            <w:r w:rsidRPr="00436ADE">
              <w:rPr>
                <w:b/>
                <w:sz w:val="16"/>
                <w:szCs w:val="16"/>
              </w:rPr>
              <w:t>РН.11</w:t>
            </w:r>
          </w:p>
          <w:p w14:paraId="545FB14A" w14:textId="77777777" w:rsidR="00A14C2E" w:rsidRPr="00436ADE" w:rsidRDefault="00A14C2E" w:rsidP="00504692">
            <w:pPr>
              <w:shd w:val="clear" w:color="auto" w:fill="FFFFFF"/>
              <w:rPr>
                <w:b/>
                <w:sz w:val="16"/>
                <w:szCs w:val="16"/>
              </w:rPr>
            </w:pPr>
          </w:p>
        </w:tc>
        <w:tc>
          <w:tcPr>
            <w:tcW w:w="176" w:type="pct"/>
            <w:textDirection w:val="btLr"/>
            <w:vAlign w:val="center"/>
          </w:tcPr>
          <w:p w14:paraId="7621412A" w14:textId="77777777" w:rsidR="00A14C2E" w:rsidRPr="00436ADE" w:rsidRDefault="00A14C2E" w:rsidP="00504692">
            <w:pPr>
              <w:shd w:val="clear" w:color="auto" w:fill="FFFFFF"/>
              <w:jc w:val="center"/>
              <w:rPr>
                <w:b/>
                <w:sz w:val="16"/>
                <w:szCs w:val="16"/>
              </w:rPr>
            </w:pPr>
            <w:r w:rsidRPr="00436ADE">
              <w:rPr>
                <w:b/>
                <w:sz w:val="16"/>
                <w:szCs w:val="16"/>
              </w:rPr>
              <w:t>РН.12</w:t>
            </w:r>
          </w:p>
        </w:tc>
        <w:tc>
          <w:tcPr>
            <w:tcW w:w="176" w:type="pct"/>
            <w:textDirection w:val="btLr"/>
            <w:vAlign w:val="center"/>
          </w:tcPr>
          <w:p w14:paraId="74CDEDED" w14:textId="77777777" w:rsidR="00A14C2E" w:rsidRPr="00436ADE" w:rsidRDefault="00A14C2E" w:rsidP="00504692">
            <w:pPr>
              <w:shd w:val="clear" w:color="auto" w:fill="FFFFFF"/>
              <w:jc w:val="center"/>
              <w:rPr>
                <w:b/>
                <w:sz w:val="16"/>
                <w:szCs w:val="16"/>
              </w:rPr>
            </w:pPr>
            <w:r w:rsidRPr="00436ADE">
              <w:rPr>
                <w:b/>
                <w:sz w:val="16"/>
                <w:szCs w:val="16"/>
              </w:rPr>
              <w:t>РН.13</w:t>
            </w:r>
          </w:p>
        </w:tc>
        <w:tc>
          <w:tcPr>
            <w:tcW w:w="176" w:type="pct"/>
            <w:textDirection w:val="btLr"/>
            <w:vAlign w:val="center"/>
          </w:tcPr>
          <w:p w14:paraId="1B2D9F1A" w14:textId="77777777" w:rsidR="00A14C2E" w:rsidRPr="00436ADE" w:rsidRDefault="00A14C2E" w:rsidP="00504692">
            <w:pPr>
              <w:shd w:val="clear" w:color="auto" w:fill="FFFFFF"/>
              <w:jc w:val="center"/>
              <w:rPr>
                <w:b/>
                <w:sz w:val="16"/>
                <w:szCs w:val="16"/>
              </w:rPr>
            </w:pPr>
            <w:r w:rsidRPr="00436ADE">
              <w:rPr>
                <w:b/>
                <w:sz w:val="16"/>
                <w:szCs w:val="16"/>
              </w:rPr>
              <w:t>РН.14</w:t>
            </w:r>
          </w:p>
        </w:tc>
        <w:tc>
          <w:tcPr>
            <w:tcW w:w="176" w:type="pct"/>
            <w:textDirection w:val="btLr"/>
            <w:vAlign w:val="center"/>
          </w:tcPr>
          <w:p w14:paraId="403D619E" w14:textId="77777777" w:rsidR="00A14C2E" w:rsidRPr="00436ADE" w:rsidRDefault="00A14C2E" w:rsidP="00504692">
            <w:pPr>
              <w:shd w:val="clear" w:color="auto" w:fill="FFFFFF"/>
              <w:jc w:val="center"/>
              <w:rPr>
                <w:b/>
                <w:sz w:val="16"/>
                <w:szCs w:val="16"/>
              </w:rPr>
            </w:pPr>
            <w:r w:rsidRPr="00436ADE">
              <w:rPr>
                <w:b/>
                <w:sz w:val="16"/>
                <w:szCs w:val="16"/>
              </w:rPr>
              <w:t>РН.15</w:t>
            </w:r>
          </w:p>
        </w:tc>
        <w:tc>
          <w:tcPr>
            <w:tcW w:w="176" w:type="pct"/>
            <w:textDirection w:val="btLr"/>
            <w:vAlign w:val="center"/>
          </w:tcPr>
          <w:p w14:paraId="0DD6B495" w14:textId="77777777" w:rsidR="00A14C2E" w:rsidRPr="00436ADE" w:rsidRDefault="00A14C2E" w:rsidP="00504692">
            <w:pPr>
              <w:shd w:val="clear" w:color="auto" w:fill="FFFFFF"/>
              <w:jc w:val="center"/>
              <w:rPr>
                <w:b/>
                <w:sz w:val="16"/>
                <w:szCs w:val="16"/>
              </w:rPr>
            </w:pPr>
            <w:r w:rsidRPr="00436ADE">
              <w:rPr>
                <w:b/>
                <w:sz w:val="16"/>
                <w:szCs w:val="16"/>
              </w:rPr>
              <w:t>РН.16</w:t>
            </w:r>
          </w:p>
        </w:tc>
        <w:tc>
          <w:tcPr>
            <w:tcW w:w="176" w:type="pct"/>
            <w:textDirection w:val="btLr"/>
            <w:vAlign w:val="center"/>
          </w:tcPr>
          <w:p w14:paraId="00DA64DE" w14:textId="77777777" w:rsidR="00A14C2E" w:rsidRPr="00436ADE" w:rsidRDefault="00A14C2E" w:rsidP="00504692">
            <w:pPr>
              <w:shd w:val="clear" w:color="auto" w:fill="FFFFFF"/>
              <w:jc w:val="center"/>
              <w:rPr>
                <w:b/>
                <w:sz w:val="16"/>
                <w:szCs w:val="16"/>
              </w:rPr>
            </w:pPr>
            <w:r w:rsidRPr="00436ADE">
              <w:rPr>
                <w:b/>
                <w:sz w:val="16"/>
                <w:szCs w:val="16"/>
              </w:rPr>
              <w:t>РН.17</w:t>
            </w:r>
          </w:p>
        </w:tc>
        <w:tc>
          <w:tcPr>
            <w:tcW w:w="176" w:type="pct"/>
            <w:textDirection w:val="btLr"/>
            <w:vAlign w:val="center"/>
          </w:tcPr>
          <w:p w14:paraId="555C369E" w14:textId="77777777" w:rsidR="00A14C2E" w:rsidRPr="00436ADE" w:rsidRDefault="00A14C2E" w:rsidP="00504692">
            <w:pPr>
              <w:shd w:val="clear" w:color="auto" w:fill="FFFFFF"/>
              <w:jc w:val="center"/>
              <w:rPr>
                <w:b/>
                <w:sz w:val="16"/>
                <w:szCs w:val="16"/>
              </w:rPr>
            </w:pPr>
            <w:r w:rsidRPr="00436ADE">
              <w:rPr>
                <w:b/>
                <w:sz w:val="16"/>
                <w:szCs w:val="16"/>
              </w:rPr>
              <w:t>РН.18</w:t>
            </w:r>
          </w:p>
        </w:tc>
        <w:tc>
          <w:tcPr>
            <w:tcW w:w="176" w:type="pct"/>
            <w:textDirection w:val="btLr"/>
            <w:vAlign w:val="center"/>
          </w:tcPr>
          <w:p w14:paraId="4DA83E6A" w14:textId="77777777" w:rsidR="00A14C2E" w:rsidRPr="00436ADE" w:rsidRDefault="00A14C2E" w:rsidP="00504692">
            <w:pPr>
              <w:shd w:val="clear" w:color="auto" w:fill="FFFFFF"/>
              <w:jc w:val="center"/>
              <w:rPr>
                <w:b/>
                <w:sz w:val="16"/>
                <w:szCs w:val="16"/>
              </w:rPr>
            </w:pPr>
            <w:r w:rsidRPr="00436ADE">
              <w:rPr>
                <w:b/>
                <w:sz w:val="16"/>
                <w:szCs w:val="16"/>
              </w:rPr>
              <w:t>РН.19</w:t>
            </w:r>
          </w:p>
        </w:tc>
        <w:tc>
          <w:tcPr>
            <w:tcW w:w="176" w:type="pct"/>
            <w:textDirection w:val="btLr"/>
            <w:vAlign w:val="center"/>
          </w:tcPr>
          <w:p w14:paraId="4A6F46D8" w14:textId="77777777" w:rsidR="00A14C2E" w:rsidRPr="00436ADE" w:rsidRDefault="00A14C2E" w:rsidP="00504692">
            <w:pPr>
              <w:shd w:val="clear" w:color="auto" w:fill="FFFFFF"/>
              <w:jc w:val="center"/>
              <w:rPr>
                <w:b/>
                <w:sz w:val="16"/>
                <w:szCs w:val="16"/>
              </w:rPr>
            </w:pPr>
            <w:r w:rsidRPr="00436ADE">
              <w:rPr>
                <w:b/>
                <w:sz w:val="16"/>
                <w:szCs w:val="16"/>
              </w:rPr>
              <w:t>РН.20</w:t>
            </w:r>
          </w:p>
        </w:tc>
        <w:tc>
          <w:tcPr>
            <w:tcW w:w="176" w:type="pct"/>
            <w:textDirection w:val="btLr"/>
            <w:vAlign w:val="center"/>
          </w:tcPr>
          <w:p w14:paraId="29FD9A3F" w14:textId="77777777" w:rsidR="00A14C2E" w:rsidRPr="00436ADE" w:rsidRDefault="00A14C2E" w:rsidP="00504692">
            <w:pPr>
              <w:shd w:val="clear" w:color="auto" w:fill="FFFFFF"/>
              <w:jc w:val="center"/>
              <w:rPr>
                <w:b/>
                <w:sz w:val="16"/>
                <w:szCs w:val="16"/>
              </w:rPr>
            </w:pPr>
            <w:r w:rsidRPr="00436ADE">
              <w:rPr>
                <w:b/>
                <w:sz w:val="16"/>
                <w:szCs w:val="16"/>
              </w:rPr>
              <w:t>РН.21</w:t>
            </w:r>
          </w:p>
        </w:tc>
        <w:tc>
          <w:tcPr>
            <w:tcW w:w="176" w:type="pct"/>
            <w:textDirection w:val="btLr"/>
            <w:vAlign w:val="center"/>
          </w:tcPr>
          <w:p w14:paraId="01132B32" w14:textId="77777777" w:rsidR="00A14C2E" w:rsidRPr="00436ADE" w:rsidRDefault="00A14C2E" w:rsidP="00504692">
            <w:pPr>
              <w:shd w:val="clear" w:color="auto" w:fill="FFFFFF"/>
              <w:jc w:val="center"/>
              <w:rPr>
                <w:b/>
                <w:sz w:val="16"/>
                <w:szCs w:val="16"/>
              </w:rPr>
            </w:pPr>
            <w:r w:rsidRPr="00436ADE">
              <w:rPr>
                <w:b/>
                <w:sz w:val="16"/>
                <w:szCs w:val="16"/>
              </w:rPr>
              <w:t>РН.22</w:t>
            </w:r>
          </w:p>
        </w:tc>
        <w:tc>
          <w:tcPr>
            <w:tcW w:w="176" w:type="pct"/>
            <w:textDirection w:val="btLr"/>
            <w:vAlign w:val="center"/>
          </w:tcPr>
          <w:p w14:paraId="576CDB81" w14:textId="77777777" w:rsidR="00A14C2E" w:rsidRPr="00436ADE" w:rsidRDefault="00A14C2E" w:rsidP="00504692">
            <w:pPr>
              <w:shd w:val="clear" w:color="auto" w:fill="FFFFFF"/>
              <w:jc w:val="center"/>
              <w:rPr>
                <w:b/>
                <w:sz w:val="16"/>
                <w:szCs w:val="16"/>
              </w:rPr>
            </w:pPr>
            <w:r w:rsidRPr="00436ADE">
              <w:rPr>
                <w:b/>
                <w:sz w:val="16"/>
                <w:szCs w:val="16"/>
              </w:rPr>
              <w:t>РН.23</w:t>
            </w:r>
          </w:p>
        </w:tc>
        <w:tc>
          <w:tcPr>
            <w:tcW w:w="153" w:type="pct"/>
            <w:textDirection w:val="btLr"/>
            <w:vAlign w:val="center"/>
          </w:tcPr>
          <w:p w14:paraId="062DC281" w14:textId="77777777" w:rsidR="00A14C2E" w:rsidRPr="00436ADE" w:rsidRDefault="00A14C2E" w:rsidP="00504692">
            <w:pPr>
              <w:shd w:val="clear" w:color="auto" w:fill="FFFFFF"/>
              <w:jc w:val="center"/>
              <w:rPr>
                <w:b/>
                <w:sz w:val="16"/>
                <w:szCs w:val="16"/>
              </w:rPr>
            </w:pPr>
            <w:r w:rsidRPr="00436ADE">
              <w:rPr>
                <w:b/>
                <w:sz w:val="16"/>
                <w:szCs w:val="16"/>
              </w:rPr>
              <w:t>РН.24</w:t>
            </w:r>
          </w:p>
        </w:tc>
        <w:tc>
          <w:tcPr>
            <w:tcW w:w="153" w:type="pct"/>
            <w:textDirection w:val="btLr"/>
            <w:vAlign w:val="center"/>
          </w:tcPr>
          <w:p w14:paraId="248B7740" w14:textId="77777777" w:rsidR="00A14C2E" w:rsidRPr="00A14C2E" w:rsidRDefault="00A14C2E" w:rsidP="00504692">
            <w:pPr>
              <w:shd w:val="clear" w:color="auto" w:fill="FFFFFF"/>
              <w:jc w:val="center"/>
              <w:rPr>
                <w:b/>
                <w:sz w:val="16"/>
                <w:szCs w:val="16"/>
                <w:lang w:val="ru-RU"/>
              </w:rPr>
            </w:pPr>
            <w:r w:rsidRPr="00436ADE">
              <w:rPr>
                <w:b/>
                <w:sz w:val="16"/>
                <w:szCs w:val="16"/>
              </w:rPr>
              <w:t>РН.2</w:t>
            </w:r>
            <w:r>
              <w:rPr>
                <w:b/>
                <w:sz w:val="16"/>
                <w:szCs w:val="16"/>
                <w:lang w:val="ru-RU"/>
              </w:rPr>
              <w:t>5</w:t>
            </w:r>
          </w:p>
        </w:tc>
      </w:tr>
      <w:tr w:rsidR="00A14C2E" w:rsidRPr="00436ADE" w14:paraId="363768E8" w14:textId="77777777" w:rsidTr="00D060D3">
        <w:trPr>
          <w:trHeight w:val="256"/>
        </w:trPr>
        <w:tc>
          <w:tcPr>
            <w:tcW w:w="639" w:type="pct"/>
            <w:vAlign w:val="center"/>
          </w:tcPr>
          <w:p w14:paraId="37CBE65D" w14:textId="77777777" w:rsidR="00A14C2E" w:rsidRPr="00436ADE" w:rsidRDefault="00A14C2E" w:rsidP="00504692">
            <w:pPr>
              <w:shd w:val="clear" w:color="auto" w:fill="FFFFFF"/>
              <w:jc w:val="center"/>
              <w:rPr>
                <w:b/>
                <w:sz w:val="16"/>
                <w:szCs w:val="16"/>
              </w:rPr>
            </w:pPr>
            <w:r w:rsidRPr="00436ADE">
              <w:rPr>
                <w:b/>
                <w:sz w:val="14"/>
                <w:szCs w:val="14"/>
              </w:rPr>
              <w:t>ОК 1</w:t>
            </w:r>
          </w:p>
        </w:tc>
        <w:tc>
          <w:tcPr>
            <w:tcW w:w="176" w:type="pct"/>
            <w:vAlign w:val="center"/>
          </w:tcPr>
          <w:p w14:paraId="2451614B" w14:textId="77777777" w:rsidR="00A14C2E" w:rsidRPr="00436ADE" w:rsidRDefault="00A14C2E" w:rsidP="00504692">
            <w:pPr>
              <w:shd w:val="clear" w:color="auto" w:fill="FFFFFF"/>
              <w:jc w:val="center"/>
            </w:pPr>
          </w:p>
        </w:tc>
        <w:tc>
          <w:tcPr>
            <w:tcW w:w="176" w:type="pct"/>
            <w:vAlign w:val="center"/>
          </w:tcPr>
          <w:p w14:paraId="610E361D" w14:textId="77777777" w:rsidR="00A14C2E" w:rsidRPr="00436ADE" w:rsidRDefault="00A14C2E" w:rsidP="00504692">
            <w:pPr>
              <w:shd w:val="clear" w:color="auto" w:fill="FFFFFF"/>
              <w:jc w:val="center"/>
            </w:pPr>
          </w:p>
        </w:tc>
        <w:tc>
          <w:tcPr>
            <w:tcW w:w="176" w:type="pct"/>
            <w:vAlign w:val="center"/>
          </w:tcPr>
          <w:p w14:paraId="793ED564" w14:textId="77777777" w:rsidR="00A14C2E" w:rsidRPr="00436ADE" w:rsidRDefault="00A14C2E" w:rsidP="00504692">
            <w:pPr>
              <w:shd w:val="clear" w:color="auto" w:fill="FFFFFF"/>
              <w:jc w:val="center"/>
            </w:pPr>
          </w:p>
        </w:tc>
        <w:tc>
          <w:tcPr>
            <w:tcW w:w="176" w:type="pct"/>
            <w:vAlign w:val="center"/>
          </w:tcPr>
          <w:p w14:paraId="7A8D5BE1" w14:textId="77777777" w:rsidR="00A14C2E" w:rsidRPr="00436ADE" w:rsidRDefault="00A14C2E" w:rsidP="00504692">
            <w:pPr>
              <w:shd w:val="clear" w:color="auto" w:fill="FFFFFF"/>
              <w:jc w:val="center"/>
            </w:pPr>
          </w:p>
        </w:tc>
        <w:tc>
          <w:tcPr>
            <w:tcW w:w="176" w:type="pct"/>
            <w:vAlign w:val="center"/>
          </w:tcPr>
          <w:p w14:paraId="1C0ABF00" w14:textId="77777777" w:rsidR="00A14C2E" w:rsidRPr="00436ADE" w:rsidRDefault="00A14C2E" w:rsidP="00504692">
            <w:pPr>
              <w:shd w:val="clear" w:color="auto" w:fill="FFFFFF"/>
              <w:jc w:val="center"/>
            </w:pPr>
          </w:p>
        </w:tc>
        <w:tc>
          <w:tcPr>
            <w:tcW w:w="176" w:type="pct"/>
            <w:vAlign w:val="center"/>
          </w:tcPr>
          <w:p w14:paraId="634E2B01" w14:textId="77777777" w:rsidR="00A14C2E" w:rsidRPr="00D57A92" w:rsidRDefault="00D57A92" w:rsidP="00504692">
            <w:pPr>
              <w:shd w:val="clear" w:color="auto" w:fill="FFFFFF"/>
              <w:jc w:val="center"/>
              <w:rPr>
                <w:lang w:val="ru-RU"/>
              </w:rPr>
            </w:pPr>
            <w:r>
              <w:rPr>
                <w:lang w:val="ru-RU"/>
              </w:rPr>
              <w:t>+</w:t>
            </w:r>
          </w:p>
        </w:tc>
        <w:tc>
          <w:tcPr>
            <w:tcW w:w="176" w:type="pct"/>
            <w:vAlign w:val="center"/>
          </w:tcPr>
          <w:p w14:paraId="48D4B48F" w14:textId="77777777" w:rsidR="00A14C2E" w:rsidRPr="00436ADE" w:rsidRDefault="00A14C2E" w:rsidP="00504692">
            <w:pPr>
              <w:shd w:val="clear" w:color="auto" w:fill="FFFFFF"/>
              <w:jc w:val="center"/>
            </w:pPr>
          </w:p>
        </w:tc>
        <w:tc>
          <w:tcPr>
            <w:tcW w:w="176" w:type="pct"/>
            <w:vAlign w:val="center"/>
          </w:tcPr>
          <w:p w14:paraId="231F9AB5" w14:textId="77777777" w:rsidR="00A14C2E" w:rsidRPr="00436ADE" w:rsidRDefault="00A14C2E" w:rsidP="00504692">
            <w:pPr>
              <w:shd w:val="clear" w:color="auto" w:fill="FFFFFF"/>
              <w:jc w:val="center"/>
            </w:pPr>
          </w:p>
        </w:tc>
        <w:tc>
          <w:tcPr>
            <w:tcW w:w="176" w:type="pct"/>
            <w:vAlign w:val="center"/>
          </w:tcPr>
          <w:p w14:paraId="0E7ED38B" w14:textId="77777777" w:rsidR="00A14C2E" w:rsidRPr="00436ADE" w:rsidRDefault="00A14C2E" w:rsidP="00504692">
            <w:pPr>
              <w:shd w:val="clear" w:color="auto" w:fill="FFFFFF"/>
              <w:jc w:val="center"/>
            </w:pPr>
          </w:p>
        </w:tc>
        <w:tc>
          <w:tcPr>
            <w:tcW w:w="176" w:type="pct"/>
            <w:vAlign w:val="center"/>
          </w:tcPr>
          <w:p w14:paraId="32864168" w14:textId="77777777" w:rsidR="00A14C2E" w:rsidRPr="00436ADE" w:rsidRDefault="00A14C2E" w:rsidP="00504692">
            <w:pPr>
              <w:shd w:val="clear" w:color="auto" w:fill="FFFFFF"/>
              <w:jc w:val="center"/>
            </w:pPr>
          </w:p>
        </w:tc>
        <w:tc>
          <w:tcPr>
            <w:tcW w:w="176" w:type="pct"/>
            <w:vAlign w:val="center"/>
          </w:tcPr>
          <w:p w14:paraId="6387F850" w14:textId="77777777" w:rsidR="00A14C2E" w:rsidRPr="00436ADE" w:rsidRDefault="00A14C2E" w:rsidP="00504692">
            <w:pPr>
              <w:shd w:val="clear" w:color="auto" w:fill="FFFFFF"/>
              <w:jc w:val="center"/>
            </w:pPr>
          </w:p>
        </w:tc>
        <w:tc>
          <w:tcPr>
            <w:tcW w:w="176" w:type="pct"/>
            <w:vAlign w:val="center"/>
          </w:tcPr>
          <w:p w14:paraId="724E047A" w14:textId="77777777" w:rsidR="00A14C2E" w:rsidRPr="00D57A92" w:rsidRDefault="00D57A92" w:rsidP="00504692">
            <w:pPr>
              <w:shd w:val="clear" w:color="auto" w:fill="FFFFFF"/>
              <w:jc w:val="center"/>
              <w:rPr>
                <w:lang w:val="ru-RU"/>
              </w:rPr>
            </w:pPr>
            <w:r>
              <w:rPr>
                <w:lang w:val="ru-RU"/>
              </w:rPr>
              <w:t>+</w:t>
            </w:r>
          </w:p>
        </w:tc>
        <w:tc>
          <w:tcPr>
            <w:tcW w:w="176" w:type="pct"/>
            <w:vAlign w:val="center"/>
          </w:tcPr>
          <w:p w14:paraId="360EC058" w14:textId="77777777" w:rsidR="00A14C2E" w:rsidRPr="00436ADE" w:rsidRDefault="00A14C2E" w:rsidP="00504692">
            <w:pPr>
              <w:shd w:val="clear" w:color="auto" w:fill="FFFFFF"/>
              <w:jc w:val="center"/>
            </w:pPr>
          </w:p>
        </w:tc>
        <w:tc>
          <w:tcPr>
            <w:tcW w:w="176" w:type="pct"/>
            <w:vAlign w:val="center"/>
          </w:tcPr>
          <w:p w14:paraId="6EF5CBE7" w14:textId="77777777" w:rsidR="00A14C2E" w:rsidRPr="00436ADE" w:rsidRDefault="00A14C2E" w:rsidP="00504692">
            <w:pPr>
              <w:shd w:val="clear" w:color="auto" w:fill="FFFFFF"/>
              <w:jc w:val="center"/>
            </w:pPr>
          </w:p>
        </w:tc>
        <w:tc>
          <w:tcPr>
            <w:tcW w:w="176" w:type="pct"/>
            <w:vAlign w:val="center"/>
          </w:tcPr>
          <w:p w14:paraId="669C583F" w14:textId="77777777" w:rsidR="00A14C2E" w:rsidRPr="00D57A92" w:rsidRDefault="00D57A92" w:rsidP="00504692">
            <w:pPr>
              <w:shd w:val="clear" w:color="auto" w:fill="FFFFFF"/>
              <w:jc w:val="center"/>
              <w:rPr>
                <w:lang w:val="ru-RU"/>
              </w:rPr>
            </w:pPr>
            <w:r>
              <w:rPr>
                <w:lang w:val="ru-RU"/>
              </w:rPr>
              <w:t>+</w:t>
            </w:r>
          </w:p>
        </w:tc>
        <w:tc>
          <w:tcPr>
            <w:tcW w:w="176" w:type="pct"/>
            <w:vAlign w:val="center"/>
          </w:tcPr>
          <w:p w14:paraId="16F2687E" w14:textId="77777777" w:rsidR="00A14C2E" w:rsidRPr="00D57A92" w:rsidRDefault="00D57A92" w:rsidP="00504692">
            <w:pPr>
              <w:shd w:val="clear" w:color="auto" w:fill="FFFFFF"/>
              <w:jc w:val="center"/>
              <w:rPr>
                <w:lang w:val="ru-RU"/>
              </w:rPr>
            </w:pPr>
            <w:r>
              <w:rPr>
                <w:lang w:val="ru-RU"/>
              </w:rPr>
              <w:t>+</w:t>
            </w:r>
          </w:p>
        </w:tc>
        <w:tc>
          <w:tcPr>
            <w:tcW w:w="176" w:type="pct"/>
          </w:tcPr>
          <w:p w14:paraId="6C9F6A0F" w14:textId="77777777" w:rsidR="00A14C2E" w:rsidRPr="00436ADE" w:rsidRDefault="00A14C2E" w:rsidP="00504692">
            <w:pPr>
              <w:shd w:val="clear" w:color="auto" w:fill="FFFFFF"/>
              <w:jc w:val="center"/>
            </w:pPr>
          </w:p>
        </w:tc>
        <w:tc>
          <w:tcPr>
            <w:tcW w:w="176" w:type="pct"/>
          </w:tcPr>
          <w:p w14:paraId="3AB4BBCF" w14:textId="77777777" w:rsidR="00A14C2E" w:rsidRPr="00D57A92" w:rsidRDefault="00D57A92" w:rsidP="00504692">
            <w:pPr>
              <w:shd w:val="clear" w:color="auto" w:fill="FFFFFF"/>
              <w:jc w:val="center"/>
              <w:rPr>
                <w:lang w:val="ru-RU"/>
              </w:rPr>
            </w:pPr>
            <w:r>
              <w:rPr>
                <w:lang w:val="ru-RU"/>
              </w:rPr>
              <w:t>+</w:t>
            </w:r>
          </w:p>
        </w:tc>
        <w:tc>
          <w:tcPr>
            <w:tcW w:w="176" w:type="pct"/>
            <w:vAlign w:val="center"/>
          </w:tcPr>
          <w:p w14:paraId="4295BF81" w14:textId="77777777" w:rsidR="00A14C2E" w:rsidRPr="00D57A92" w:rsidRDefault="00D57A92" w:rsidP="00504692">
            <w:pPr>
              <w:shd w:val="clear" w:color="auto" w:fill="FFFFFF"/>
              <w:jc w:val="center"/>
              <w:rPr>
                <w:lang w:val="ru-RU"/>
              </w:rPr>
            </w:pPr>
            <w:r>
              <w:rPr>
                <w:lang w:val="ru-RU"/>
              </w:rPr>
              <w:t>+</w:t>
            </w:r>
          </w:p>
        </w:tc>
        <w:tc>
          <w:tcPr>
            <w:tcW w:w="176" w:type="pct"/>
            <w:vAlign w:val="center"/>
          </w:tcPr>
          <w:p w14:paraId="05E08066" w14:textId="77777777" w:rsidR="00A14C2E" w:rsidRPr="00436ADE" w:rsidRDefault="00A14C2E" w:rsidP="00504692">
            <w:pPr>
              <w:shd w:val="clear" w:color="auto" w:fill="FFFFFF"/>
              <w:jc w:val="center"/>
            </w:pPr>
          </w:p>
        </w:tc>
        <w:tc>
          <w:tcPr>
            <w:tcW w:w="176" w:type="pct"/>
            <w:vAlign w:val="center"/>
          </w:tcPr>
          <w:p w14:paraId="10AA75F1" w14:textId="77777777" w:rsidR="00A14C2E" w:rsidRPr="00436ADE" w:rsidRDefault="00A14C2E" w:rsidP="00504692">
            <w:pPr>
              <w:shd w:val="clear" w:color="auto" w:fill="FFFFFF"/>
              <w:jc w:val="center"/>
            </w:pPr>
          </w:p>
        </w:tc>
        <w:tc>
          <w:tcPr>
            <w:tcW w:w="176" w:type="pct"/>
            <w:vAlign w:val="center"/>
          </w:tcPr>
          <w:p w14:paraId="767B4A75" w14:textId="77777777" w:rsidR="00A14C2E" w:rsidRPr="00D57A92" w:rsidRDefault="00D57A92" w:rsidP="00504692">
            <w:pPr>
              <w:shd w:val="clear" w:color="auto" w:fill="FFFFFF"/>
              <w:jc w:val="center"/>
              <w:rPr>
                <w:lang w:val="ru-RU"/>
              </w:rPr>
            </w:pPr>
            <w:r>
              <w:rPr>
                <w:lang w:val="ru-RU"/>
              </w:rPr>
              <w:t>+</w:t>
            </w:r>
          </w:p>
        </w:tc>
        <w:tc>
          <w:tcPr>
            <w:tcW w:w="176" w:type="pct"/>
            <w:vAlign w:val="center"/>
          </w:tcPr>
          <w:p w14:paraId="72E45546" w14:textId="77777777" w:rsidR="00A14C2E" w:rsidRPr="00436ADE" w:rsidRDefault="00A14C2E" w:rsidP="00504692">
            <w:pPr>
              <w:shd w:val="clear" w:color="auto" w:fill="FFFFFF"/>
              <w:jc w:val="center"/>
            </w:pPr>
          </w:p>
        </w:tc>
        <w:tc>
          <w:tcPr>
            <w:tcW w:w="153" w:type="pct"/>
            <w:vAlign w:val="center"/>
          </w:tcPr>
          <w:p w14:paraId="3CA8587D" w14:textId="77777777" w:rsidR="00A14C2E" w:rsidRPr="00436ADE" w:rsidRDefault="00A14C2E" w:rsidP="00504692">
            <w:pPr>
              <w:shd w:val="clear" w:color="auto" w:fill="FFFFFF"/>
              <w:jc w:val="center"/>
            </w:pPr>
          </w:p>
        </w:tc>
        <w:tc>
          <w:tcPr>
            <w:tcW w:w="153" w:type="pct"/>
            <w:vAlign w:val="center"/>
          </w:tcPr>
          <w:p w14:paraId="21578935" w14:textId="77777777" w:rsidR="00A14C2E" w:rsidRPr="00436ADE" w:rsidRDefault="00A14C2E" w:rsidP="00504692">
            <w:pPr>
              <w:shd w:val="clear" w:color="auto" w:fill="FFFFFF"/>
              <w:jc w:val="center"/>
            </w:pPr>
          </w:p>
        </w:tc>
      </w:tr>
      <w:tr w:rsidR="00A14C2E" w:rsidRPr="00436ADE" w14:paraId="124364D7" w14:textId="77777777" w:rsidTr="00D060D3">
        <w:trPr>
          <w:trHeight w:val="241"/>
        </w:trPr>
        <w:tc>
          <w:tcPr>
            <w:tcW w:w="639" w:type="pct"/>
            <w:vAlign w:val="center"/>
          </w:tcPr>
          <w:p w14:paraId="06C05E08" w14:textId="77777777" w:rsidR="00A14C2E" w:rsidRPr="00436ADE" w:rsidRDefault="00A14C2E" w:rsidP="00504692">
            <w:pPr>
              <w:shd w:val="clear" w:color="auto" w:fill="FFFFFF"/>
              <w:jc w:val="center"/>
              <w:rPr>
                <w:b/>
                <w:bCs/>
                <w:sz w:val="16"/>
                <w:szCs w:val="16"/>
              </w:rPr>
            </w:pPr>
            <w:r w:rsidRPr="00436ADE">
              <w:rPr>
                <w:b/>
                <w:sz w:val="14"/>
                <w:szCs w:val="14"/>
              </w:rPr>
              <w:t>ОК 2</w:t>
            </w:r>
          </w:p>
        </w:tc>
        <w:tc>
          <w:tcPr>
            <w:tcW w:w="176" w:type="pct"/>
            <w:vAlign w:val="center"/>
          </w:tcPr>
          <w:p w14:paraId="1CE412E7" w14:textId="77777777" w:rsidR="00A14C2E" w:rsidRPr="00D57A92" w:rsidRDefault="00A14C2E" w:rsidP="00504692">
            <w:pPr>
              <w:shd w:val="clear" w:color="auto" w:fill="FFFFFF"/>
              <w:jc w:val="center"/>
              <w:rPr>
                <w:lang w:val="ru-RU"/>
              </w:rPr>
            </w:pPr>
          </w:p>
        </w:tc>
        <w:tc>
          <w:tcPr>
            <w:tcW w:w="176" w:type="pct"/>
            <w:vAlign w:val="center"/>
          </w:tcPr>
          <w:p w14:paraId="74B5F205" w14:textId="77777777" w:rsidR="00A14C2E" w:rsidRPr="00D57A92" w:rsidRDefault="00D57A92" w:rsidP="00504692">
            <w:pPr>
              <w:shd w:val="clear" w:color="auto" w:fill="FFFFFF"/>
              <w:jc w:val="center"/>
              <w:rPr>
                <w:lang w:val="ru-RU"/>
              </w:rPr>
            </w:pPr>
            <w:r>
              <w:rPr>
                <w:lang w:val="ru-RU"/>
              </w:rPr>
              <w:t>+</w:t>
            </w:r>
          </w:p>
        </w:tc>
        <w:tc>
          <w:tcPr>
            <w:tcW w:w="176" w:type="pct"/>
            <w:vAlign w:val="center"/>
          </w:tcPr>
          <w:p w14:paraId="03129C50" w14:textId="77777777" w:rsidR="00A14C2E" w:rsidRPr="00D57A92" w:rsidRDefault="00D57A92" w:rsidP="00504692">
            <w:pPr>
              <w:shd w:val="clear" w:color="auto" w:fill="FFFFFF"/>
              <w:jc w:val="center"/>
              <w:rPr>
                <w:lang w:val="ru-RU"/>
              </w:rPr>
            </w:pPr>
            <w:r>
              <w:rPr>
                <w:lang w:val="ru-RU"/>
              </w:rPr>
              <w:t>+</w:t>
            </w:r>
          </w:p>
        </w:tc>
        <w:tc>
          <w:tcPr>
            <w:tcW w:w="176" w:type="pct"/>
            <w:vAlign w:val="center"/>
          </w:tcPr>
          <w:p w14:paraId="7C034B27" w14:textId="77777777" w:rsidR="00A14C2E" w:rsidRPr="00436ADE" w:rsidRDefault="00A14C2E" w:rsidP="00504692">
            <w:pPr>
              <w:shd w:val="clear" w:color="auto" w:fill="FFFFFF"/>
              <w:jc w:val="center"/>
            </w:pPr>
          </w:p>
        </w:tc>
        <w:tc>
          <w:tcPr>
            <w:tcW w:w="176" w:type="pct"/>
            <w:vAlign w:val="center"/>
          </w:tcPr>
          <w:p w14:paraId="256709D0" w14:textId="77777777" w:rsidR="00A14C2E" w:rsidRPr="00D57A92" w:rsidRDefault="00D57A92" w:rsidP="00504692">
            <w:pPr>
              <w:shd w:val="clear" w:color="auto" w:fill="FFFFFF"/>
              <w:jc w:val="center"/>
              <w:rPr>
                <w:lang w:val="ru-RU"/>
              </w:rPr>
            </w:pPr>
            <w:r>
              <w:rPr>
                <w:lang w:val="ru-RU"/>
              </w:rPr>
              <w:t>+</w:t>
            </w:r>
          </w:p>
        </w:tc>
        <w:tc>
          <w:tcPr>
            <w:tcW w:w="176" w:type="pct"/>
          </w:tcPr>
          <w:p w14:paraId="7CF037AB" w14:textId="77777777" w:rsidR="00A14C2E" w:rsidRPr="00D662A5" w:rsidRDefault="00D662A5" w:rsidP="00504692">
            <w:pPr>
              <w:shd w:val="clear" w:color="auto" w:fill="FFFFFF"/>
              <w:jc w:val="center"/>
              <w:rPr>
                <w:lang w:val="ru-RU"/>
              </w:rPr>
            </w:pPr>
            <w:r>
              <w:rPr>
                <w:lang w:val="ru-RU"/>
              </w:rPr>
              <w:t>+</w:t>
            </w:r>
          </w:p>
        </w:tc>
        <w:tc>
          <w:tcPr>
            <w:tcW w:w="176" w:type="pct"/>
          </w:tcPr>
          <w:p w14:paraId="2694836C" w14:textId="77777777" w:rsidR="00A14C2E" w:rsidRPr="00D57A92" w:rsidRDefault="00D57A92" w:rsidP="00504692">
            <w:pPr>
              <w:shd w:val="clear" w:color="auto" w:fill="FFFFFF"/>
              <w:jc w:val="center"/>
              <w:rPr>
                <w:lang w:val="ru-RU"/>
              </w:rPr>
            </w:pPr>
            <w:r>
              <w:rPr>
                <w:lang w:val="ru-RU"/>
              </w:rPr>
              <w:t>+</w:t>
            </w:r>
          </w:p>
        </w:tc>
        <w:tc>
          <w:tcPr>
            <w:tcW w:w="176" w:type="pct"/>
            <w:vAlign w:val="center"/>
          </w:tcPr>
          <w:p w14:paraId="2A829A15" w14:textId="77777777" w:rsidR="00A14C2E" w:rsidRPr="00436ADE" w:rsidRDefault="00A14C2E" w:rsidP="00504692">
            <w:pPr>
              <w:shd w:val="clear" w:color="auto" w:fill="FFFFFF"/>
              <w:jc w:val="center"/>
            </w:pPr>
          </w:p>
        </w:tc>
        <w:tc>
          <w:tcPr>
            <w:tcW w:w="176" w:type="pct"/>
            <w:vAlign w:val="center"/>
          </w:tcPr>
          <w:p w14:paraId="6F5DD4EB" w14:textId="77777777" w:rsidR="00A14C2E" w:rsidRPr="00436ADE" w:rsidRDefault="00A14C2E" w:rsidP="00504692">
            <w:pPr>
              <w:shd w:val="clear" w:color="auto" w:fill="FFFFFF"/>
              <w:jc w:val="center"/>
            </w:pPr>
          </w:p>
        </w:tc>
        <w:tc>
          <w:tcPr>
            <w:tcW w:w="176" w:type="pct"/>
            <w:vAlign w:val="center"/>
          </w:tcPr>
          <w:p w14:paraId="7DBE2B89" w14:textId="77777777" w:rsidR="00A14C2E" w:rsidRPr="00436ADE" w:rsidRDefault="00A14C2E" w:rsidP="00504692">
            <w:pPr>
              <w:shd w:val="clear" w:color="auto" w:fill="FFFFFF"/>
              <w:jc w:val="center"/>
            </w:pPr>
          </w:p>
        </w:tc>
        <w:tc>
          <w:tcPr>
            <w:tcW w:w="176" w:type="pct"/>
            <w:vAlign w:val="center"/>
          </w:tcPr>
          <w:p w14:paraId="039923D4" w14:textId="77777777" w:rsidR="00A14C2E" w:rsidRPr="00436ADE" w:rsidRDefault="00A14C2E" w:rsidP="00504692">
            <w:pPr>
              <w:shd w:val="clear" w:color="auto" w:fill="FFFFFF"/>
              <w:jc w:val="center"/>
            </w:pPr>
          </w:p>
        </w:tc>
        <w:tc>
          <w:tcPr>
            <w:tcW w:w="176" w:type="pct"/>
            <w:vAlign w:val="center"/>
          </w:tcPr>
          <w:p w14:paraId="250035A3" w14:textId="77777777" w:rsidR="00A14C2E" w:rsidRPr="00436ADE" w:rsidRDefault="00A14C2E" w:rsidP="00504692">
            <w:pPr>
              <w:shd w:val="clear" w:color="auto" w:fill="FFFFFF"/>
              <w:jc w:val="center"/>
            </w:pPr>
          </w:p>
        </w:tc>
        <w:tc>
          <w:tcPr>
            <w:tcW w:w="176" w:type="pct"/>
            <w:vAlign w:val="center"/>
          </w:tcPr>
          <w:p w14:paraId="14167BD8" w14:textId="77777777" w:rsidR="00A14C2E" w:rsidRPr="00436ADE" w:rsidRDefault="00A14C2E" w:rsidP="00504692">
            <w:pPr>
              <w:shd w:val="clear" w:color="auto" w:fill="FFFFFF"/>
              <w:jc w:val="center"/>
            </w:pPr>
          </w:p>
        </w:tc>
        <w:tc>
          <w:tcPr>
            <w:tcW w:w="176" w:type="pct"/>
            <w:vAlign w:val="center"/>
          </w:tcPr>
          <w:p w14:paraId="3D99C7D7" w14:textId="77777777" w:rsidR="00A14C2E" w:rsidRPr="00436ADE" w:rsidRDefault="00A14C2E" w:rsidP="00504692">
            <w:pPr>
              <w:shd w:val="clear" w:color="auto" w:fill="FFFFFF"/>
              <w:jc w:val="center"/>
            </w:pPr>
          </w:p>
        </w:tc>
        <w:tc>
          <w:tcPr>
            <w:tcW w:w="176" w:type="pct"/>
            <w:vAlign w:val="center"/>
          </w:tcPr>
          <w:p w14:paraId="4F9449B0" w14:textId="77777777" w:rsidR="00A14C2E" w:rsidRPr="00436ADE" w:rsidRDefault="00A14C2E" w:rsidP="00504692">
            <w:pPr>
              <w:shd w:val="clear" w:color="auto" w:fill="FFFFFF"/>
              <w:jc w:val="center"/>
            </w:pPr>
          </w:p>
        </w:tc>
        <w:tc>
          <w:tcPr>
            <w:tcW w:w="176" w:type="pct"/>
            <w:vAlign w:val="center"/>
          </w:tcPr>
          <w:p w14:paraId="06DBC2D4" w14:textId="77777777" w:rsidR="00A14C2E" w:rsidRPr="00436ADE" w:rsidRDefault="00A14C2E" w:rsidP="00504692">
            <w:pPr>
              <w:shd w:val="clear" w:color="auto" w:fill="FFFFFF"/>
              <w:jc w:val="center"/>
            </w:pPr>
          </w:p>
        </w:tc>
        <w:tc>
          <w:tcPr>
            <w:tcW w:w="176" w:type="pct"/>
            <w:vAlign w:val="center"/>
          </w:tcPr>
          <w:p w14:paraId="37CDE2FB" w14:textId="77777777" w:rsidR="00A14C2E" w:rsidRPr="00436ADE" w:rsidRDefault="00A14C2E" w:rsidP="00504692">
            <w:pPr>
              <w:shd w:val="clear" w:color="auto" w:fill="FFFFFF"/>
              <w:jc w:val="center"/>
            </w:pPr>
          </w:p>
        </w:tc>
        <w:tc>
          <w:tcPr>
            <w:tcW w:w="176" w:type="pct"/>
          </w:tcPr>
          <w:p w14:paraId="70899837" w14:textId="77777777" w:rsidR="00A14C2E" w:rsidRPr="00436ADE" w:rsidRDefault="00A14C2E" w:rsidP="00504692">
            <w:pPr>
              <w:shd w:val="clear" w:color="auto" w:fill="FFFFFF"/>
              <w:jc w:val="center"/>
            </w:pPr>
          </w:p>
        </w:tc>
        <w:tc>
          <w:tcPr>
            <w:tcW w:w="176" w:type="pct"/>
          </w:tcPr>
          <w:p w14:paraId="69A1586F" w14:textId="77777777" w:rsidR="00A14C2E" w:rsidRPr="00436ADE" w:rsidRDefault="00A14C2E" w:rsidP="00504692">
            <w:pPr>
              <w:shd w:val="clear" w:color="auto" w:fill="FFFFFF"/>
              <w:jc w:val="center"/>
            </w:pPr>
          </w:p>
        </w:tc>
        <w:tc>
          <w:tcPr>
            <w:tcW w:w="176" w:type="pct"/>
          </w:tcPr>
          <w:p w14:paraId="6DCA8E3C" w14:textId="77777777" w:rsidR="00A14C2E" w:rsidRPr="00436ADE" w:rsidRDefault="00A14C2E" w:rsidP="00504692">
            <w:pPr>
              <w:shd w:val="clear" w:color="auto" w:fill="FFFFFF"/>
              <w:jc w:val="center"/>
            </w:pPr>
          </w:p>
        </w:tc>
        <w:tc>
          <w:tcPr>
            <w:tcW w:w="176" w:type="pct"/>
            <w:vAlign w:val="center"/>
          </w:tcPr>
          <w:p w14:paraId="0EBF93ED" w14:textId="77777777" w:rsidR="00A14C2E" w:rsidRPr="00436ADE" w:rsidRDefault="00A14C2E" w:rsidP="00504692">
            <w:pPr>
              <w:shd w:val="clear" w:color="auto" w:fill="FFFFFF"/>
              <w:jc w:val="center"/>
            </w:pPr>
          </w:p>
        </w:tc>
        <w:tc>
          <w:tcPr>
            <w:tcW w:w="176" w:type="pct"/>
            <w:vAlign w:val="center"/>
          </w:tcPr>
          <w:p w14:paraId="669AB5F3" w14:textId="77777777" w:rsidR="00A14C2E" w:rsidRPr="00436ADE" w:rsidRDefault="00A14C2E" w:rsidP="00504692">
            <w:pPr>
              <w:shd w:val="clear" w:color="auto" w:fill="FFFFFF"/>
              <w:jc w:val="center"/>
            </w:pPr>
          </w:p>
        </w:tc>
        <w:tc>
          <w:tcPr>
            <w:tcW w:w="176" w:type="pct"/>
            <w:vAlign w:val="center"/>
          </w:tcPr>
          <w:p w14:paraId="584316B9" w14:textId="77777777" w:rsidR="00A14C2E" w:rsidRPr="00436ADE" w:rsidRDefault="00A14C2E" w:rsidP="00504692">
            <w:pPr>
              <w:shd w:val="clear" w:color="auto" w:fill="FFFFFF"/>
              <w:jc w:val="center"/>
            </w:pPr>
          </w:p>
        </w:tc>
        <w:tc>
          <w:tcPr>
            <w:tcW w:w="153" w:type="pct"/>
            <w:vAlign w:val="center"/>
          </w:tcPr>
          <w:p w14:paraId="20CBA32E" w14:textId="77777777" w:rsidR="00A14C2E" w:rsidRPr="00436ADE" w:rsidRDefault="00A14C2E" w:rsidP="00504692">
            <w:pPr>
              <w:shd w:val="clear" w:color="auto" w:fill="FFFFFF"/>
              <w:jc w:val="center"/>
            </w:pPr>
          </w:p>
        </w:tc>
        <w:tc>
          <w:tcPr>
            <w:tcW w:w="153" w:type="pct"/>
            <w:vAlign w:val="center"/>
          </w:tcPr>
          <w:p w14:paraId="3F3FEBBC" w14:textId="77777777" w:rsidR="00A14C2E" w:rsidRPr="00436ADE" w:rsidRDefault="00A14C2E" w:rsidP="00504692">
            <w:pPr>
              <w:shd w:val="clear" w:color="auto" w:fill="FFFFFF"/>
              <w:jc w:val="center"/>
            </w:pPr>
          </w:p>
        </w:tc>
      </w:tr>
      <w:tr w:rsidR="00A14C2E" w:rsidRPr="00436ADE" w14:paraId="02C9960A" w14:textId="77777777" w:rsidTr="00D060D3">
        <w:trPr>
          <w:trHeight w:val="256"/>
        </w:trPr>
        <w:tc>
          <w:tcPr>
            <w:tcW w:w="639" w:type="pct"/>
            <w:vAlign w:val="center"/>
          </w:tcPr>
          <w:p w14:paraId="3E8041E8" w14:textId="77777777" w:rsidR="00A14C2E" w:rsidRPr="00436ADE" w:rsidRDefault="00A14C2E" w:rsidP="00504692">
            <w:pPr>
              <w:shd w:val="clear" w:color="auto" w:fill="FFFFFF"/>
              <w:jc w:val="center"/>
              <w:rPr>
                <w:b/>
                <w:bCs/>
                <w:sz w:val="16"/>
                <w:szCs w:val="16"/>
              </w:rPr>
            </w:pPr>
            <w:r w:rsidRPr="00436ADE">
              <w:rPr>
                <w:b/>
                <w:sz w:val="14"/>
                <w:szCs w:val="14"/>
              </w:rPr>
              <w:t>ОК 3</w:t>
            </w:r>
          </w:p>
        </w:tc>
        <w:tc>
          <w:tcPr>
            <w:tcW w:w="176" w:type="pct"/>
            <w:vAlign w:val="center"/>
          </w:tcPr>
          <w:p w14:paraId="596D24CA" w14:textId="77777777" w:rsidR="00A14C2E" w:rsidRPr="00436ADE" w:rsidRDefault="00A14C2E" w:rsidP="00504692">
            <w:pPr>
              <w:shd w:val="clear" w:color="auto" w:fill="FFFFFF"/>
              <w:jc w:val="center"/>
            </w:pPr>
          </w:p>
        </w:tc>
        <w:tc>
          <w:tcPr>
            <w:tcW w:w="176" w:type="pct"/>
            <w:vAlign w:val="center"/>
          </w:tcPr>
          <w:p w14:paraId="4B294C79" w14:textId="77777777" w:rsidR="00A14C2E" w:rsidRPr="00436ADE" w:rsidRDefault="00A14C2E" w:rsidP="00504692">
            <w:pPr>
              <w:shd w:val="clear" w:color="auto" w:fill="FFFFFF"/>
              <w:jc w:val="center"/>
            </w:pPr>
          </w:p>
        </w:tc>
        <w:tc>
          <w:tcPr>
            <w:tcW w:w="176" w:type="pct"/>
          </w:tcPr>
          <w:p w14:paraId="0A6797CD" w14:textId="77777777" w:rsidR="00A14C2E" w:rsidRPr="00436ADE" w:rsidRDefault="00A14C2E" w:rsidP="00504692">
            <w:pPr>
              <w:shd w:val="clear" w:color="auto" w:fill="FFFFFF"/>
              <w:jc w:val="center"/>
            </w:pPr>
          </w:p>
        </w:tc>
        <w:tc>
          <w:tcPr>
            <w:tcW w:w="176" w:type="pct"/>
            <w:vAlign w:val="center"/>
          </w:tcPr>
          <w:p w14:paraId="43373EC8" w14:textId="77777777" w:rsidR="00A14C2E" w:rsidRPr="00436ADE" w:rsidRDefault="00A14C2E" w:rsidP="00504692">
            <w:pPr>
              <w:shd w:val="clear" w:color="auto" w:fill="FFFFFF"/>
              <w:jc w:val="center"/>
            </w:pPr>
          </w:p>
        </w:tc>
        <w:tc>
          <w:tcPr>
            <w:tcW w:w="176" w:type="pct"/>
            <w:vAlign w:val="center"/>
          </w:tcPr>
          <w:p w14:paraId="3970580C" w14:textId="77777777" w:rsidR="00A14C2E" w:rsidRPr="00436ADE" w:rsidRDefault="00A14C2E" w:rsidP="00504692">
            <w:pPr>
              <w:shd w:val="clear" w:color="auto" w:fill="FFFFFF"/>
              <w:jc w:val="center"/>
            </w:pPr>
          </w:p>
        </w:tc>
        <w:tc>
          <w:tcPr>
            <w:tcW w:w="176" w:type="pct"/>
            <w:vAlign w:val="center"/>
          </w:tcPr>
          <w:p w14:paraId="25EE9296" w14:textId="77777777" w:rsidR="00A14C2E" w:rsidRPr="00436ADE" w:rsidRDefault="00A14C2E" w:rsidP="00504692">
            <w:pPr>
              <w:shd w:val="clear" w:color="auto" w:fill="FFFFFF"/>
              <w:jc w:val="center"/>
            </w:pPr>
          </w:p>
        </w:tc>
        <w:tc>
          <w:tcPr>
            <w:tcW w:w="176" w:type="pct"/>
            <w:vAlign w:val="center"/>
          </w:tcPr>
          <w:p w14:paraId="4C7A503F" w14:textId="77777777" w:rsidR="00A14C2E" w:rsidRPr="00436ADE" w:rsidRDefault="00A14C2E" w:rsidP="00504692">
            <w:pPr>
              <w:shd w:val="clear" w:color="auto" w:fill="FFFFFF"/>
              <w:jc w:val="center"/>
            </w:pPr>
          </w:p>
        </w:tc>
        <w:tc>
          <w:tcPr>
            <w:tcW w:w="176" w:type="pct"/>
            <w:vAlign w:val="center"/>
          </w:tcPr>
          <w:p w14:paraId="0B654CDE" w14:textId="77777777" w:rsidR="00A14C2E" w:rsidRPr="006A50DB" w:rsidRDefault="006A50DB" w:rsidP="00504692">
            <w:pPr>
              <w:shd w:val="clear" w:color="auto" w:fill="FFFFFF"/>
              <w:jc w:val="center"/>
              <w:rPr>
                <w:lang w:val="ru-RU"/>
              </w:rPr>
            </w:pPr>
            <w:r>
              <w:rPr>
                <w:lang w:val="ru-RU"/>
              </w:rPr>
              <w:t>+</w:t>
            </w:r>
          </w:p>
        </w:tc>
        <w:tc>
          <w:tcPr>
            <w:tcW w:w="176" w:type="pct"/>
            <w:vAlign w:val="center"/>
          </w:tcPr>
          <w:p w14:paraId="48429B2B" w14:textId="77777777" w:rsidR="00A14C2E" w:rsidRPr="00436ADE" w:rsidRDefault="00A14C2E" w:rsidP="00504692">
            <w:pPr>
              <w:shd w:val="clear" w:color="auto" w:fill="FFFFFF"/>
              <w:jc w:val="center"/>
            </w:pPr>
          </w:p>
        </w:tc>
        <w:tc>
          <w:tcPr>
            <w:tcW w:w="176" w:type="pct"/>
            <w:vAlign w:val="center"/>
          </w:tcPr>
          <w:p w14:paraId="3E479524" w14:textId="77777777" w:rsidR="00A14C2E" w:rsidRPr="006A50DB" w:rsidRDefault="006A50DB" w:rsidP="00504692">
            <w:pPr>
              <w:shd w:val="clear" w:color="auto" w:fill="FFFFFF"/>
              <w:jc w:val="center"/>
              <w:rPr>
                <w:lang w:val="ru-RU"/>
              </w:rPr>
            </w:pPr>
            <w:r>
              <w:rPr>
                <w:lang w:val="ru-RU"/>
              </w:rPr>
              <w:t>+</w:t>
            </w:r>
          </w:p>
        </w:tc>
        <w:tc>
          <w:tcPr>
            <w:tcW w:w="176" w:type="pct"/>
            <w:vAlign w:val="center"/>
          </w:tcPr>
          <w:p w14:paraId="5B315BB8" w14:textId="77777777" w:rsidR="00A14C2E" w:rsidRPr="00436ADE" w:rsidRDefault="00A14C2E" w:rsidP="00504692">
            <w:pPr>
              <w:shd w:val="clear" w:color="auto" w:fill="FFFFFF"/>
              <w:jc w:val="center"/>
            </w:pPr>
          </w:p>
        </w:tc>
        <w:tc>
          <w:tcPr>
            <w:tcW w:w="176" w:type="pct"/>
            <w:vAlign w:val="center"/>
          </w:tcPr>
          <w:p w14:paraId="0F98934A" w14:textId="77777777" w:rsidR="00A14C2E" w:rsidRPr="00436ADE" w:rsidRDefault="00A14C2E" w:rsidP="00504692">
            <w:pPr>
              <w:shd w:val="clear" w:color="auto" w:fill="FFFFFF"/>
              <w:jc w:val="center"/>
            </w:pPr>
          </w:p>
        </w:tc>
        <w:tc>
          <w:tcPr>
            <w:tcW w:w="176" w:type="pct"/>
            <w:vAlign w:val="center"/>
          </w:tcPr>
          <w:p w14:paraId="6B573182" w14:textId="77777777" w:rsidR="00A14C2E" w:rsidRPr="00436ADE" w:rsidRDefault="00A14C2E" w:rsidP="00504692">
            <w:pPr>
              <w:shd w:val="clear" w:color="auto" w:fill="FFFFFF"/>
              <w:jc w:val="center"/>
            </w:pPr>
          </w:p>
        </w:tc>
        <w:tc>
          <w:tcPr>
            <w:tcW w:w="176" w:type="pct"/>
            <w:vAlign w:val="center"/>
          </w:tcPr>
          <w:p w14:paraId="0B1327D7" w14:textId="77777777" w:rsidR="00A14C2E" w:rsidRPr="006A50DB" w:rsidRDefault="006A50DB" w:rsidP="00504692">
            <w:pPr>
              <w:shd w:val="clear" w:color="auto" w:fill="FFFFFF"/>
              <w:jc w:val="center"/>
              <w:rPr>
                <w:lang w:val="ru-RU"/>
              </w:rPr>
            </w:pPr>
            <w:r>
              <w:rPr>
                <w:lang w:val="ru-RU"/>
              </w:rPr>
              <w:t>+</w:t>
            </w:r>
          </w:p>
        </w:tc>
        <w:tc>
          <w:tcPr>
            <w:tcW w:w="176" w:type="pct"/>
            <w:vAlign w:val="center"/>
          </w:tcPr>
          <w:p w14:paraId="78EC0DE3" w14:textId="77777777" w:rsidR="00A14C2E" w:rsidRPr="00436ADE" w:rsidRDefault="00A14C2E" w:rsidP="00504692">
            <w:pPr>
              <w:shd w:val="clear" w:color="auto" w:fill="FFFFFF"/>
              <w:jc w:val="center"/>
            </w:pPr>
          </w:p>
        </w:tc>
        <w:tc>
          <w:tcPr>
            <w:tcW w:w="176" w:type="pct"/>
            <w:vAlign w:val="center"/>
          </w:tcPr>
          <w:p w14:paraId="12DDB2CE" w14:textId="77777777" w:rsidR="00A14C2E" w:rsidRPr="00436ADE" w:rsidRDefault="00A14C2E" w:rsidP="00504692">
            <w:pPr>
              <w:shd w:val="clear" w:color="auto" w:fill="FFFFFF"/>
              <w:jc w:val="center"/>
            </w:pPr>
          </w:p>
        </w:tc>
        <w:tc>
          <w:tcPr>
            <w:tcW w:w="176" w:type="pct"/>
            <w:vAlign w:val="center"/>
          </w:tcPr>
          <w:p w14:paraId="5E214DB2" w14:textId="77777777" w:rsidR="00A14C2E" w:rsidRPr="00436ADE" w:rsidRDefault="00A14C2E" w:rsidP="00504692">
            <w:pPr>
              <w:shd w:val="clear" w:color="auto" w:fill="FFFFFF"/>
              <w:jc w:val="center"/>
            </w:pPr>
          </w:p>
        </w:tc>
        <w:tc>
          <w:tcPr>
            <w:tcW w:w="176" w:type="pct"/>
            <w:vAlign w:val="center"/>
          </w:tcPr>
          <w:p w14:paraId="3EAE7CBB" w14:textId="77777777" w:rsidR="00A14C2E" w:rsidRPr="00436ADE" w:rsidRDefault="00A14C2E" w:rsidP="00504692">
            <w:pPr>
              <w:shd w:val="clear" w:color="auto" w:fill="FFFFFF"/>
              <w:jc w:val="center"/>
            </w:pPr>
          </w:p>
        </w:tc>
        <w:tc>
          <w:tcPr>
            <w:tcW w:w="176" w:type="pct"/>
            <w:vAlign w:val="center"/>
          </w:tcPr>
          <w:p w14:paraId="46F3EE52" w14:textId="77777777" w:rsidR="00A14C2E" w:rsidRPr="00436ADE" w:rsidRDefault="00A14C2E" w:rsidP="00504692">
            <w:pPr>
              <w:shd w:val="clear" w:color="auto" w:fill="FFFFFF"/>
              <w:jc w:val="center"/>
            </w:pPr>
          </w:p>
        </w:tc>
        <w:tc>
          <w:tcPr>
            <w:tcW w:w="176" w:type="pct"/>
            <w:vAlign w:val="center"/>
          </w:tcPr>
          <w:p w14:paraId="170A9835" w14:textId="77777777" w:rsidR="00A14C2E" w:rsidRPr="00436ADE" w:rsidRDefault="00A14C2E" w:rsidP="00504692">
            <w:pPr>
              <w:shd w:val="clear" w:color="auto" w:fill="FFFFFF"/>
              <w:jc w:val="center"/>
            </w:pPr>
          </w:p>
        </w:tc>
        <w:tc>
          <w:tcPr>
            <w:tcW w:w="176" w:type="pct"/>
            <w:vAlign w:val="center"/>
          </w:tcPr>
          <w:p w14:paraId="0C7DE99F" w14:textId="77777777" w:rsidR="00A14C2E" w:rsidRPr="00436ADE" w:rsidRDefault="00A14C2E" w:rsidP="00504692">
            <w:pPr>
              <w:shd w:val="clear" w:color="auto" w:fill="FFFFFF"/>
              <w:jc w:val="center"/>
            </w:pPr>
          </w:p>
        </w:tc>
        <w:tc>
          <w:tcPr>
            <w:tcW w:w="176" w:type="pct"/>
            <w:vAlign w:val="center"/>
          </w:tcPr>
          <w:p w14:paraId="55782D5C" w14:textId="77777777" w:rsidR="00A14C2E" w:rsidRPr="00436ADE" w:rsidRDefault="00A14C2E" w:rsidP="00504692">
            <w:pPr>
              <w:shd w:val="clear" w:color="auto" w:fill="FFFFFF"/>
              <w:jc w:val="center"/>
            </w:pPr>
          </w:p>
        </w:tc>
        <w:tc>
          <w:tcPr>
            <w:tcW w:w="176" w:type="pct"/>
            <w:vAlign w:val="center"/>
          </w:tcPr>
          <w:p w14:paraId="7E710FE3" w14:textId="77777777" w:rsidR="00A14C2E" w:rsidRPr="00436ADE" w:rsidRDefault="00A14C2E" w:rsidP="00504692">
            <w:pPr>
              <w:shd w:val="clear" w:color="auto" w:fill="FFFFFF"/>
              <w:jc w:val="center"/>
            </w:pPr>
          </w:p>
        </w:tc>
        <w:tc>
          <w:tcPr>
            <w:tcW w:w="153" w:type="pct"/>
            <w:vAlign w:val="center"/>
          </w:tcPr>
          <w:p w14:paraId="527B8621" w14:textId="77777777" w:rsidR="00A14C2E" w:rsidRPr="00436ADE" w:rsidRDefault="00A14C2E" w:rsidP="00504692">
            <w:pPr>
              <w:shd w:val="clear" w:color="auto" w:fill="FFFFFF"/>
              <w:jc w:val="center"/>
            </w:pPr>
          </w:p>
        </w:tc>
        <w:tc>
          <w:tcPr>
            <w:tcW w:w="153" w:type="pct"/>
            <w:vAlign w:val="center"/>
          </w:tcPr>
          <w:p w14:paraId="67D573D5" w14:textId="77777777" w:rsidR="00A14C2E" w:rsidRPr="00436ADE" w:rsidRDefault="00A14C2E" w:rsidP="00504692">
            <w:pPr>
              <w:shd w:val="clear" w:color="auto" w:fill="FFFFFF"/>
              <w:jc w:val="center"/>
            </w:pPr>
          </w:p>
        </w:tc>
      </w:tr>
      <w:tr w:rsidR="00A14C2E" w:rsidRPr="00436ADE" w14:paraId="5A6E7F1E" w14:textId="77777777" w:rsidTr="00D060D3">
        <w:trPr>
          <w:trHeight w:val="241"/>
        </w:trPr>
        <w:tc>
          <w:tcPr>
            <w:tcW w:w="639" w:type="pct"/>
            <w:vAlign w:val="center"/>
          </w:tcPr>
          <w:p w14:paraId="0A8DA114" w14:textId="77777777" w:rsidR="00A14C2E" w:rsidRPr="00436ADE" w:rsidRDefault="00A14C2E" w:rsidP="00504692">
            <w:pPr>
              <w:shd w:val="clear" w:color="auto" w:fill="FFFFFF"/>
              <w:jc w:val="center"/>
              <w:rPr>
                <w:b/>
                <w:bCs/>
                <w:sz w:val="16"/>
                <w:szCs w:val="16"/>
              </w:rPr>
            </w:pPr>
            <w:r w:rsidRPr="00436ADE">
              <w:rPr>
                <w:b/>
                <w:sz w:val="14"/>
                <w:szCs w:val="14"/>
              </w:rPr>
              <w:t>ОК 4</w:t>
            </w:r>
          </w:p>
        </w:tc>
        <w:tc>
          <w:tcPr>
            <w:tcW w:w="176" w:type="pct"/>
            <w:vAlign w:val="center"/>
          </w:tcPr>
          <w:p w14:paraId="76692C85" w14:textId="77777777" w:rsidR="00A14C2E" w:rsidRPr="00436ADE" w:rsidRDefault="00A14C2E" w:rsidP="00504692">
            <w:pPr>
              <w:shd w:val="clear" w:color="auto" w:fill="FFFFFF"/>
              <w:jc w:val="center"/>
            </w:pPr>
          </w:p>
        </w:tc>
        <w:tc>
          <w:tcPr>
            <w:tcW w:w="176" w:type="pct"/>
            <w:vAlign w:val="center"/>
          </w:tcPr>
          <w:p w14:paraId="3BDDDA40" w14:textId="77777777" w:rsidR="00A14C2E" w:rsidRPr="00436ADE" w:rsidRDefault="00A14C2E" w:rsidP="00504692">
            <w:pPr>
              <w:shd w:val="clear" w:color="auto" w:fill="FFFFFF"/>
              <w:jc w:val="center"/>
            </w:pPr>
          </w:p>
        </w:tc>
        <w:tc>
          <w:tcPr>
            <w:tcW w:w="176" w:type="pct"/>
          </w:tcPr>
          <w:p w14:paraId="490AA231" w14:textId="77777777" w:rsidR="00A14C2E" w:rsidRPr="00436ADE" w:rsidRDefault="00A14C2E" w:rsidP="00504692">
            <w:pPr>
              <w:shd w:val="clear" w:color="auto" w:fill="FFFFFF"/>
              <w:jc w:val="center"/>
            </w:pPr>
          </w:p>
        </w:tc>
        <w:tc>
          <w:tcPr>
            <w:tcW w:w="176" w:type="pct"/>
            <w:vAlign w:val="center"/>
          </w:tcPr>
          <w:p w14:paraId="37FCFC94" w14:textId="77777777" w:rsidR="00A14C2E" w:rsidRPr="00436ADE" w:rsidRDefault="00A14C2E" w:rsidP="00504692">
            <w:pPr>
              <w:shd w:val="clear" w:color="auto" w:fill="FFFFFF"/>
              <w:jc w:val="center"/>
            </w:pPr>
          </w:p>
        </w:tc>
        <w:tc>
          <w:tcPr>
            <w:tcW w:w="176" w:type="pct"/>
            <w:vAlign w:val="center"/>
          </w:tcPr>
          <w:p w14:paraId="7F729E3E" w14:textId="77777777" w:rsidR="00A14C2E" w:rsidRPr="00436ADE" w:rsidRDefault="00A14C2E" w:rsidP="00504692">
            <w:pPr>
              <w:shd w:val="clear" w:color="auto" w:fill="FFFFFF"/>
              <w:jc w:val="center"/>
            </w:pPr>
          </w:p>
        </w:tc>
        <w:tc>
          <w:tcPr>
            <w:tcW w:w="176" w:type="pct"/>
            <w:vAlign w:val="center"/>
          </w:tcPr>
          <w:p w14:paraId="6B2DA09D" w14:textId="77777777" w:rsidR="00A14C2E" w:rsidRPr="00436ADE" w:rsidRDefault="00A14C2E" w:rsidP="00504692">
            <w:pPr>
              <w:shd w:val="clear" w:color="auto" w:fill="FFFFFF"/>
              <w:jc w:val="center"/>
            </w:pPr>
          </w:p>
        </w:tc>
        <w:tc>
          <w:tcPr>
            <w:tcW w:w="176" w:type="pct"/>
            <w:vAlign w:val="center"/>
          </w:tcPr>
          <w:p w14:paraId="50779D0C" w14:textId="77777777" w:rsidR="00A14C2E" w:rsidRPr="00436ADE" w:rsidRDefault="00A14C2E" w:rsidP="00504692">
            <w:pPr>
              <w:shd w:val="clear" w:color="auto" w:fill="FFFFFF"/>
              <w:jc w:val="center"/>
            </w:pPr>
          </w:p>
        </w:tc>
        <w:tc>
          <w:tcPr>
            <w:tcW w:w="176" w:type="pct"/>
            <w:vAlign w:val="center"/>
          </w:tcPr>
          <w:p w14:paraId="17D0B27F" w14:textId="77777777" w:rsidR="00A14C2E" w:rsidRPr="00436ADE" w:rsidRDefault="00A14C2E" w:rsidP="00504692">
            <w:pPr>
              <w:shd w:val="clear" w:color="auto" w:fill="FFFFFF"/>
              <w:jc w:val="center"/>
            </w:pPr>
          </w:p>
        </w:tc>
        <w:tc>
          <w:tcPr>
            <w:tcW w:w="176" w:type="pct"/>
            <w:vAlign w:val="center"/>
          </w:tcPr>
          <w:p w14:paraId="3C5C8382" w14:textId="77777777" w:rsidR="00A14C2E" w:rsidRPr="00436ADE" w:rsidRDefault="00A14C2E" w:rsidP="00504692">
            <w:pPr>
              <w:shd w:val="clear" w:color="auto" w:fill="FFFFFF"/>
              <w:jc w:val="center"/>
            </w:pPr>
          </w:p>
        </w:tc>
        <w:tc>
          <w:tcPr>
            <w:tcW w:w="176" w:type="pct"/>
            <w:vAlign w:val="center"/>
          </w:tcPr>
          <w:p w14:paraId="442DF61B" w14:textId="77777777" w:rsidR="00A14C2E" w:rsidRPr="00436ADE" w:rsidRDefault="00A14C2E" w:rsidP="00504692">
            <w:pPr>
              <w:shd w:val="clear" w:color="auto" w:fill="FFFFFF"/>
              <w:jc w:val="center"/>
            </w:pPr>
          </w:p>
        </w:tc>
        <w:tc>
          <w:tcPr>
            <w:tcW w:w="176" w:type="pct"/>
            <w:vAlign w:val="center"/>
          </w:tcPr>
          <w:p w14:paraId="32474885" w14:textId="77777777" w:rsidR="00A14C2E" w:rsidRPr="00436ADE" w:rsidRDefault="00A14C2E" w:rsidP="00504692">
            <w:pPr>
              <w:shd w:val="clear" w:color="auto" w:fill="FFFFFF"/>
              <w:jc w:val="center"/>
            </w:pPr>
          </w:p>
        </w:tc>
        <w:tc>
          <w:tcPr>
            <w:tcW w:w="176" w:type="pct"/>
            <w:vAlign w:val="center"/>
          </w:tcPr>
          <w:p w14:paraId="73B5E091" w14:textId="77777777" w:rsidR="00A14C2E" w:rsidRPr="006A50DB" w:rsidRDefault="006A50DB" w:rsidP="00504692">
            <w:pPr>
              <w:shd w:val="clear" w:color="auto" w:fill="FFFFFF"/>
              <w:jc w:val="center"/>
              <w:rPr>
                <w:lang w:val="ru-RU"/>
              </w:rPr>
            </w:pPr>
            <w:r>
              <w:rPr>
                <w:lang w:val="ru-RU"/>
              </w:rPr>
              <w:t>+</w:t>
            </w:r>
          </w:p>
        </w:tc>
        <w:tc>
          <w:tcPr>
            <w:tcW w:w="176" w:type="pct"/>
            <w:vAlign w:val="center"/>
          </w:tcPr>
          <w:p w14:paraId="23751B1B" w14:textId="77777777" w:rsidR="00A14C2E" w:rsidRPr="00436ADE" w:rsidRDefault="00A14C2E" w:rsidP="00504692">
            <w:pPr>
              <w:shd w:val="clear" w:color="auto" w:fill="FFFFFF"/>
              <w:jc w:val="center"/>
            </w:pPr>
          </w:p>
        </w:tc>
        <w:tc>
          <w:tcPr>
            <w:tcW w:w="176" w:type="pct"/>
          </w:tcPr>
          <w:p w14:paraId="5E9D9B2C" w14:textId="77777777" w:rsidR="00A14C2E" w:rsidRPr="00436ADE" w:rsidRDefault="00A14C2E" w:rsidP="00504692">
            <w:pPr>
              <w:shd w:val="clear" w:color="auto" w:fill="FFFFFF"/>
              <w:jc w:val="center"/>
            </w:pPr>
          </w:p>
        </w:tc>
        <w:tc>
          <w:tcPr>
            <w:tcW w:w="176" w:type="pct"/>
          </w:tcPr>
          <w:p w14:paraId="5F56C1F2" w14:textId="77777777" w:rsidR="00A14C2E" w:rsidRPr="00436ADE" w:rsidRDefault="00A14C2E" w:rsidP="00504692">
            <w:pPr>
              <w:shd w:val="clear" w:color="auto" w:fill="FFFFFF"/>
              <w:jc w:val="center"/>
            </w:pPr>
          </w:p>
        </w:tc>
        <w:tc>
          <w:tcPr>
            <w:tcW w:w="176" w:type="pct"/>
          </w:tcPr>
          <w:p w14:paraId="1E5B4E63" w14:textId="77777777" w:rsidR="00A14C2E" w:rsidRPr="006A50DB" w:rsidRDefault="006A50DB" w:rsidP="00504692">
            <w:pPr>
              <w:shd w:val="clear" w:color="auto" w:fill="FFFFFF"/>
              <w:jc w:val="center"/>
              <w:rPr>
                <w:lang w:val="ru-RU"/>
              </w:rPr>
            </w:pPr>
            <w:r>
              <w:rPr>
                <w:lang w:val="ru-RU"/>
              </w:rPr>
              <w:t>+</w:t>
            </w:r>
          </w:p>
        </w:tc>
        <w:tc>
          <w:tcPr>
            <w:tcW w:w="176" w:type="pct"/>
            <w:vAlign w:val="center"/>
          </w:tcPr>
          <w:p w14:paraId="2FDAEDE7" w14:textId="77777777" w:rsidR="00A14C2E" w:rsidRPr="006A50DB" w:rsidRDefault="006A50DB" w:rsidP="00504692">
            <w:pPr>
              <w:shd w:val="clear" w:color="auto" w:fill="FFFFFF"/>
              <w:jc w:val="center"/>
              <w:rPr>
                <w:lang w:val="ru-RU"/>
              </w:rPr>
            </w:pPr>
            <w:r>
              <w:rPr>
                <w:lang w:val="ru-RU"/>
              </w:rPr>
              <w:t>+</w:t>
            </w:r>
          </w:p>
        </w:tc>
        <w:tc>
          <w:tcPr>
            <w:tcW w:w="176" w:type="pct"/>
            <w:vAlign w:val="center"/>
          </w:tcPr>
          <w:p w14:paraId="7CE58AC2" w14:textId="77777777" w:rsidR="00A14C2E" w:rsidRPr="006A50DB" w:rsidRDefault="006A50DB" w:rsidP="00504692">
            <w:pPr>
              <w:shd w:val="clear" w:color="auto" w:fill="FFFFFF"/>
              <w:jc w:val="center"/>
              <w:rPr>
                <w:lang w:val="ru-RU"/>
              </w:rPr>
            </w:pPr>
            <w:r>
              <w:rPr>
                <w:lang w:val="ru-RU"/>
              </w:rPr>
              <w:t>+</w:t>
            </w:r>
          </w:p>
        </w:tc>
        <w:tc>
          <w:tcPr>
            <w:tcW w:w="176" w:type="pct"/>
            <w:vAlign w:val="center"/>
          </w:tcPr>
          <w:p w14:paraId="0D093E7F" w14:textId="77777777" w:rsidR="00A14C2E" w:rsidRPr="006A50DB" w:rsidRDefault="006A50DB" w:rsidP="00504692">
            <w:pPr>
              <w:shd w:val="clear" w:color="auto" w:fill="FFFFFF"/>
              <w:jc w:val="center"/>
              <w:rPr>
                <w:lang w:val="ru-RU"/>
              </w:rPr>
            </w:pPr>
            <w:r>
              <w:rPr>
                <w:lang w:val="ru-RU"/>
              </w:rPr>
              <w:t>+</w:t>
            </w:r>
          </w:p>
        </w:tc>
        <w:tc>
          <w:tcPr>
            <w:tcW w:w="176" w:type="pct"/>
            <w:vAlign w:val="center"/>
          </w:tcPr>
          <w:p w14:paraId="36AF5818" w14:textId="77777777" w:rsidR="00A14C2E" w:rsidRPr="00436ADE" w:rsidRDefault="00A14C2E" w:rsidP="00504692">
            <w:pPr>
              <w:shd w:val="clear" w:color="auto" w:fill="FFFFFF"/>
              <w:jc w:val="center"/>
            </w:pPr>
          </w:p>
        </w:tc>
        <w:tc>
          <w:tcPr>
            <w:tcW w:w="176" w:type="pct"/>
            <w:vAlign w:val="center"/>
          </w:tcPr>
          <w:p w14:paraId="7FD34EE8" w14:textId="77777777" w:rsidR="00A14C2E" w:rsidRPr="00436ADE" w:rsidRDefault="00A14C2E" w:rsidP="00504692">
            <w:pPr>
              <w:shd w:val="clear" w:color="auto" w:fill="FFFFFF"/>
              <w:jc w:val="center"/>
            </w:pPr>
          </w:p>
        </w:tc>
        <w:tc>
          <w:tcPr>
            <w:tcW w:w="176" w:type="pct"/>
            <w:vAlign w:val="center"/>
          </w:tcPr>
          <w:p w14:paraId="68871157" w14:textId="77777777" w:rsidR="00A14C2E" w:rsidRPr="00436ADE" w:rsidRDefault="00A14C2E" w:rsidP="00504692">
            <w:pPr>
              <w:shd w:val="clear" w:color="auto" w:fill="FFFFFF"/>
              <w:jc w:val="center"/>
            </w:pPr>
          </w:p>
        </w:tc>
        <w:tc>
          <w:tcPr>
            <w:tcW w:w="176" w:type="pct"/>
            <w:vAlign w:val="center"/>
          </w:tcPr>
          <w:p w14:paraId="20B12893" w14:textId="77777777" w:rsidR="00A14C2E" w:rsidRPr="00436ADE" w:rsidRDefault="00A14C2E" w:rsidP="00504692">
            <w:pPr>
              <w:shd w:val="clear" w:color="auto" w:fill="FFFFFF"/>
              <w:jc w:val="center"/>
            </w:pPr>
          </w:p>
        </w:tc>
        <w:tc>
          <w:tcPr>
            <w:tcW w:w="153" w:type="pct"/>
            <w:vAlign w:val="center"/>
          </w:tcPr>
          <w:p w14:paraId="476E4D71" w14:textId="77777777" w:rsidR="00A14C2E" w:rsidRPr="00436ADE" w:rsidRDefault="00A14C2E" w:rsidP="00504692">
            <w:pPr>
              <w:shd w:val="clear" w:color="auto" w:fill="FFFFFF"/>
              <w:jc w:val="center"/>
            </w:pPr>
          </w:p>
        </w:tc>
        <w:tc>
          <w:tcPr>
            <w:tcW w:w="153" w:type="pct"/>
            <w:vAlign w:val="center"/>
          </w:tcPr>
          <w:p w14:paraId="6D9DD12C" w14:textId="77777777" w:rsidR="00A14C2E" w:rsidRPr="00436ADE" w:rsidRDefault="00A14C2E" w:rsidP="00504692">
            <w:pPr>
              <w:shd w:val="clear" w:color="auto" w:fill="FFFFFF"/>
              <w:jc w:val="center"/>
            </w:pPr>
          </w:p>
        </w:tc>
      </w:tr>
      <w:tr w:rsidR="00A14C2E" w:rsidRPr="00436ADE" w14:paraId="7CA88E70" w14:textId="77777777" w:rsidTr="00D060D3">
        <w:trPr>
          <w:trHeight w:val="256"/>
        </w:trPr>
        <w:tc>
          <w:tcPr>
            <w:tcW w:w="639" w:type="pct"/>
            <w:vAlign w:val="center"/>
          </w:tcPr>
          <w:p w14:paraId="5C0F7EBC" w14:textId="77777777" w:rsidR="00A14C2E" w:rsidRPr="00436ADE" w:rsidRDefault="00A14C2E" w:rsidP="00504692">
            <w:pPr>
              <w:shd w:val="clear" w:color="auto" w:fill="FFFFFF"/>
              <w:jc w:val="center"/>
              <w:rPr>
                <w:b/>
                <w:bCs/>
                <w:sz w:val="16"/>
                <w:szCs w:val="16"/>
              </w:rPr>
            </w:pPr>
            <w:r w:rsidRPr="00436ADE">
              <w:rPr>
                <w:b/>
                <w:sz w:val="14"/>
                <w:szCs w:val="14"/>
              </w:rPr>
              <w:t>ОК 5</w:t>
            </w:r>
          </w:p>
        </w:tc>
        <w:tc>
          <w:tcPr>
            <w:tcW w:w="176" w:type="pct"/>
            <w:vAlign w:val="center"/>
          </w:tcPr>
          <w:p w14:paraId="597DCE28" w14:textId="77777777" w:rsidR="00A14C2E" w:rsidRPr="00436ADE" w:rsidRDefault="00A14C2E" w:rsidP="00504692">
            <w:pPr>
              <w:shd w:val="clear" w:color="auto" w:fill="FFFFFF"/>
              <w:jc w:val="center"/>
            </w:pPr>
          </w:p>
        </w:tc>
        <w:tc>
          <w:tcPr>
            <w:tcW w:w="176" w:type="pct"/>
            <w:vAlign w:val="center"/>
          </w:tcPr>
          <w:p w14:paraId="4A5AC8E5" w14:textId="77777777" w:rsidR="00A14C2E" w:rsidRPr="00436ADE" w:rsidRDefault="00A14C2E" w:rsidP="00504692">
            <w:pPr>
              <w:shd w:val="clear" w:color="auto" w:fill="FFFFFF"/>
              <w:jc w:val="center"/>
            </w:pPr>
          </w:p>
        </w:tc>
        <w:tc>
          <w:tcPr>
            <w:tcW w:w="176" w:type="pct"/>
          </w:tcPr>
          <w:p w14:paraId="17D9D668" w14:textId="77777777" w:rsidR="00A14C2E" w:rsidRPr="00436ADE" w:rsidRDefault="00A14C2E" w:rsidP="00504692">
            <w:pPr>
              <w:shd w:val="clear" w:color="auto" w:fill="FFFFFF"/>
              <w:jc w:val="center"/>
            </w:pPr>
          </w:p>
        </w:tc>
        <w:tc>
          <w:tcPr>
            <w:tcW w:w="176" w:type="pct"/>
            <w:vAlign w:val="center"/>
          </w:tcPr>
          <w:p w14:paraId="1B0305C3" w14:textId="77777777" w:rsidR="00A14C2E" w:rsidRPr="00436ADE" w:rsidRDefault="00A14C2E" w:rsidP="00504692">
            <w:pPr>
              <w:shd w:val="clear" w:color="auto" w:fill="FFFFFF"/>
              <w:jc w:val="center"/>
            </w:pPr>
          </w:p>
        </w:tc>
        <w:tc>
          <w:tcPr>
            <w:tcW w:w="176" w:type="pct"/>
            <w:vAlign w:val="center"/>
          </w:tcPr>
          <w:p w14:paraId="5E00C33C" w14:textId="77777777" w:rsidR="00A14C2E" w:rsidRPr="00436ADE" w:rsidRDefault="00A14C2E" w:rsidP="00504692">
            <w:pPr>
              <w:shd w:val="clear" w:color="auto" w:fill="FFFFFF"/>
              <w:jc w:val="center"/>
            </w:pPr>
          </w:p>
        </w:tc>
        <w:tc>
          <w:tcPr>
            <w:tcW w:w="176" w:type="pct"/>
            <w:vAlign w:val="center"/>
          </w:tcPr>
          <w:p w14:paraId="5E4EB3E1" w14:textId="77777777" w:rsidR="00A14C2E" w:rsidRPr="00436ADE" w:rsidRDefault="00A14C2E" w:rsidP="00504692">
            <w:pPr>
              <w:shd w:val="clear" w:color="auto" w:fill="FFFFFF"/>
              <w:jc w:val="center"/>
            </w:pPr>
          </w:p>
        </w:tc>
        <w:tc>
          <w:tcPr>
            <w:tcW w:w="176" w:type="pct"/>
            <w:vAlign w:val="center"/>
          </w:tcPr>
          <w:p w14:paraId="0C57ABD6" w14:textId="77777777" w:rsidR="00A14C2E" w:rsidRPr="00436ADE" w:rsidRDefault="00A14C2E" w:rsidP="00504692">
            <w:pPr>
              <w:shd w:val="clear" w:color="auto" w:fill="FFFFFF"/>
              <w:jc w:val="center"/>
            </w:pPr>
          </w:p>
        </w:tc>
        <w:tc>
          <w:tcPr>
            <w:tcW w:w="176" w:type="pct"/>
            <w:vAlign w:val="center"/>
          </w:tcPr>
          <w:p w14:paraId="1A67F634" w14:textId="77777777" w:rsidR="00A14C2E" w:rsidRPr="00436ADE" w:rsidRDefault="00A14C2E" w:rsidP="00504692">
            <w:pPr>
              <w:shd w:val="clear" w:color="auto" w:fill="FFFFFF"/>
              <w:jc w:val="center"/>
            </w:pPr>
          </w:p>
        </w:tc>
        <w:tc>
          <w:tcPr>
            <w:tcW w:w="176" w:type="pct"/>
            <w:vAlign w:val="center"/>
          </w:tcPr>
          <w:p w14:paraId="215CEAFB" w14:textId="77777777" w:rsidR="00A14C2E" w:rsidRPr="00436ADE" w:rsidRDefault="00A14C2E" w:rsidP="00504692">
            <w:pPr>
              <w:shd w:val="clear" w:color="auto" w:fill="FFFFFF"/>
              <w:jc w:val="center"/>
            </w:pPr>
          </w:p>
        </w:tc>
        <w:tc>
          <w:tcPr>
            <w:tcW w:w="176" w:type="pct"/>
          </w:tcPr>
          <w:p w14:paraId="04AF5A9B" w14:textId="77777777" w:rsidR="00A14C2E" w:rsidRPr="00436ADE" w:rsidRDefault="00A14C2E" w:rsidP="00504692">
            <w:pPr>
              <w:shd w:val="clear" w:color="auto" w:fill="FFFFFF"/>
              <w:jc w:val="center"/>
            </w:pPr>
          </w:p>
        </w:tc>
        <w:tc>
          <w:tcPr>
            <w:tcW w:w="176" w:type="pct"/>
          </w:tcPr>
          <w:p w14:paraId="5633A15B" w14:textId="77777777" w:rsidR="00A14C2E" w:rsidRPr="00436ADE" w:rsidRDefault="00A14C2E" w:rsidP="00504692">
            <w:pPr>
              <w:shd w:val="clear" w:color="auto" w:fill="FFFFFF"/>
              <w:jc w:val="center"/>
            </w:pPr>
          </w:p>
        </w:tc>
        <w:tc>
          <w:tcPr>
            <w:tcW w:w="176" w:type="pct"/>
          </w:tcPr>
          <w:p w14:paraId="15C210FA" w14:textId="77777777" w:rsidR="00A14C2E" w:rsidRPr="006A50DB" w:rsidRDefault="006A50DB" w:rsidP="00504692">
            <w:pPr>
              <w:shd w:val="clear" w:color="auto" w:fill="FFFFFF"/>
              <w:jc w:val="center"/>
              <w:rPr>
                <w:lang w:val="ru-RU"/>
              </w:rPr>
            </w:pPr>
            <w:r>
              <w:rPr>
                <w:lang w:val="ru-RU"/>
              </w:rPr>
              <w:t>+</w:t>
            </w:r>
          </w:p>
        </w:tc>
        <w:tc>
          <w:tcPr>
            <w:tcW w:w="176" w:type="pct"/>
            <w:vAlign w:val="center"/>
          </w:tcPr>
          <w:p w14:paraId="51121665" w14:textId="77777777" w:rsidR="00A14C2E" w:rsidRPr="00436ADE" w:rsidRDefault="00A14C2E" w:rsidP="00504692">
            <w:pPr>
              <w:shd w:val="clear" w:color="auto" w:fill="FFFFFF"/>
              <w:jc w:val="center"/>
            </w:pPr>
          </w:p>
        </w:tc>
        <w:tc>
          <w:tcPr>
            <w:tcW w:w="176" w:type="pct"/>
            <w:vAlign w:val="center"/>
          </w:tcPr>
          <w:p w14:paraId="3DF1F6C9" w14:textId="77777777" w:rsidR="00A14C2E" w:rsidRPr="006A50DB" w:rsidRDefault="006A50DB" w:rsidP="00504692">
            <w:pPr>
              <w:shd w:val="clear" w:color="auto" w:fill="FFFFFF"/>
              <w:jc w:val="center"/>
              <w:rPr>
                <w:lang w:val="ru-RU"/>
              </w:rPr>
            </w:pPr>
            <w:r>
              <w:rPr>
                <w:lang w:val="ru-RU"/>
              </w:rPr>
              <w:t>+</w:t>
            </w:r>
          </w:p>
        </w:tc>
        <w:tc>
          <w:tcPr>
            <w:tcW w:w="176" w:type="pct"/>
            <w:vAlign w:val="center"/>
          </w:tcPr>
          <w:p w14:paraId="06954B8C" w14:textId="77777777" w:rsidR="00A14C2E" w:rsidRPr="00436ADE" w:rsidRDefault="00A14C2E" w:rsidP="00504692">
            <w:pPr>
              <w:shd w:val="clear" w:color="auto" w:fill="FFFFFF"/>
              <w:jc w:val="center"/>
            </w:pPr>
          </w:p>
        </w:tc>
        <w:tc>
          <w:tcPr>
            <w:tcW w:w="176" w:type="pct"/>
            <w:vAlign w:val="center"/>
          </w:tcPr>
          <w:p w14:paraId="287FFB20" w14:textId="77777777" w:rsidR="00A14C2E" w:rsidRPr="006A50DB" w:rsidRDefault="006A50DB" w:rsidP="00504692">
            <w:pPr>
              <w:shd w:val="clear" w:color="auto" w:fill="FFFFFF"/>
              <w:jc w:val="center"/>
              <w:rPr>
                <w:lang w:val="ru-RU"/>
              </w:rPr>
            </w:pPr>
            <w:r>
              <w:rPr>
                <w:lang w:val="ru-RU"/>
              </w:rPr>
              <w:t>+</w:t>
            </w:r>
          </w:p>
        </w:tc>
        <w:tc>
          <w:tcPr>
            <w:tcW w:w="176" w:type="pct"/>
            <w:vAlign w:val="center"/>
          </w:tcPr>
          <w:p w14:paraId="50D1B61E" w14:textId="77777777" w:rsidR="00A14C2E" w:rsidRPr="006A50DB" w:rsidRDefault="006A50DB" w:rsidP="00504692">
            <w:pPr>
              <w:shd w:val="clear" w:color="auto" w:fill="FFFFFF"/>
              <w:jc w:val="center"/>
              <w:rPr>
                <w:lang w:val="ru-RU"/>
              </w:rPr>
            </w:pPr>
            <w:r>
              <w:rPr>
                <w:lang w:val="ru-RU"/>
              </w:rPr>
              <w:t>+</w:t>
            </w:r>
          </w:p>
        </w:tc>
        <w:tc>
          <w:tcPr>
            <w:tcW w:w="176" w:type="pct"/>
            <w:vAlign w:val="center"/>
          </w:tcPr>
          <w:p w14:paraId="18447F48" w14:textId="77777777" w:rsidR="00A14C2E" w:rsidRPr="006A50DB" w:rsidRDefault="006A50DB" w:rsidP="00504692">
            <w:pPr>
              <w:shd w:val="clear" w:color="auto" w:fill="FFFFFF"/>
              <w:jc w:val="center"/>
              <w:rPr>
                <w:lang w:val="ru-RU"/>
              </w:rPr>
            </w:pPr>
            <w:r>
              <w:rPr>
                <w:lang w:val="ru-RU"/>
              </w:rPr>
              <w:t>+</w:t>
            </w:r>
          </w:p>
        </w:tc>
        <w:tc>
          <w:tcPr>
            <w:tcW w:w="176" w:type="pct"/>
            <w:vAlign w:val="center"/>
          </w:tcPr>
          <w:p w14:paraId="16D3B397" w14:textId="77777777" w:rsidR="00A14C2E" w:rsidRPr="00436ADE" w:rsidRDefault="00A14C2E" w:rsidP="00504692">
            <w:pPr>
              <w:shd w:val="clear" w:color="auto" w:fill="FFFFFF"/>
              <w:jc w:val="center"/>
            </w:pPr>
          </w:p>
        </w:tc>
        <w:tc>
          <w:tcPr>
            <w:tcW w:w="176" w:type="pct"/>
            <w:vAlign w:val="center"/>
          </w:tcPr>
          <w:p w14:paraId="529D77CE" w14:textId="77777777" w:rsidR="00A14C2E" w:rsidRPr="00436ADE" w:rsidRDefault="00A14C2E" w:rsidP="00504692">
            <w:pPr>
              <w:shd w:val="clear" w:color="auto" w:fill="FFFFFF"/>
              <w:jc w:val="center"/>
            </w:pPr>
          </w:p>
        </w:tc>
        <w:tc>
          <w:tcPr>
            <w:tcW w:w="176" w:type="pct"/>
            <w:vAlign w:val="center"/>
          </w:tcPr>
          <w:p w14:paraId="7E09EC67" w14:textId="77777777" w:rsidR="00A14C2E" w:rsidRPr="00436ADE" w:rsidRDefault="00A14C2E" w:rsidP="00504692">
            <w:pPr>
              <w:shd w:val="clear" w:color="auto" w:fill="FFFFFF"/>
              <w:jc w:val="center"/>
            </w:pPr>
          </w:p>
        </w:tc>
        <w:tc>
          <w:tcPr>
            <w:tcW w:w="176" w:type="pct"/>
            <w:vAlign w:val="center"/>
          </w:tcPr>
          <w:p w14:paraId="5DBF3210" w14:textId="77777777" w:rsidR="00A14C2E" w:rsidRPr="00436ADE" w:rsidRDefault="00A14C2E" w:rsidP="00504692">
            <w:pPr>
              <w:shd w:val="clear" w:color="auto" w:fill="FFFFFF"/>
              <w:jc w:val="center"/>
            </w:pPr>
          </w:p>
        </w:tc>
        <w:tc>
          <w:tcPr>
            <w:tcW w:w="176" w:type="pct"/>
            <w:vAlign w:val="center"/>
          </w:tcPr>
          <w:p w14:paraId="0AF07964" w14:textId="77777777" w:rsidR="00A14C2E" w:rsidRPr="00436ADE" w:rsidRDefault="00A14C2E" w:rsidP="00504692">
            <w:pPr>
              <w:shd w:val="clear" w:color="auto" w:fill="FFFFFF"/>
              <w:jc w:val="center"/>
            </w:pPr>
          </w:p>
        </w:tc>
        <w:tc>
          <w:tcPr>
            <w:tcW w:w="153" w:type="pct"/>
            <w:vAlign w:val="center"/>
          </w:tcPr>
          <w:p w14:paraId="466DA22E" w14:textId="77777777" w:rsidR="00A14C2E" w:rsidRPr="00436ADE" w:rsidRDefault="00A14C2E" w:rsidP="00504692">
            <w:pPr>
              <w:shd w:val="clear" w:color="auto" w:fill="FFFFFF"/>
              <w:jc w:val="center"/>
            </w:pPr>
          </w:p>
        </w:tc>
        <w:tc>
          <w:tcPr>
            <w:tcW w:w="153" w:type="pct"/>
            <w:vAlign w:val="center"/>
          </w:tcPr>
          <w:p w14:paraId="76F3A908" w14:textId="77777777" w:rsidR="00A14C2E" w:rsidRPr="00436ADE" w:rsidRDefault="00A14C2E" w:rsidP="00504692">
            <w:pPr>
              <w:shd w:val="clear" w:color="auto" w:fill="FFFFFF"/>
              <w:jc w:val="center"/>
            </w:pPr>
          </w:p>
        </w:tc>
      </w:tr>
      <w:tr w:rsidR="00A14C2E" w:rsidRPr="00436ADE" w14:paraId="52F04A55" w14:textId="77777777" w:rsidTr="00D060D3">
        <w:trPr>
          <w:trHeight w:val="241"/>
        </w:trPr>
        <w:tc>
          <w:tcPr>
            <w:tcW w:w="639" w:type="pct"/>
            <w:vAlign w:val="center"/>
          </w:tcPr>
          <w:p w14:paraId="696D6CAD" w14:textId="77777777" w:rsidR="00A14C2E" w:rsidRPr="00436ADE" w:rsidRDefault="00A14C2E" w:rsidP="00504692">
            <w:pPr>
              <w:shd w:val="clear" w:color="auto" w:fill="FFFFFF"/>
              <w:jc w:val="center"/>
              <w:rPr>
                <w:b/>
                <w:bCs/>
                <w:sz w:val="16"/>
                <w:szCs w:val="16"/>
              </w:rPr>
            </w:pPr>
            <w:r w:rsidRPr="00436ADE">
              <w:rPr>
                <w:b/>
                <w:sz w:val="14"/>
                <w:szCs w:val="14"/>
              </w:rPr>
              <w:t>ОК 6</w:t>
            </w:r>
          </w:p>
        </w:tc>
        <w:tc>
          <w:tcPr>
            <w:tcW w:w="176" w:type="pct"/>
            <w:vAlign w:val="center"/>
          </w:tcPr>
          <w:p w14:paraId="25EF0AC8" w14:textId="77777777" w:rsidR="00A14C2E" w:rsidRPr="00436ADE" w:rsidRDefault="00A14C2E" w:rsidP="00504692">
            <w:pPr>
              <w:shd w:val="clear" w:color="auto" w:fill="FFFFFF"/>
              <w:jc w:val="center"/>
            </w:pPr>
          </w:p>
        </w:tc>
        <w:tc>
          <w:tcPr>
            <w:tcW w:w="176" w:type="pct"/>
            <w:vAlign w:val="center"/>
          </w:tcPr>
          <w:p w14:paraId="5E7D5DA4" w14:textId="77777777" w:rsidR="00A14C2E" w:rsidRPr="00436ADE" w:rsidRDefault="00A14C2E" w:rsidP="00504692">
            <w:pPr>
              <w:shd w:val="clear" w:color="auto" w:fill="FFFFFF"/>
              <w:jc w:val="center"/>
            </w:pPr>
          </w:p>
        </w:tc>
        <w:tc>
          <w:tcPr>
            <w:tcW w:w="176" w:type="pct"/>
            <w:vAlign w:val="center"/>
          </w:tcPr>
          <w:p w14:paraId="0A7E4542" w14:textId="77777777" w:rsidR="00A14C2E" w:rsidRPr="00436ADE" w:rsidRDefault="00A14C2E" w:rsidP="00504692">
            <w:pPr>
              <w:shd w:val="clear" w:color="auto" w:fill="FFFFFF"/>
              <w:jc w:val="center"/>
            </w:pPr>
          </w:p>
        </w:tc>
        <w:tc>
          <w:tcPr>
            <w:tcW w:w="176" w:type="pct"/>
            <w:vAlign w:val="center"/>
          </w:tcPr>
          <w:p w14:paraId="29339EF0" w14:textId="77777777" w:rsidR="00A14C2E" w:rsidRPr="00436ADE" w:rsidRDefault="00A14C2E" w:rsidP="00504692">
            <w:pPr>
              <w:shd w:val="clear" w:color="auto" w:fill="FFFFFF"/>
              <w:jc w:val="center"/>
            </w:pPr>
          </w:p>
        </w:tc>
        <w:tc>
          <w:tcPr>
            <w:tcW w:w="176" w:type="pct"/>
            <w:vAlign w:val="center"/>
          </w:tcPr>
          <w:p w14:paraId="3C652C3D" w14:textId="77777777" w:rsidR="00A14C2E" w:rsidRPr="00436ADE" w:rsidRDefault="00A14C2E" w:rsidP="00504692">
            <w:pPr>
              <w:shd w:val="clear" w:color="auto" w:fill="FFFFFF"/>
              <w:jc w:val="center"/>
            </w:pPr>
          </w:p>
        </w:tc>
        <w:tc>
          <w:tcPr>
            <w:tcW w:w="176" w:type="pct"/>
            <w:vAlign w:val="center"/>
          </w:tcPr>
          <w:p w14:paraId="105EEBD7" w14:textId="77777777" w:rsidR="00A14C2E" w:rsidRPr="00436ADE" w:rsidRDefault="00A14C2E" w:rsidP="00504692">
            <w:pPr>
              <w:shd w:val="clear" w:color="auto" w:fill="FFFFFF"/>
              <w:jc w:val="center"/>
            </w:pPr>
          </w:p>
        </w:tc>
        <w:tc>
          <w:tcPr>
            <w:tcW w:w="176" w:type="pct"/>
            <w:vAlign w:val="center"/>
          </w:tcPr>
          <w:p w14:paraId="248A5C1E" w14:textId="77777777" w:rsidR="00A14C2E" w:rsidRPr="00436ADE" w:rsidRDefault="00A14C2E" w:rsidP="00504692">
            <w:pPr>
              <w:shd w:val="clear" w:color="auto" w:fill="FFFFFF"/>
              <w:jc w:val="center"/>
            </w:pPr>
          </w:p>
        </w:tc>
        <w:tc>
          <w:tcPr>
            <w:tcW w:w="176" w:type="pct"/>
            <w:vAlign w:val="center"/>
          </w:tcPr>
          <w:p w14:paraId="6AFCA989" w14:textId="77777777" w:rsidR="00A14C2E" w:rsidRPr="006A50DB" w:rsidRDefault="006A50DB" w:rsidP="00504692">
            <w:pPr>
              <w:shd w:val="clear" w:color="auto" w:fill="FFFFFF"/>
              <w:jc w:val="center"/>
              <w:rPr>
                <w:lang w:val="ru-RU"/>
              </w:rPr>
            </w:pPr>
            <w:r>
              <w:rPr>
                <w:lang w:val="ru-RU"/>
              </w:rPr>
              <w:t>+</w:t>
            </w:r>
          </w:p>
        </w:tc>
        <w:tc>
          <w:tcPr>
            <w:tcW w:w="176" w:type="pct"/>
            <w:vAlign w:val="center"/>
          </w:tcPr>
          <w:p w14:paraId="7A00E746" w14:textId="77777777" w:rsidR="00A14C2E" w:rsidRPr="00B854EC" w:rsidRDefault="00B854EC" w:rsidP="00504692">
            <w:pPr>
              <w:shd w:val="clear" w:color="auto" w:fill="FFFFFF"/>
              <w:jc w:val="center"/>
              <w:rPr>
                <w:lang w:val="ru-RU"/>
              </w:rPr>
            </w:pPr>
            <w:r>
              <w:rPr>
                <w:lang w:val="ru-RU"/>
              </w:rPr>
              <w:t>+</w:t>
            </w:r>
          </w:p>
        </w:tc>
        <w:tc>
          <w:tcPr>
            <w:tcW w:w="176" w:type="pct"/>
            <w:vAlign w:val="center"/>
          </w:tcPr>
          <w:p w14:paraId="0FB56809" w14:textId="77777777" w:rsidR="00A14C2E" w:rsidRPr="00436ADE" w:rsidRDefault="00A14C2E" w:rsidP="00504692">
            <w:pPr>
              <w:shd w:val="clear" w:color="auto" w:fill="FFFFFF"/>
              <w:jc w:val="center"/>
            </w:pPr>
          </w:p>
        </w:tc>
        <w:tc>
          <w:tcPr>
            <w:tcW w:w="176" w:type="pct"/>
            <w:vAlign w:val="center"/>
          </w:tcPr>
          <w:p w14:paraId="3D64E1A2" w14:textId="77777777" w:rsidR="00A14C2E" w:rsidRPr="00436ADE" w:rsidRDefault="00A14C2E" w:rsidP="00504692">
            <w:pPr>
              <w:shd w:val="clear" w:color="auto" w:fill="FFFFFF"/>
              <w:jc w:val="center"/>
            </w:pPr>
          </w:p>
        </w:tc>
        <w:tc>
          <w:tcPr>
            <w:tcW w:w="176" w:type="pct"/>
            <w:vAlign w:val="center"/>
          </w:tcPr>
          <w:p w14:paraId="6230DED0" w14:textId="77777777" w:rsidR="00A14C2E" w:rsidRPr="00436ADE" w:rsidRDefault="00A14C2E" w:rsidP="00504692">
            <w:pPr>
              <w:shd w:val="clear" w:color="auto" w:fill="FFFFFF"/>
              <w:jc w:val="center"/>
            </w:pPr>
          </w:p>
        </w:tc>
        <w:tc>
          <w:tcPr>
            <w:tcW w:w="176" w:type="pct"/>
            <w:vAlign w:val="center"/>
          </w:tcPr>
          <w:p w14:paraId="07E0BF09" w14:textId="77777777" w:rsidR="00A14C2E" w:rsidRPr="00436ADE" w:rsidRDefault="00A14C2E" w:rsidP="00504692">
            <w:pPr>
              <w:shd w:val="clear" w:color="auto" w:fill="FFFFFF"/>
              <w:jc w:val="center"/>
            </w:pPr>
          </w:p>
        </w:tc>
        <w:tc>
          <w:tcPr>
            <w:tcW w:w="176" w:type="pct"/>
            <w:vAlign w:val="center"/>
          </w:tcPr>
          <w:p w14:paraId="540D7E35" w14:textId="77777777" w:rsidR="00A14C2E" w:rsidRPr="00B854EC" w:rsidRDefault="00B854EC" w:rsidP="00504692">
            <w:pPr>
              <w:shd w:val="clear" w:color="auto" w:fill="FFFFFF"/>
              <w:jc w:val="center"/>
              <w:rPr>
                <w:lang w:val="ru-RU"/>
              </w:rPr>
            </w:pPr>
            <w:r>
              <w:rPr>
                <w:lang w:val="ru-RU"/>
              </w:rPr>
              <w:t>+</w:t>
            </w:r>
          </w:p>
        </w:tc>
        <w:tc>
          <w:tcPr>
            <w:tcW w:w="176" w:type="pct"/>
            <w:vAlign w:val="center"/>
          </w:tcPr>
          <w:p w14:paraId="24AF8B1A" w14:textId="77777777" w:rsidR="00A14C2E" w:rsidRPr="00436ADE" w:rsidRDefault="00A14C2E" w:rsidP="00504692">
            <w:pPr>
              <w:shd w:val="clear" w:color="auto" w:fill="FFFFFF"/>
              <w:jc w:val="center"/>
            </w:pPr>
          </w:p>
        </w:tc>
        <w:tc>
          <w:tcPr>
            <w:tcW w:w="176" w:type="pct"/>
            <w:vAlign w:val="center"/>
          </w:tcPr>
          <w:p w14:paraId="7D7821BC" w14:textId="77777777" w:rsidR="00A14C2E" w:rsidRPr="00436ADE" w:rsidRDefault="00A14C2E" w:rsidP="00504692">
            <w:pPr>
              <w:shd w:val="clear" w:color="auto" w:fill="FFFFFF"/>
              <w:jc w:val="center"/>
            </w:pPr>
          </w:p>
        </w:tc>
        <w:tc>
          <w:tcPr>
            <w:tcW w:w="176" w:type="pct"/>
            <w:vAlign w:val="center"/>
          </w:tcPr>
          <w:p w14:paraId="04B31978" w14:textId="77777777" w:rsidR="00A14C2E" w:rsidRPr="00436ADE" w:rsidRDefault="00A14C2E" w:rsidP="00504692">
            <w:pPr>
              <w:shd w:val="clear" w:color="auto" w:fill="FFFFFF"/>
              <w:jc w:val="center"/>
            </w:pPr>
          </w:p>
        </w:tc>
        <w:tc>
          <w:tcPr>
            <w:tcW w:w="176" w:type="pct"/>
            <w:vAlign w:val="center"/>
          </w:tcPr>
          <w:p w14:paraId="65E4C0EC" w14:textId="77777777" w:rsidR="00A14C2E" w:rsidRPr="00436ADE" w:rsidRDefault="00A14C2E" w:rsidP="00504692">
            <w:pPr>
              <w:shd w:val="clear" w:color="auto" w:fill="FFFFFF"/>
              <w:jc w:val="center"/>
            </w:pPr>
          </w:p>
        </w:tc>
        <w:tc>
          <w:tcPr>
            <w:tcW w:w="176" w:type="pct"/>
            <w:vAlign w:val="center"/>
          </w:tcPr>
          <w:p w14:paraId="13C9FDA5" w14:textId="77777777" w:rsidR="00A14C2E" w:rsidRPr="00436ADE" w:rsidRDefault="00A14C2E" w:rsidP="00504692">
            <w:pPr>
              <w:shd w:val="clear" w:color="auto" w:fill="FFFFFF"/>
              <w:jc w:val="center"/>
            </w:pPr>
          </w:p>
        </w:tc>
        <w:tc>
          <w:tcPr>
            <w:tcW w:w="176" w:type="pct"/>
            <w:vAlign w:val="center"/>
          </w:tcPr>
          <w:p w14:paraId="47146999" w14:textId="77777777" w:rsidR="00A14C2E" w:rsidRPr="00436ADE" w:rsidRDefault="00A14C2E" w:rsidP="00504692">
            <w:pPr>
              <w:shd w:val="clear" w:color="auto" w:fill="FFFFFF"/>
              <w:jc w:val="center"/>
            </w:pPr>
          </w:p>
        </w:tc>
        <w:tc>
          <w:tcPr>
            <w:tcW w:w="176" w:type="pct"/>
            <w:vAlign w:val="center"/>
          </w:tcPr>
          <w:p w14:paraId="7523F76F" w14:textId="77777777" w:rsidR="00A14C2E" w:rsidRPr="00436ADE" w:rsidRDefault="00A14C2E" w:rsidP="00504692">
            <w:pPr>
              <w:shd w:val="clear" w:color="auto" w:fill="FFFFFF"/>
              <w:jc w:val="center"/>
            </w:pPr>
          </w:p>
        </w:tc>
        <w:tc>
          <w:tcPr>
            <w:tcW w:w="176" w:type="pct"/>
            <w:vAlign w:val="center"/>
          </w:tcPr>
          <w:p w14:paraId="7FD849E4" w14:textId="77777777" w:rsidR="00A14C2E" w:rsidRPr="00436ADE" w:rsidRDefault="00A14C2E" w:rsidP="00504692">
            <w:pPr>
              <w:shd w:val="clear" w:color="auto" w:fill="FFFFFF"/>
              <w:jc w:val="center"/>
            </w:pPr>
          </w:p>
        </w:tc>
        <w:tc>
          <w:tcPr>
            <w:tcW w:w="176" w:type="pct"/>
            <w:vAlign w:val="center"/>
          </w:tcPr>
          <w:p w14:paraId="2797B7AD" w14:textId="77777777" w:rsidR="00A14C2E" w:rsidRPr="00436ADE" w:rsidRDefault="00A14C2E" w:rsidP="00504692">
            <w:pPr>
              <w:shd w:val="clear" w:color="auto" w:fill="FFFFFF"/>
              <w:jc w:val="center"/>
            </w:pPr>
          </w:p>
        </w:tc>
        <w:tc>
          <w:tcPr>
            <w:tcW w:w="153" w:type="pct"/>
            <w:vAlign w:val="center"/>
          </w:tcPr>
          <w:p w14:paraId="026E2777" w14:textId="77777777" w:rsidR="00A14C2E" w:rsidRPr="00436ADE" w:rsidRDefault="00A14C2E" w:rsidP="00504692">
            <w:pPr>
              <w:shd w:val="clear" w:color="auto" w:fill="FFFFFF"/>
              <w:jc w:val="center"/>
            </w:pPr>
          </w:p>
        </w:tc>
        <w:tc>
          <w:tcPr>
            <w:tcW w:w="153" w:type="pct"/>
            <w:vAlign w:val="center"/>
          </w:tcPr>
          <w:p w14:paraId="56ECBBDF" w14:textId="77777777" w:rsidR="00A14C2E" w:rsidRPr="00436ADE" w:rsidRDefault="00A14C2E" w:rsidP="00504692">
            <w:pPr>
              <w:shd w:val="clear" w:color="auto" w:fill="FFFFFF"/>
              <w:jc w:val="center"/>
            </w:pPr>
          </w:p>
        </w:tc>
      </w:tr>
      <w:tr w:rsidR="00A14C2E" w:rsidRPr="00436ADE" w14:paraId="387711C8" w14:textId="77777777" w:rsidTr="00D060D3">
        <w:trPr>
          <w:trHeight w:val="256"/>
        </w:trPr>
        <w:tc>
          <w:tcPr>
            <w:tcW w:w="639" w:type="pct"/>
            <w:vAlign w:val="center"/>
          </w:tcPr>
          <w:p w14:paraId="67607412" w14:textId="77777777" w:rsidR="00A14C2E" w:rsidRPr="00436ADE" w:rsidRDefault="00A14C2E" w:rsidP="00504692">
            <w:pPr>
              <w:shd w:val="clear" w:color="auto" w:fill="FFFFFF"/>
              <w:jc w:val="center"/>
              <w:rPr>
                <w:b/>
                <w:bCs/>
                <w:sz w:val="16"/>
                <w:szCs w:val="16"/>
              </w:rPr>
            </w:pPr>
            <w:r w:rsidRPr="00436ADE">
              <w:rPr>
                <w:b/>
                <w:sz w:val="14"/>
                <w:szCs w:val="14"/>
              </w:rPr>
              <w:t>ОК 7</w:t>
            </w:r>
          </w:p>
        </w:tc>
        <w:tc>
          <w:tcPr>
            <w:tcW w:w="176" w:type="pct"/>
            <w:vAlign w:val="center"/>
          </w:tcPr>
          <w:p w14:paraId="7A51C488" w14:textId="77777777" w:rsidR="00A14C2E" w:rsidRPr="00436ADE" w:rsidRDefault="00A14C2E" w:rsidP="00504692">
            <w:pPr>
              <w:shd w:val="clear" w:color="auto" w:fill="FFFFFF"/>
              <w:jc w:val="center"/>
            </w:pPr>
          </w:p>
        </w:tc>
        <w:tc>
          <w:tcPr>
            <w:tcW w:w="176" w:type="pct"/>
            <w:vAlign w:val="center"/>
          </w:tcPr>
          <w:p w14:paraId="2DED881F" w14:textId="77777777" w:rsidR="00A14C2E" w:rsidRPr="00B854EC" w:rsidRDefault="00B854EC" w:rsidP="00504692">
            <w:pPr>
              <w:shd w:val="clear" w:color="auto" w:fill="FFFFFF"/>
              <w:jc w:val="center"/>
              <w:rPr>
                <w:lang w:val="ru-RU"/>
              </w:rPr>
            </w:pPr>
            <w:r>
              <w:rPr>
                <w:lang w:val="ru-RU"/>
              </w:rPr>
              <w:t>+</w:t>
            </w:r>
          </w:p>
        </w:tc>
        <w:tc>
          <w:tcPr>
            <w:tcW w:w="176" w:type="pct"/>
            <w:vAlign w:val="center"/>
          </w:tcPr>
          <w:p w14:paraId="0C8BEAB3" w14:textId="77777777" w:rsidR="00A14C2E" w:rsidRPr="00B854EC" w:rsidRDefault="00B854EC" w:rsidP="00504692">
            <w:pPr>
              <w:shd w:val="clear" w:color="auto" w:fill="FFFFFF"/>
              <w:jc w:val="center"/>
              <w:rPr>
                <w:lang w:val="ru-RU"/>
              </w:rPr>
            </w:pPr>
            <w:r>
              <w:rPr>
                <w:lang w:val="ru-RU"/>
              </w:rPr>
              <w:t>+</w:t>
            </w:r>
          </w:p>
        </w:tc>
        <w:tc>
          <w:tcPr>
            <w:tcW w:w="176" w:type="pct"/>
            <w:vAlign w:val="center"/>
          </w:tcPr>
          <w:p w14:paraId="6EB79BE8" w14:textId="77777777" w:rsidR="00A14C2E" w:rsidRPr="00436ADE" w:rsidRDefault="00A14C2E" w:rsidP="00504692">
            <w:pPr>
              <w:shd w:val="clear" w:color="auto" w:fill="FFFFFF"/>
              <w:jc w:val="center"/>
            </w:pPr>
          </w:p>
        </w:tc>
        <w:tc>
          <w:tcPr>
            <w:tcW w:w="176" w:type="pct"/>
          </w:tcPr>
          <w:p w14:paraId="14E50D0B" w14:textId="77777777" w:rsidR="00A14C2E" w:rsidRPr="00B854EC" w:rsidRDefault="00B854EC" w:rsidP="00504692">
            <w:pPr>
              <w:shd w:val="clear" w:color="auto" w:fill="FFFFFF"/>
              <w:jc w:val="center"/>
              <w:rPr>
                <w:lang w:val="ru-RU"/>
              </w:rPr>
            </w:pPr>
            <w:r>
              <w:rPr>
                <w:lang w:val="ru-RU"/>
              </w:rPr>
              <w:t>+</w:t>
            </w:r>
          </w:p>
        </w:tc>
        <w:tc>
          <w:tcPr>
            <w:tcW w:w="176" w:type="pct"/>
          </w:tcPr>
          <w:p w14:paraId="323218EB" w14:textId="77777777" w:rsidR="00A14C2E" w:rsidRPr="00D662A5" w:rsidRDefault="00D662A5" w:rsidP="00504692">
            <w:pPr>
              <w:shd w:val="clear" w:color="auto" w:fill="FFFFFF"/>
              <w:jc w:val="center"/>
              <w:rPr>
                <w:lang w:val="ru-RU"/>
              </w:rPr>
            </w:pPr>
            <w:r>
              <w:rPr>
                <w:lang w:val="ru-RU"/>
              </w:rPr>
              <w:t>+</w:t>
            </w:r>
          </w:p>
        </w:tc>
        <w:tc>
          <w:tcPr>
            <w:tcW w:w="176" w:type="pct"/>
            <w:vAlign w:val="center"/>
          </w:tcPr>
          <w:p w14:paraId="46F2B282" w14:textId="77777777" w:rsidR="00A14C2E" w:rsidRPr="00B854EC" w:rsidRDefault="00B854EC" w:rsidP="00504692">
            <w:pPr>
              <w:shd w:val="clear" w:color="auto" w:fill="FFFFFF"/>
              <w:jc w:val="center"/>
              <w:rPr>
                <w:lang w:val="ru-RU"/>
              </w:rPr>
            </w:pPr>
            <w:r>
              <w:rPr>
                <w:lang w:val="ru-RU"/>
              </w:rPr>
              <w:t>+</w:t>
            </w:r>
          </w:p>
        </w:tc>
        <w:tc>
          <w:tcPr>
            <w:tcW w:w="176" w:type="pct"/>
            <w:vAlign w:val="center"/>
          </w:tcPr>
          <w:p w14:paraId="67B6F579" w14:textId="77777777" w:rsidR="00A14C2E" w:rsidRPr="00436ADE" w:rsidRDefault="00A14C2E" w:rsidP="00504692">
            <w:pPr>
              <w:shd w:val="clear" w:color="auto" w:fill="FFFFFF"/>
              <w:jc w:val="center"/>
            </w:pPr>
          </w:p>
        </w:tc>
        <w:tc>
          <w:tcPr>
            <w:tcW w:w="176" w:type="pct"/>
            <w:vAlign w:val="center"/>
          </w:tcPr>
          <w:p w14:paraId="70F41166" w14:textId="77777777" w:rsidR="00A14C2E" w:rsidRPr="00436ADE" w:rsidRDefault="00A14C2E" w:rsidP="00504692">
            <w:pPr>
              <w:shd w:val="clear" w:color="auto" w:fill="FFFFFF"/>
              <w:jc w:val="center"/>
            </w:pPr>
          </w:p>
        </w:tc>
        <w:tc>
          <w:tcPr>
            <w:tcW w:w="176" w:type="pct"/>
            <w:vAlign w:val="center"/>
          </w:tcPr>
          <w:p w14:paraId="5E4C6C37" w14:textId="77777777" w:rsidR="00A14C2E" w:rsidRPr="00436ADE" w:rsidRDefault="00A14C2E" w:rsidP="00504692">
            <w:pPr>
              <w:shd w:val="clear" w:color="auto" w:fill="FFFFFF"/>
              <w:jc w:val="center"/>
            </w:pPr>
          </w:p>
        </w:tc>
        <w:tc>
          <w:tcPr>
            <w:tcW w:w="176" w:type="pct"/>
          </w:tcPr>
          <w:p w14:paraId="34E0650E" w14:textId="77777777" w:rsidR="00A14C2E" w:rsidRPr="00436ADE" w:rsidRDefault="00A14C2E" w:rsidP="00504692">
            <w:pPr>
              <w:shd w:val="clear" w:color="auto" w:fill="FFFFFF"/>
              <w:jc w:val="center"/>
            </w:pPr>
          </w:p>
        </w:tc>
        <w:tc>
          <w:tcPr>
            <w:tcW w:w="176" w:type="pct"/>
          </w:tcPr>
          <w:p w14:paraId="1F919338" w14:textId="77777777" w:rsidR="00A14C2E" w:rsidRPr="00436ADE" w:rsidRDefault="00A14C2E" w:rsidP="00504692">
            <w:pPr>
              <w:shd w:val="clear" w:color="auto" w:fill="FFFFFF"/>
              <w:jc w:val="center"/>
            </w:pPr>
          </w:p>
        </w:tc>
        <w:tc>
          <w:tcPr>
            <w:tcW w:w="176" w:type="pct"/>
            <w:vAlign w:val="center"/>
          </w:tcPr>
          <w:p w14:paraId="2EC9899C" w14:textId="77777777" w:rsidR="00A14C2E" w:rsidRPr="00436ADE" w:rsidRDefault="00A14C2E" w:rsidP="00504692">
            <w:pPr>
              <w:shd w:val="clear" w:color="auto" w:fill="FFFFFF"/>
              <w:jc w:val="center"/>
            </w:pPr>
          </w:p>
        </w:tc>
        <w:tc>
          <w:tcPr>
            <w:tcW w:w="176" w:type="pct"/>
            <w:vAlign w:val="center"/>
          </w:tcPr>
          <w:p w14:paraId="04B0FD58" w14:textId="77777777" w:rsidR="00A14C2E" w:rsidRPr="00436ADE" w:rsidRDefault="00A14C2E" w:rsidP="00504692">
            <w:pPr>
              <w:shd w:val="clear" w:color="auto" w:fill="FFFFFF"/>
              <w:jc w:val="center"/>
            </w:pPr>
          </w:p>
        </w:tc>
        <w:tc>
          <w:tcPr>
            <w:tcW w:w="176" w:type="pct"/>
            <w:vAlign w:val="center"/>
          </w:tcPr>
          <w:p w14:paraId="14F3BA04" w14:textId="77777777" w:rsidR="00A14C2E" w:rsidRPr="00436ADE" w:rsidRDefault="00A14C2E" w:rsidP="00504692">
            <w:pPr>
              <w:shd w:val="clear" w:color="auto" w:fill="FFFFFF"/>
              <w:jc w:val="center"/>
            </w:pPr>
          </w:p>
        </w:tc>
        <w:tc>
          <w:tcPr>
            <w:tcW w:w="176" w:type="pct"/>
            <w:vAlign w:val="center"/>
          </w:tcPr>
          <w:p w14:paraId="6533E2E6" w14:textId="77777777" w:rsidR="00A14C2E" w:rsidRPr="00436ADE" w:rsidRDefault="00A14C2E" w:rsidP="00504692">
            <w:pPr>
              <w:shd w:val="clear" w:color="auto" w:fill="FFFFFF"/>
              <w:jc w:val="center"/>
            </w:pPr>
          </w:p>
        </w:tc>
        <w:tc>
          <w:tcPr>
            <w:tcW w:w="176" w:type="pct"/>
            <w:vAlign w:val="center"/>
          </w:tcPr>
          <w:p w14:paraId="12947B48" w14:textId="77777777" w:rsidR="00A14C2E" w:rsidRPr="00436ADE" w:rsidRDefault="00A14C2E" w:rsidP="00504692">
            <w:pPr>
              <w:shd w:val="clear" w:color="auto" w:fill="FFFFFF"/>
              <w:jc w:val="center"/>
            </w:pPr>
          </w:p>
        </w:tc>
        <w:tc>
          <w:tcPr>
            <w:tcW w:w="176" w:type="pct"/>
            <w:vAlign w:val="center"/>
          </w:tcPr>
          <w:p w14:paraId="654A37F2" w14:textId="77777777" w:rsidR="00A14C2E" w:rsidRPr="00436ADE" w:rsidRDefault="00A14C2E" w:rsidP="00504692">
            <w:pPr>
              <w:shd w:val="clear" w:color="auto" w:fill="FFFFFF"/>
              <w:jc w:val="center"/>
            </w:pPr>
          </w:p>
        </w:tc>
        <w:tc>
          <w:tcPr>
            <w:tcW w:w="176" w:type="pct"/>
            <w:vAlign w:val="center"/>
          </w:tcPr>
          <w:p w14:paraId="6B5120FE" w14:textId="77777777" w:rsidR="00A14C2E" w:rsidRPr="00436ADE" w:rsidRDefault="00A14C2E" w:rsidP="00504692">
            <w:pPr>
              <w:shd w:val="clear" w:color="auto" w:fill="FFFFFF"/>
              <w:jc w:val="center"/>
            </w:pPr>
          </w:p>
        </w:tc>
        <w:tc>
          <w:tcPr>
            <w:tcW w:w="176" w:type="pct"/>
            <w:vAlign w:val="center"/>
          </w:tcPr>
          <w:p w14:paraId="226BA790" w14:textId="77777777" w:rsidR="00A14C2E" w:rsidRPr="00436ADE" w:rsidRDefault="00A14C2E" w:rsidP="00504692">
            <w:pPr>
              <w:shd w:val="clear" w:color="auto" w:fill="FFFFFF"/>
              <w:jc w:val="center"/>
            </w:pPr>
          </w:p>
        </w:tc>
        <w:tc>
          <w:tcPr>
            <w:tcW w:w="176" w:type="pct"/>
            <w:vAlign w:val="center"/>
          </w:tcPr>
          <w:p w14:paraId="1707F962" w14:textId="77777777" w:rsidR="00A14C2E" w:rsidRPr="00436ADE" w:rsidRDefault="00A14C2E" w:rsidP="00504692">
            <w:pPr>
              <w:shd w:val="clear" w:color="auto" w:fill="FFFFFF"/>
              <w:jc w:val="center"/>
            </w:pPr>
          </w:p>
        </w:tc>
        <w:tc>
          <w:tcPr>
            <w:tcW w:w="176" w:type="pct"/>
            <w:vAlign w:val="center"/>
          </w:tcPr>
          <w:p w14:paraId="27F6F5AD" w14:textId="77777777" w:rsidR="00A14C2E" w:rsidRPr="00436ADE" w:rsidRDefault="00A14C2E" w:rsidP="00504692">
            <w:pPr>
              <w:shd w:val="clear" w:color="auto" w:fill="FFFFFF"/>
              <w:jc w:val="center"/>
            </w:pPr>
          </w:p>
        </w:tc>
        <w:tc>
          <w:tcPr>
            <w:tcW w:w="176" w:type="pct"/>
            <w:vAlign w:val="center"/>
          </w:tcPr>
          <w:p w14:paraId="483BB5DB" w14:textId="77777777" w:rsidR="00A14C2E" w:rsidRPr="00436ADE" w:rsidRDefault="00A14C2E" w:rsidP="00504692">
            <w:pPr>
              <w:shd w:val="clear" w:color="auto" w:fill="FFFFFF"/>
              <w:jc w:val="center"/>
            </w:pPr>
          </w:p>
        </w:tc>
        <w:tc>
          <w:tcPr>
            <w:tcW w:w="153" w:type="pct"/>
            <w:vAlign w:val="center"/>
          </w:tcPr>
          <w:p w14:paraId="35BC5B64" w14:textId="77777777" w:rsidR="00A14C2E" w:rsidRPr="00436ADE" w:rsidRDefault="00A14C2E" w:rsidP="00504692">
            <w:pPr>
              <w:shd w:val="clear" w:color="auto" w:fill="FFFFFF"/>
              <w:jc w:val="center"/>
            </w:pPr>
          </w:p>
        </w:tc>
        <w:tc>
          <w:tcPr>
            <w:tcW w:w="153" w:type="pct"/>
            <w:vAlign w:val="center"/>
          </w:tcPr>
          <w:p w14:paraId="160AD416" w14:textId="77777777" w:rsidR="00A14C2E" w:rsidRPr="00436ADE" w:rsidRDefault="00A14C2E" w:rsidP="00504692">
            <w:pPr>
              <w:shd w:val="clear" w:color="auto" w:fill="FFFFFF"/>
              <w:jc w:val="center"/>
            </w:pPr>
          </w:p>
        </w:tc>
      </w:tr>
      <w:tr w:rsidR="00A14C2E" w:rsidRPr="00436ADE" w14:paraId="146F24F0" w14:textId="77777777" w:rsidTr="00D060D3">
        <w:trPr>
          <w:trHeight w:val="241"/>
        </w:trPr>
        <w:tc>
          <w:tcPr>
            <w:tcW w:w="639" w:type="pct"/>
            <w:vAlign w:val="center"/>
          </w:tcPr>
          <w:p w14:paraId="4AF1EB90" w14:textId="77777777" w:rsidR="00A14C2E" w:rsidRPr="00436ADE" w:rsidRDefault="00A14C2E" w:rsidP="00504692">
            <w:pPr>
              <w:shd w:val="clear" w:color="auto" w:fill="FFFFFF"/>
              <w:jc w:val="center"/>
              <w:rPr>
                <w:b/>
                <w:bCs/>
                <w:sz w:val="16"/>
                <w:szCs w:val="16"/>
              </w:rPr>
            </w:pPr>
            <w:r w:rsidRPr="00436ADE">
              <w:rPr>
                <w:b/>
                <w:sz w:val="14"/>
                <w:szCs w:val="14"/>
              </w:rPr>
              <w:t>ОК 8</w:t>
            </w:r>
          </w:p>
        </w:tc>
        <w:tc>
          <w:tcPr>
            <w:tcW w:w="176" w:type="pct"/>
            <w:vAlign w:val="center"/>
          </w:tcPr>
          <w:p w14:paraId="3DE6DF36" w14:textId="77777777" w:rsidR="00A14C2E" w:rsidRPr="00D662A5" w:rsidRDefault="00A14C2E" w:rsidP="00504692">
            <w:pPr>
              <w:shd w:val="clear" w:color="auto" w:fill="FFFFFF"/>
              <w:jc w:val="center"/>
              <w:rPr>
                <w:lang w:val="ru-RU"/>
              </w:rPr>
            </w:pPr>
          </w:p>
        </w:tc>
        <w:tc>
          <w:tcPr>
            <w:tcW w:w="176" w:type="pct"/>
            <w:vAlign w:val="center"/>
          </w:tcPr>
          <w:p w14:paraId="5D0DE3AC" w14:textId="77777777" w:rsidR="00A14C2E" w:rsidRPr="00436ADE" w:rsidRDefault="00A14C2E" w:rsidP="00504692">
            <w:pPr>
              <w:shd w:val="clear" w:color="auto" w:fill="FFFFFF"/>
              <w:jc w:val="center"/>
            </w:pPr>
          </w:p>
        </w:tc>
        <w:tc>
          <w:tcPr>
            <w:tcW w:w="176" w:type="pct"/>
            <w:vAlign w:val="center"/>
          </w:tcPr>
          <w:p w14:paraId="78E41B24" w14:textId="77777777" w:rsidR="00A14C2E" w:rsidRPr="00D662A5" w:rsidRDefault="00D662A5" w:rsidP="00504692">
            <w:pPr>
              <w:shd w:val="clear" w:color="auto" w:fill="FFFFFF"/>
              <w:jc w:val="center"/>
              <w:rPr>
                <w:lang w:val="ru-RU"/>
              </w:rPr>
            </w:pPr>
            <w:r>
              <w:rPr>
                <w:lang w:val="ru-RU"/>
              </w:rPr>
              <w:t>+</w:t>
            </w:r>
          </w:p>
        </w:tc>
        <w:tc>
          <w:tcPr>
            <w:tcW w:w="176" w:type="pct"/>
            <w:vAlign w:val="center"/>
          </w:tcPr>
          <w:p w14:paraId="61F2363A" w14:textId="77777777" w:rsidR="00A14C2E" w:rsidRPr="00436ADE" w:rsidRDefault="00A14C2E" w:rsidP="00504692">
            <w:pPr>
              <w:shd w:val="clear" w:color="auto" w:fill="FFFFFF"/>
              <w:jc w:val="center"/>
            </w:pPr>
          </w:p>
        </w:tc>
        <w:tc>
          <w:tcPr>
            <w:tcW w:w="176" w:type="pct"/>
            <w:vAlign w:val="center"/>
          </w:tcPr>
          <w:p w14:paraId="24173C8B" w14:textId="77777777" w:rsidR="00A14C2E" w:rsidRPr="00436ADE" w:rsidRDefault="00A14C2E" w:rsidP="00504692">
            <w:pPr>
              <w:shd w:val="clear" w:color="auto" w:fill="FFFFFF"/>
              <w:jc w:val="center"/>
            </w:pPr>
          </w:p>
        </w:tc>
        <w:tc>
          <w:tcPr>
            <w:tcW w:w="176" w:type="pct"/>
            <w:vAlign w:val="center"/>
          </w:tcPr>
          <w:p w14:paraId="2A7A626F" w14:textId="77777777" w:rsidR="00A14C2E" w:rsidRPr="00436ADE" w:rsidRDefault="00A14C2E" w:rsidP="00504692">
            <w:pPr>
              <w:shd w:val="clear" w:color="auto" w:fill="FFFFFF"/>
              <w:jc w:val="center"/>
            </w:pPr>
          </w:p>
        </w:tc>
        <w:tc>
          <w:tcPr>
            <w:tcW w:w="176" w:type="pct"/>
            <w:vAlign w:val="center"/>
          </w:tcPr>
          <w:p w14:paraId="341F102C" w14:textId="77777777" w:rsidR="00A14C2E" w:rsidRPr="00436ADE" w:rsidRDefault="00A14C2E" w:rsidP="00504692">
            <w:pPr>
              <w:shd w:val="clear" w:color="auto" w:fill="FFFFFF"/>
              <w:jc w:val="center"/>
            </w:pPr>
          </w:p>
        </w:tc>
        <w:tc>
          <w:tcPr>
            <w:tcW w:w="176" w:type="pct"/>
            <w:vAlign w:val="center"/>
          </w:tcPr>
          <w:p w14:paraId="26BC2547" w14:textId="77777777" w:rsidR="00A14C2E" w:rsidRPr="00436ADE" w:rsidRDefault="00A14C2E" w:rsidP="00504692">
            <w:pPr>
              <w:shd w:val="clear" w:color="auto" w:fill="FFFFFF"/>
              <w:jc w:val="center"/>
            </w:pPr>
          </w:p>
        </w:tc>
        <w:tc>
          <w:tcPr>
            <w:tcW w:w="176" w:type="pct"/>
            <w:vAlign w:val="center"/>
          </w:tcPr>
          <w:p w14:paraId="1AEEDE9A" w14:textId="77777777" w:rsidR="00A14C2E" w:rsidRPr="00436ADE" w:rsidRDefault="00A14C2E" w:rsidP="00504692">
            <w:pPr>
              <w:shd w:val="clear" w:color="auto" w:fill="FFFFFF"/>
              <w:jc w:val="center"/>
            </w:pPr>
          </w:p>
        </w:tc>
        <w:tc>
          <w:tcPr>
            <w:tcW w:w="176" w:type="pct"/>
            <w:vAlign w:val="center"/>
          </w:tcPr>
          <w:p w14:paraId="58DE6A33" w14:textId="77777777" w:rsidR="00A14C2E" w:rsidRPr="00D662A5" w:rsidRDefault="00D662A5" w:rsidP="00504692">
            <w:pPr>
              <w:shd w:val="clear" w:color="auto" w:fill="FFFFFF"/>
              <w:jc w:val="center"/>
              <w:rPr>
                <w:lang w:val="ru-RU"/>
              </w:rPr>
            </w:pPr>
            <w:r>
              <w:rPr>
                <w:lang w:val="ru-RU"/>
              </w:rPr>
              <w:t>+</w:t>
            </w:r>
          </w:p>
        </w:tc>
        <w:tc>
          <w:tcPr>
            <w:tcW w:w="176" w:type="pct"/>
            <w:vAlign w:val="center"/>
          </w:tcPr>
          <w:p w14:paraId="679CFF77" w14:textId="77777777" w:rsidR="00A14C2E" w:rsidRPr="00D662A5" w:rsidRDefault="00D662A5" w:rsidP="00504692">
            <w:pPr>
              <w:shd w:val="clear" w:color="auto" w:fill="FFFFFF"/>
              <w:jc w:val="center"/>
              <w:rPr>
                <w:lang w:val="ru-RU"/>
              </w:rPr>
            </w:pPr>
            <w:r>
              <w:rPr>
                <w:lang w:val="ru-RU"/>
              </w:rPr>
              <w:t>+</w:t>
            </w:r>
          </w:p>
        </w:tc>
        <w:tc>
          <w:tcPr>
            <w:tcW w:w="176" w:type="pct"/>
            <w:vAlign w:val="center"/>
          </w:tcPr>
          <w:p w14:paraId="0D016960" w14:textId="77777777" w:rsidR="00A14C2E" w:rsidRPr="00436ADE" w:rsidRDefault="00A14C2E" w:rsidP="00504692">
            <w:pPr>
              <w:shd w:val="clear" w:color="auto" w:fill="FFFFFF"/>
              <w:jc w:val="center"/>
            </w:pPr>
          </w:p>
        </w:tc>
        <w:tc>
          <w:tcPr>
            <w:tcW w:w="176" w:type="pct"/>
            <w:vAlign w:val="center"/>
          </w:tcPr>
          <w:p w14:paraId="0A3445FF" w14:textId="77777777" w:rsidR="00A14C2E" w:rsidRPr="00436ADE" w:rsidRDefault="00A14C2E" w:rsidP="00504692">
            <w:pPr>
              <w:shd w:val="clear" w:color="auto" w:fill="FFFFFF"/>
              <w:jc w:val="center"/>
            </w:pPr>
          </w:p>
        </w:tc>
        <w:tc>
          <w:tcPr>
            <w:tcW w:w="176" w:type="pct"/>
            <w:vAlign w:val="center"/>
          </w:tcPr>
          <w:p w14:paraId="126DEB02" w14:textId="77777777" w:rsidR="00A14C2E" w:rsidRPr="00436ADE" w:rsidRDefault="00A14C2E" w:rsidP="00504692">
            <w:pPr>
              <w:shd w:val="clear" w:color="auto" w:fill="FFFFFF"/>
              <w:jc w:val="center"/>
            </w:pPr>
          </w:p>
        </w:tc>
        <w:tc>
          <w:tcPr>
            <w:tcW w:w="176" w:type="pct"/>
            <w:vAlign w:val="center"/>
          </w:tcPr>
          <w:p w14:paraId="1DDD5504" w14:textId="77777777" w:rsidR="00A14C2E" w:rsidRPr="00436ADE" w:rsidRDefault="00A14C2E" w:rsidP="00504692">
            <w:pPr>
              <w:shd w:val="clear" w:color="auto" w:fill="FFFFFF"/>
              <w:jc w:val="center"/>
            </w:pPr>
          </w:p>
        </w:tc>
        <w:tc>
          <w:tcPr>
            <w:tcW w:w="176" w:type="pct"/>
            <w:vAlign w:val="center"/>
          </w:tcPr>
          <w:p w14:paraId="4F133126" w14:textId="77777777" w:rsidR="00A14C2E" w:rsidRPr="00436ADE" w:rsidRDefault="00A14C2E" w:rsidP="00504692">
            <w:pPr>
              <w:shd w:val="clear" w:color="auto" w:fill="FFFFFF"/>
              <w:jc w:val="center"/>
            </w:pPr>
          </w:p>
        </w:tc>
        <w:tc>
          <w:tcPr>
            <w:tcW w:w="176" w:type="pct"/>
            <w:vAlign w:val="center"/>
          </w:tcPr>
          <w:p w14:paraId="2E516F93" w14:textId="77777777" w:rsidR="00A14C2E" w:rsidRPr="00436ADE" w:rsidRDefault="00A14C2E" w:rsidP="00504692">
            <w:pPr>
              <w:shd w:val="clear" w:color="auto" w:fill="FFFFFF"/>
              <w:jc w:val="center"/>
            </w:pPr>
          </w:p>
        </w:tc>
        <w:tc>
          <w:tcPr>
            <w:tcW w:w="176" w:type="pct"/>
            <w:vAlign w:val="center"/>
          </w:tcPr>
          <w:p w14:paraId="05321C0B" w14:textId="77777777" w:rsidR="00A14C2E" w:rsidRPr="00436ADE" w:rsidRDefault="00A14C2E" w:rsidP="00504692">
            <w:pPr>
              <w:shd w:val="clear" w:color="auto" w:fill="FFFFFF"/>
              <w:jc w:val="center"/>
            </w:pPr>
          </w:p>
        </w:tc>
        <w:tc>
          <w:tcPr>
            <w:tcW w:w="176" w:type="pct"/>
            <w:vAlign w:val="center"/>
          </w:tcPr>
          <w:p w14:paraId="6E6A89F7" w14:textId="77777777" w:rsidR="00A14C2E" w:rsidRPr="00436ADE" w:rsidRDefault="00A14C2E" w:rsidP="00504692">
            <w:pPr>
              <w:shd w:val="clear" w:color="auto" w:fill="FFFFFF"/>
              <w:jc w:val="center"/>
            </w:pPr>
          </w:p>
        </w:tc>
        <w:tc>
          <w:tcPr>
            <w:tcW w:w="176" w:type="pct"/>
            <w:vAlign w:val="center"/>
          </w:tcPr>
          <w:p w14:paraId="083BBCE0" w14:textId="77777777" w:rsidR="00A14C2E" w:rsidRPr="00436ADE" w:rsidRDefault="00A14C2E" w:rsidP="00504692">
            <w:pPr>
              <w:shd w:val="clear" w:color="auto" w:fill="FFFFFF"/>
              <w:jc w:val="center"/>
            </w:pPr>
          </w:p>
        </w:tc>
        <w:tc>
          <w:tcPr>
            <w:tcW w:w="176" w:type="pct"/>
            <w:vAlign w:val="center"/>
          </w:tcPr>
          <w:p w14:paraId="76C97F77" w14:textId="77777777" w:rsidR="00A14C2E" w:rsidRPr="00436ADE" w:rsidRDefault="00A14C2E" w:rsidP="00504692">
            <w:pPr>
              <w:shd w:val="clear" w:color="auto" w:fill="FFFFFF"/>
              <w:jc w:val="center"/>
            </w:pPr>
          </w:p>
        </w:tc>
        <w:tc>
          <w:tcPr>
            <w:tcW w:w="176" w:type="pct"/>
            <w:vAlign w:val="center"/>
          </w:tcPr>
          <w:p w14:paraId="2B2BEADF" w14:textId="77777777" w:rsidR="00A14C2E" w:rsidRPr="00436ADE" w:rsidRDefault="00A14C2E" w:rsidP="00504692">
            <w:pPr>
              <w:shd w:val="clear" w:color="auto" w:fill="FFFFFF"/>
              <w:jc w:val="center"/>
            </w:pPr>
          </w:p>
        </w:tc>
        <w:tc>
          <w:tcPr>
            <w:tcW w:w="176" w:type="pct"/>
            <w:vAlign w:val="center"/>
          </w:tcPr>
          <w:p w14:paraId="4EDE438E" w14:textId="77777777" w:rsidR="00A14C2E" w:rsidRPr="00436ADE" w:rsidRDefault="00A14C2E" w:rsidP="00504692">
            <w:pPr>
              <w:shd w:val="clear" w:color="auto" w:fill="FFFFFF"/>
              <w:jc w:val="center"/>
            </w:pPr>
          </w:p>
        </w:tc>
        <w:tc>
          <w:tcPr>
            <w:tcW w:w="153" w:type="pct"/>
            <w:vAlign w:val="center"/>
          </w:tcPr>
          <w:p w14:paraId="3FD2708F" w14:textId="77777777" w:rsidR="00A14C2E" w:rsidRPr="00436ADE" w:rsidRDefault="00A14C2E" w:rsidP="00504692">
            <w:pPr>
              <w:shd w:val="clear" w:color="auto" w:fill="FFFFFF"/>
              <w:jc w:val="center"/>
            </w:pPr>
          </w:p>
        </w:tc>
        <w:tc>
          <w:tcPr>
            <w:tcW w:w="153" w:type="pct"/>
            <w:vAlign w:val="center"/>
          </w:tcPr>
          <w:p w14:paraId="0734ECDA" w14:textId="77777777" w:rsidR="00A14C2E" w:rsidRPr="00436ADE" w:rsidRDefault="00A14C2E" w:rsidP="00504692">
            <w:pPr>
              <w:shd w:val="clear" w:color="auto" w:fill="FFFFFF"/>
              <w:jc w:val="center"/>
            </w:pPr>
          </w:p>
        </w:tc>
      </w:tr>
      <w:tr w:rsidR="00A14C2E" w:rsidRPr="00436ADE" w14:paraId="17A5E4F5" w14:textId="77777777" w:rsidTr="00D060D3">
        <w:trPr>
          <w:trHeight w:val="256"/>
        </w:trPr>
        <w:tc>
          <w:tcPr>
            <w:tcW w:w="639" w:type="pct"/>
            <w:vAlign w:val="center"/>
          </w:tcPr>
          <w:p w14:paraId="06E8D871" w14:textId="77777777" w:rsidR="00A14C2E" w:rsidRPr="00436ADE" w:rsidRDefault="00A14C2E" w:rsidP="00504692">
            <w:pPr>
              <w:shd w:val="clear" w:color="auto" w:fill="FFFFFF"/>
              <w:jc w:val="center"/>
              <w:rPr>
                <w:b/>
                <w:bCs/>
                <w:sz w:val="16"/>
                <w:szCs w:val="16"/>
              </w:rPr>
            </w:pPr>
            <w:r w:rsidRPr="00436ADE">
              <w:rPr>
                <w:b/>
                <w:sz w:val="14"/>
                <w:szCs w:val="14"/>
              </w:rPr>
              <w:t>ОК 9</w:t>
            </w:r>
          </w:p>
        </w:tc>
        <w:tc>
          <w:tcPr>
            <w:tcW w:w="176" w:type="pct"/>
            <w:vAlign w:val="center"/>
          </w:tcPr>
          <w:p w14:paraId="2DC424F1" w14:textId="77777777" w:rsidR="00A14C2E" w:rsidRPr="00D662A5" w:rsidRDefault="00D662A5" w:rsidP="00504692">
            <w:pPr>
              <w:shd w:val="clear" w:color="auto" w:fill="FFFFFF"/>
              <w:jc w:val="center"/>
              <w:rPr>
                <w:lang w:val="ru-RU"/>
              </w:rPr>
            </w:pPr>
            <w:r>
              <w:rPr>
                <w:lang w:val="ru-RU"/>
              </w:rPr>
              <w:t>+</w:t>
            </w:r>
          </w:p>
        </w:tc>
        <w:tc>
          <w:tcPr>
            <w:tcW w:w="176" w:type="pct"/>
            <w:vAlign w:val="center"/>
          </w:tcPr>
          <w:p w14:paraId="58CA0CBD" w14:textId="77777777" w:rsidR="00A14C2E" w:rsidRPr="00436ADE" w:rsidRDefault="00A14C2E" w:rsidP="00504692">
            <w:pPr>
              <w:shd w:val="clear" w:color="auto" w:fill="FFFFFF"/>
              <w:jc w:val="center"/>
            </w:pPr>
          </w:p>
        </w:tc>
        <w:tc>
          <w:tcPr>
            <w:tcW w:w="176" w:type="pct"/>
          </w:tcPr>
          <w:p w14:paraId="5A578AAC" w14:textId="77777777" w:rsidR="00A14C2E" w:rsidRPr="00D662A5" w:rsidRDefault="00D662A5" w:rsidP="00504692">
            <w:pPr>
              <w:shd w:val="clear" w:color="auto" w:fill="FFFFFF"/>
              <w:jc w:val="center"/>
              <w:rPr>
                <w:lang w:val="ru-RU"/>
              </w:rPr>
            </w:pPr>
            <w:r>
              <w:rPr>
                <w:lang w:val="ru-RU"/>
              </w:rPr>
              <w:t>+</w:t>
            </w:r>
          </w:p>
        </w:tc>
        <w:tc>
          <w:tcPr>
            <w:tcW w:w="176" w:type="pct"/>
            <w:vAlign w:val="center"/>
          </w:tcPr>
          <w:p w14:paraId="6B6FC46B" w14:textId="77777777" w:rsidR="00A14C2E" w:rsidRPr="00436ADE" w:rsidRDefault="00A14C2E" w:rsidP="00504692">
            <w:pPr>
              <w:shd w:val="clear" w:color="auto" w:fill="FFFFFF"/>
              <w:jc w:val="center"/>
            </w:pPr>
          </w:p>
        </w:tc>
        <w:tc>
          <w:tcPr>
            <w:tcW w:w="176" w:type="pct"/>
            <w:vAlign w:val="center"/>
          </w:tcPr>
          <w:p w14:paraId="39CF3834" w14:textId="77777777" w:rsidR="00A14C2E" w:rsidRPr="00436ADE" w:rsidRDefault="00A14C2E" w:rsidP="00504692">
            <w:pPr>
              <w:shd w:val="clear" w:color="auto" w:fill="FFFFFF"/>
              <w:jc w:val="center"/>
            </w:pPr>
          </w:p>
        </w:tc>
        <w:tc>
          <w:tcPr>
            <w:tcW w:w="176" w:type="pct"/>
            <w:vAlign w:val="center"/>
          </w:tcPr>
          <w:p w14:paraId="5DABFC21" w14:textId="77777777" w:rsidR="00A14C2E" w:rsidRPr="00436ADE" w:rsidRDefault="00A14C2E" w:rsidP="00504692">
            <w:pPr>
              <w:shd w:val="clear" w:color="auto" w:fill="FFFFFF"/>
              <w:jc w:val="center"/>
            </w:pPr>
          </w:p>
        </w:tc>
        <w:tc>
          <w:tcPr>
            <w:tcW w:w="176" w:type="pct"/>
            <w:vAlign w:val="center"/>
          </w:tcPr>
          <w:p w14:paraId="29F464A4" w14:textId="77777777" w:rsidR="00A14C2E" w:rsidRPr="00436ADE" w:rsidRDefault="00A14C2E" w:rsidP="00504692">
            <w:pPr>
              <w:shd w:val="clear" w:color="auto" w:fill="FFFFFF"/>
              <w:jc w:val="center"/>
            </w:pPr>
          </w:p>
        </w:tc>
        <w:tc>
          <w:tcPr>
            <w:tcW w:w="176" w:type="pct"/>
            <w:vAlign w:val="center"/>
          </w:tcPr>
          <w:p w14:paraId="1FC5BB93" w14:textId="77777777" w:rsidR="00A14C2E" w:rsidRPr="00436ADE" w:rsidRDefault="00A14C2E" w:rsidP="00504692">
            <w:pPr>
              <w:shd w:val="clear" w:color="auto" w:fill="FFFFFF"/>
              <w:jc w:val="center"/>
            </w:pPr>
          </w:p>
        </w:tc>
        <w:tc>
          <w:tcPr>
            <w:tcW w:w="176" w:type="pct"/>
            <w:vAlign w:val="center"/>
          </w:tcPr>
          <w:p w14:paraId="7FB9C1A0" w14:textId="77777777" w:rsidR="00A14C2E" w:rsidRPr="00436ADE" w:rsidRDefault="00A14C2E" w:rsidP="00504692">
            <w:pPr>
              <w:shd w:val="clear" w:color="auto" w:fill="FFFFFF"/>
              <w:jc w:val="center"/>
            </w:pPr>
          </w:p>
        </w:tc>
        <w:tc>
          <w:tcPr>
            <w:tcW w:w="176" w:type="pct"/>
            <w:vAlign w:val="center"/>
          </w:tcPr>
          <w:p w14:paraId="1446256B" w14:textId="77777777" w:rsidR="00A14C2E" w:rsidRPr="00D662A5" w:rsidRDefault="00D662A5" w:rsidP="00504692">
            <w:pPr>
              <w:shd w:val="clear" w:color="auto" w:fill="FFFFFF"/>
              <w:jc w:val="center"/>
              <w:rPr>
                <w:lang w:val="ru-RU"/>
              </w:rPr>
            </w:pPr>
            <w:r>
              <w:rPr>
                <w:lang w:val="ru-RU"/>
              </w:rPr>
              <w:t>+</w:t>
            </w:r>
          </w:p>
        </w:tc>
        <w:tc>
          <w:tcPr>
            <w:tcW w:w="176" w:type="pct"/>
            <w:vAlign w:val="center"/>
          </w:tcPr>
          <w:p w14:paraId="62162AF3" w14:textId="77777777" w:rsidR="00A14C2E" w:rsidRPr="00D662A5" w:rsidRDefault="00D662A5" w:rsidP="00504692">
            <w:pPr>
              <w:shd w:val="clear" w:color="auto" w:fill="FFFFFF"/>
              <w:jc w:val="center"/>
              <w:rPr>
                <w:lang w:val="ru-RU"/>
              </w:rPr>
            </w:pPr>
            <w:r>
              <w:rPr>
                <w:lang w:val="ru-RU"/>
              </w:rPr>
              <w:t>+</w:t>
            </w:r>
          </w:p>
        </w:tc>
        <w:tc>
          <w:tcPr>
            <w:tcW w:w="176" w:type="pct"/>
            <w:vAlign w:val="center"/>
          </w:tcPr>
          <w:p w14:paraId="077A8525" w14:textId="77777777" w:rsidR="00A14C2E" w:rsidRPr="00436ADE" w:rsidRDefault="00A14C2E" w:rsidP="00504692">
            <w:pPr>
              <w:shd w:val="clear" w:color="auto" w:fill="FFFFFF"/>
              <w:jc w:val="center"/>
            </w:pPr>
          </w:p>
        </w:tc>
        <w:tc>
          <w:tcPr>
            <w:tcW w:w="176" w:type="pct"/>
            <w:vAlign w:val="center"/>
          </w:tcPr>
          <w:p w14:paraId="0252A041" w14:textId="77777777" w:rsidR="00A14C2E" w:rsidRPr="00436ADE" w:rsidRDefault="00A14C2E" w:rsidP="00504692">
            <w:pPr>
              <w:shd w:val="clear" w:color="auto" w:fill="FFFFFF"/>
              <w:jc w:val="center"/>
            </w:pPr>
          </w:p>
        </w:tc>
        <w:tc>
          <w:tcPr>
            <w:tcW w:w="176" w:type="pct"/>
            <w:vAlign w:val="center"/>
          </w:tcPr>
          <w:p w14:paraId="36DA9FDA" w14:textId="77777777" w:rsidR="00A14C2E" w:rsidRPr="00436ADE" w:rsidRDefault="00A14C2E" w:rsidP="00504692">
            <w:pPr>
              <w:shd w:val="clear" w:color="auto" w:fill="FFFFFF"/>
              <w:jc w:val="center"/>
            </w:pPr>
          </w:p>
        </w:tc>
        <w:tc>
          <w:tcPr>
            <w:tcW w:w="176" w:type="pct"/>
            <w:vAlign w:val="center"/>
          </w:tcPr>
          <w:p w14:paraId="7C33378D" w14:textId="77777777" w:rsidR="00A14C2E" w:rsidRPr="00436ADE" w:rsidRDefault="00A14C2E" w:rsidP="00504692">
            <w:pPr>
              <w:shd w:val="clear" w:color="auto" w:fill="FFFFFF"/>
              <w:jc w:val="center"/>
            </w:pPr>
          </w:p>
        </w:tc>
        <w:tc>
          <w:tcPr>
            <w:tcW w:w="176" w:type="pct"/>
            <w:vAlign w:val="center"/>
          </w:tcPr>
          <w:p w14:paraId="53E70665" w14:textId="77777777" w:rsidR="00A14C2E" w:rsidRPr="00436ADE" w:rsidRDefault="00A14C2E" w:rsidP="00504692">
            <w:pPr>
              <w:shd w:val="clear" w:color="auto" w:fill="FFFFFF"/>
              <w:jc w:val="center"/>
            </w:pPr>
          </w:p>
        </w:tc>
        <w:tc>
          <w:tcPr>
            <w:tcW w:w="176" w:type="pct"/>
            <w:vAlign w:val="center"/>
          </w:tcPr>
          <w:p w14:paraId="60ED395D" w14:textId="77777777" w:rsidR="00A14C2E" w:rsidRPr="00436ADE" w:rsidRDefault="00A14C2E" w:rsidP="00504692">
            <w:pPr>
              <w:shd w:val="clear" w:color="auto" w:fill="FFFFFF"/>
              <w:jc w:val="center"/>
            </w:pPr>
          </w:p>
        </w:tc>
        <w:tc>
          <w:tcPr>
            <w:tcW w:w="176" w:type="pct"/>
            <w:vAlign w:val="center"/>
          </w:tcPr>
          <w:p w14:paraId="07BE9B7A" w14:textId="77777777" w:rsidR="00A14C2E" w:rsidRPr="00436ADE" w:rsidRDefault="00A14C2E" w:rsidP="00504692">
            <w:pPr>
              <w:shd w:val="clear" w:color="auto" w:fill="FFFFFF"/>
              <w:jc w:val="center"/>
            </w:pPr>
          </w:p>
        </w:tc>
        <w:tc>
          <w:tcPr>
            <w:tcW w:w="176" w:type="pct"/>
            <w:vAlign w:val="center"/>
          </w:tcPr>
          <w:p w14:paraId="365F4002" w14:textId="77777777" w:rsidR="00A14C2E" w:rsidRPr="00436ADE" w:rsidRDefault="00A14C2E" w:rsidP="00504692">
            <w:pPr>
              <w:shd w:val="clear" w:color="auto" w:fill="FFFFFF"/>
              <w:jc w:val="center"/>
            </w:pPr>
          </w:p>
        </w:tc>
        <w:tc>
          <w:tcPr>
            <w:tcW w:w="176" w:type="pct"/>
            <w:vAlign w:val="center"/>
          </w:tcPr>
          <w:p w14:paraId="7F275867" w14:textId="77777777" w:rsidR="00A14C2E" w:rsidRPr="00436ADE" w:rsidRDefault="00A14C2E" w:rsidP="00504692">
            <w:pPr>
              <w:shd w:val="clear" w:color="auto" w:fill="FFFFFF"/>
              <w:jc w:val="center"/>
            </w:pPr>
          </w:p>
        </w:tc>
        <w:tc>
          <w:tcPr>
            <w:tcW w:w="176" w:type="pct"/>
            <w:vAlign w:val="center"/>
          </w:tcPr>
          <w:p w14:paraId="237752CB" w14:textId="77777777" w:rsidR="00A14C2E" w:rsidRPr="00436ADE" w:rsidRDefault="00A14C2E" w:rsidP="00504692">
            <w:pPr>
              <w:shd w:val="clear" w:color="auto" w:fill="FFFFFF"/>
              <w:jc w:val="center"/>
            </w:pPr>
          </w:p>
        </w:tc>
        <w:tc>
          <w:tcPr>
            <w:tcW w:w="176" w:type="pct"/>
            <w:vAlign w:val="center"/>
          </w:tcPr>
          <w:p w14:paraId="33AFF476" w14:textId="77777777" w:rsidR="00A14C2E" w:rsidRPr="00436ADE" w:rsidRDefault="00A14C2E" w:rsidP="00504692">
            <w:pPr>
              <w:shd w:val="clear" w:color="auto" w:fill="FFFFFF"/>
              <w:jc w:val="center"/>
            </w:pPr>
          </w:p>
        </w:tc>
        <w:tc>
          <w:tcPr>
            <w:tcW w:w="176" w:type="pct"/>
            <w:vAlign w:val="center"/>
          </w:tcPr>
          <w:p w14:paraId="00422DFC" w14:textId="77777777" w:rsidR="00A14C2E" w:rsidRPr="00436ADE" w:rsidRDefault="00A14C2E" w:rsidP="00504692">
            <w:pPr>
              <w:shd w:val="clear" w:color="auto" w:fill="FFFFFF"/>
              <w:jc w:val="center"/>
            </w:pPr>
          </w:p>
        </w:tc>
        <w:tc>
          <w:tcPr>
            <w:tcW w:w="153" w:type="pct"/>
            <w:vAlign w:val="center"/>
          </w:tcPr>
          <w:p w14:paraId="05EACB3B" w14:textId="77777777" w:rsidR="00A14C2E" w:rsidRPr="00436ADE" w:rsidRDefault="00A14C2E" w:rsidP="00504692">
            <w:pPr>
              <w:shd w:val="clear" w:color="auto" w:fill="FFFFFF"/>
              <w:jc w:val="center"/>
            </w:pPr>
          </w:p>
        </w:tc>
        <w:tc>
          <w:tcPr>
            <w:tcW w:w="153" w:type="pct"/>
            <w:vAlign w:val="center"/>
          </w:tcPr>
          <w:p w14:paraId="1B835022" w14:textId="77777777" w:rsidR="00A14C2E" w:rsidRPr="00436ADE" w:rsidRDefault="00A14C2E" w:rsidP="00504692">
            <w:pPr>
              <w:shd w:val="clear" w:color="auto" w:fill="FFFFFF"/>
              <w:jc w:val="center"/>
            </w:pPr>
          </w:p>
        </w:tc>
      </w:tr>
      <w:tr w:rsidR="00A14C2E" w:rsidRPr="00436ADE" w14:paraId="19ECDD7D" w14:textId="77777777" w:rsidTr="00D060D3">
        <w:trPr>
          <w:trHeight w:val="241"/>
        </w:trPr>
        <w:tc>
          <w:tcPr>
            <w:tcW w:w="639" w:type="pct"/>
            <w:vAlign w:val="center"/>
          </w:tcPr>
          <w:p w14:paraId="524D4BEE" w14:textId="77777777" w:rsidR="00A14C2E" w:rsidRPr="00436ADE" w:rsidRDefault="00A14C2E" w:rsidP="00504692">
            <w:pPr>
              <w:shd w:val="clear" w:color="auto" w:fill="FFFFFF"/>
              <w:jc w:val="center"/>
              <w:rPr>
                <w:b/>
                <w:bCs/>
                <w:sz w:val="16"/>
                <w:szCs w:val="16"/>
              </w:rPr>
            </w:pPr>
            <w:r w:rsidRPr="00436ADE">
              <w:rPr>
                <w:b/>
                <w:sz w:val="14"/>
                <w:szCs w:val="14"/>
              </w:rPr>
              <w:t>ОК 10</w:t>
            </w:r>
          </w:p>
        </w:tc>
        <w:tc>
          <w:tcPr>
            <w:tcW w:w="176" w:type="pct"/>
            <w:vAlign w:val="center"/>
          </w:tcPr>
          <w:p w14:paraId="7A66BF23" w14:textId="77777777" w:rsidR="00A14C2E" w:rsidRPr="00D662A5" w:rsidRDefault="00A14C2E" w:rsidP="00504692">
            <w:pPr>
              <w:shd w:val="clear" w:color="auto" w:fill="FFFFFF"/>
              <w:jc w:val="center"/>
              <w:rPr>
                <w:lang w:val="ru-RU"/>
              </w:rPr>
            </w:pPr>
          </w:p>
        </w:tc>
        <w:tc>
          <w:tcPr>
            <w:tcW w:w="176" w:type="pct"/>
            <w:vAlign w:val="center"/>
          </w:tcPr>
          <w:p w14:paraId="52BFA9C9" w14:textId="77777777" w:rsidR="00A14C2E" w:rsidRPr="00436ADE" w:rsidRDefault="00A14C2E" w:rsidP="00504692">
            <w:pPr>
              <w:shd w:val="clear" w:color="auto" w:fill="FFFFFF"/>
              <w:jc w:val="center"/>
            </w:pPr>
          </w:p>
        </w:tc>
        <w:tc>
          <w:tcPr>
            <w:tcW w:w="176" w:type="pct"/>
          </w:tcPr>
          <w:p w14:paraId="1DE15877" w14:textId="77777777" w:rsidR="00A14C2E" w:rsidRPr="00D662A5" w:rsidRDefault="00D662A5" w:rsidP="00504692">
            <w:pPr>
              <w:shd w:val="clear" w:color="auto" w:fill="FFFFFF"/>
              <w:jc w:val="center"/>
              <w:rPr>
                <w:lang w:val="ru-RU"/>
              </w:rPr>
            </w:pPr>
            <w:r>
              <w:rPr>
                <w:lang w:val="ru-RU"/>
              </w:rPr>
              <w:t>+</w:t>
            </w:r>
          </w:p>
        </w:tc>
        <w:tc>
          <w:tcPr>
            <w:tcW w:w="176" w:type="pct"/>
            <w:vAlign w:val="center"/>
          </w:tcPr>
          <w:p w14:paraId="690B9BE7" w14:textId="77777777" w:rsidR="00A14C2E" w:rsidRPr="00436ADE" w:rsidRDefault="00A14C2E" w:rsidP="00504692">
            <w:pPr>
              <w:shd w:val="clear" w:color="auto" w:fill="FFFFFF"/>
              <w:jc w:val="center"/>
            </w:pPr>
          </w:p>
        </w:tc>
        <w:tc>
          <w:tcPr>
            <w:tcW w:w="176" w:type="pct"/>
          </w:tcPr>
          <w:p w14:paraId="7D68E27A" w14:textId="77777777" w:rsidR="00A14C2E" w:rsidRPr="00D662A5" w:rsidRDefault="00D662A5" w:rsidP="00504692">
            <w:pPr>
              <w:shd w:val="clear" w:color="auto" w:fill="FFFFFF"/>
              <w:jc w:val="center"/>
              <w:rPr>
                <w:lang w:val="ru-RU"/>
              </w:rPr>
            </w:pPr>
            <w:r>
              <w:rPr>
                <w:lang w:val="ru-RU"/>
              </w:rPr>
              <w:t>+</w:t>
            </w:r>
          </w:p>
        </w:tc>
        <w:tc>
          <w:tcPr>
            <w:tcW w:w="176" w:type="pct"/>
          </w:tcPr>
          <w:p w14:paraId="3BC5624C" w14:textId="77777777" w:rsidR="00A14C2E" w:rsidRPr="00705E16" w:rsidRDefault="00A14C2E" w:rsidP="00504692">
            <w:pPr>
              <w:shd w:val="clear" w:color="auto" w:fill="FFFFFF"/>
              <w:jc w:val="center"/>
              <w:rPr>
                <w:lang w:val="ru-RU"/>
              </w:rPr>
            </w:pPr>
          </w:p>
        </w:tc>
        <w:tc>
          <w:tcPr>
            <w:tcW w:w="176" w:type="pct"/>
            <w:vAlign w:val="center"/>
          </w:tcPr>
          <w:p w14:paraId="1E58E0BE" w14:textId="77777777" w:rsidR="00A14C2E" w:rsidRPr="00436ADE" w:rsidRDefault="00A14C2E" w:rsidP="00504692">
            <w:pPr>
              <w:shd w:val="clear" w:color="auto" w:fill="FFFFFF"/>
              <w:jc w:val="center"/>
            </w:pPr>
          </w:p>
        </w:tc>
        <w:tc>
          <w:tcPr>
            <w:tcW w:w="176" w:type="pct"/>
            <w:vAlign w:val="center"/>
          </w:tcPr>
          <w:p w14:paraId="52B29869" w14:textId="77777777" w:rsidR="00A14C2E" w:rsidRPr="00436ADE" w:rsidRDefault="00A14C2E" w:rsidP="00504692">
            <w:pPr>
              <w:shd w:val="clear" w:color="auto" w:fill="FFFFFF"/>
              <w:jc w:val="center"/>
            </w:pPr>
          </w:p>
        </w:tc>
        <w:tc>
          <w:tcPr>
            <w:tcW w:w="176" w:type="pct"/>
            <w:vAlign w:val="center"/>
          </w:tcPr>
          <w:p w14:paraId="288DE79C" w14:textId="77777777" w:rsidR="00A14C2E" w:rsidRPr="00436ADE" w:rsidRDefault="00A14C2E" w:rsidP="00504692">
            <w:pPr>
              <w:shd w:val="clear" w:color="auto" w:fill="FFFFFF"/>
              <w:jc w:val="center"/>
            </w:pPr>
          </w:p>
        </w:tc>
        <w:tc>
          <w:tcPr>
            <w:tcW w:w="176" w:type="pct"/>
            <w:vAlign w:val="center"/>
          </w:tcPr>
          <w:p w14:paraId="66FB21FD" w14:textId="77777777" w:rsidR="00A14C2E" w:rsidRPr="00436ADE" w:rsidRDefault="00A14C2E" w:rsidP="00504692">
            <w:pPr>
              <w:shd w:val="clear" w:color="auto" w:fill="FFFFFF"/>
              <w:jc w:val="center"/>
            </w:pPr>
          </w:p>
        </w:tc>
        <w:tc>
          <w:tcPr>
            <w:tcW w:w="176" w:type="pct"/>
            <w:vAlign w:val="center"/>
          </w:tcPr>
          <w:p w14:paraId="4B53CA57" w14:textId="77777777" w:rsidR="00A14C2E" w:rsidRPr="00436ADE" w:rsidRDefault="00A14C2E" w:rsidP="00504692">
            <w:pPr>
              <w:shd w:val="clear" w:color="auto" w:fill="FFFFFF"/>
              <w:jc w:val="center"/>
            </w:pPr>
          </w:p>
        </w:tc>
        <w:tc>
          <w:tcPr>
            <w:tcW w:w="176" w:type="pct"/>
            <w:vAlign w:val="center"/>
          </w:tcPr>
          <w:p w14:paraId="688646DE" w14:textId="77777777" w:rsidR="00A14C2E" w:rsidRPr="00436ADE" w:rsidRDefault="00A14C2E" w:rsidP="00504692">
            <w:pPr>
              <w:shd w:val="clear" w:color="auto" w:fill="FFFFFF"/>
              <w:jc w:val="center"/>
            </w:pPr>
          </w:p>
        </w:tc>
        <w:tc>
          <w:tcPr>
            <w:tcW w:w="176" w:type="pct"/>
            <w:vAlign w:val="center"/>
          </w:tcPr>
          <w:p w14:paraId="025995A2" w14:textId="77777777" w:rsidR="00A14C2E" w:rsidRPr="00705E16" w:rsidRDefault="00705E16" w:rsidP="00504692">
            <w:pPr>
              <w:shd w:val="clear" w:color="auto" w:fill="FFFFFF"/>
              <w:jc w:val="center"/>
              <w:rPr>
                <w:lang w:val="ru-RU"/>
              </w:rPr>
            </w:pPr>
            <w:r>
              <w:rPr>
                <w:lang w:val="ru-RU"/>
              </w:rPr>
              <w:t>+</w:t>
            </w:r>
          </w:p>
        </w:tc>
        <w:tc>
          <w:tcPr>
            <w:tcW w:w="176" w:type="pct"/>
            <w:vAlign w:val="center"/>
          </w:tcPr>
          <w:p w14:paraId="41CE194E" w14:textId="77777777" w:rsidR="00A14C2E" w:rsidRPr="00436ADE" w:rsidRDefault="00A14C2E" w:rsidP="00504692">
            <w:pPr>
              <w:shd w:val="clear" w:color="auto" w:fill="FFFFFF"/>
              <w:jc w:val="center"/>
            </w:pPr>
          </w:p>
        </w:tc>
        <w:tc>
          <w:tcPr>
            <w:tcW w:w="176" w:type="pct"/>
            <w:vAlign w:val="center"/>
          </w:tcPr>
          <w:p w14:paraId="1AAD9AAF" w14:textId="77777777" w:rsidR="00A14C2E" w:rsidRPr="00436ADE" w:rsidRDefault="00A14C2E" w:rsidP="00504692">
            <w:pPr>
              <w:shd w:val="clear" w:color="auto" w:fill="FFFFFF"/>
              <w:jc w:val="center"/>
            </w:pPr>
          </w:p>
        </w:tc>
        <w:tc>
          <w:tcPr>
            <w:tcW w:w="176" w:type="pct"/>
            <w:vAlign w:val="center"/>
          </w:tcPr>
          <w:p w14:paraId="1113F1C9" w14:textId="77777777" w:rsidR="00A14C2E" w:rsidRPr="00436ADE" w:rsidRDefault="00A14C2E" w:rsidP="00504692">
            <w:pPr>
              <w:shd w:val="clear" w:color="auto" w:fill="FFFFFF"/>
              <w:jc w:val="center"/>
            </w:pPr>
          </w:p>
        </w:tc>
        <w:tc>
          <w:tcPr>
            <w:tcW w:w="176" w:type="pct"/>
            <w:vAlign w:val="center"/>
          </w:tcPr>
          <w:p w14:paraId="452F6710" w14:textId="77777777" w:rsidR="00A14C2E" w:rsidRPr="00436ADE" w:rsidRDefault="00A14C2E" w:rsidP="00504692">
            <w:pPr>
              <w:shd w:val="clear" w:color="auto" w:fill="FFFFFF"/>
              <w:jc w:val="center"/>
            </w:pPr>
          </w:p>
        </w:tc>
        <w:tc>
          <w:tcPr>
            <w:tcW w:w="176" w:type="pct"/>
          </w:tcPr>
          <w:p w14:paraId="4691AFBF" w14:textId="77777777" w:rsidR="00A14C2E" w:rsidRPr="00436ADE" w:rsidRDefault="00A14C2E" w:rsidP="00504692">
            <w:pPr>
              <w:shd w:val="clear" w:color="auto" w:fill="FFFFFF"/>
              <w:jc w:val="center"/>
            </w:pPr>
          </w:p>
        </w:tc>
        <w:tc>
          <w:tcPr>
            <w:tcW w:w="176" w:type="pct"/>
          </w:tcPr>
          <w:p w14:paraId="5E10118B" w14:textId="77777777" w:rsidR="00A14C2E" w:rsidRPr="00436ADE" w:rsidRDefault="00A14C2E" w:rsidP="00504692">
            <w:pPr>
              <w:shd w:val="clear" w:color="auto" w:fill="FFFFFF"/>
              <w:jc w:val="center"/>
            </w:pPr>
          </w:p>
        </w:tc>
        <w:tc>
          <w:tcPr>
            <w:tcW w:w="176" w:type="pct"/>
          </w:tcPr>
          <w:p w14:paraId="297DF590" w14:textId="77777777" w:rsidR="00A14C2E" w:rsidRPr="00436ADE" w:rsidRDefault="00A14C2E" w:rsidP="00504692">
            <w:pPr>
              <w:shd w:val="clear" w:color="auto" w:fill="FFFFFF"/>
              <w:jc w:val="center"/>
            </w:pPr>
          </w:p>
        </w:tc>
        <w:tc>
          <w:tcPr>
            <w:tcW w:w="176" w:type="pct"/>
            <w:vAlign w:val="center"/>
          </w:tcPr>
          <w:p w14:paraId="604256A6" w14:textId="77777777" w:rsidR="00A14C2E" w:rsidRPr="00705E16" w:rsidRDefault="00705E16" w:rsidP="00504692">
            <w:pPr>
              <w:shd w:val="clear" w:color="auto" w:fill="FFFFFF"/>
              <w:jc w:val="center"/>
              <w:rPr>
                <w:lang w:val="ru-RU"/>
              </w:rPr>
            </w:pPr>
            <w:r>
              <w:rPr>
                <w:lang w:val="ru-RU"/>
              </w:rPr>
              <w:t>+</w:t>
            </w:r>
          </w:p>
        </w:tc>
        <w:tc>
          <w:tcPr>
            <w:tcW w:w="176" w:type="pct"/>
            <w:vAlign w:val="center"/>
          </w:tcPr>
          <w:p w14:paraId="6C030721" w14:textId="77777777" w:rsidR="00A14C2E" w:rsidRPr="00436ADE" w:rsidRDefault="00A14C2E" w:rsidP="00504692">
            <w:pPr>
              <w:shd w:val="clear" w:color="auto" w:fill="FFFFFF"/>
              <w:jc w:val="center"/>
            </w:pPr>
          </w:p>
        </w:tc>
        <w:tc>
          <w:tcPr>
            <w:tcW w:w="176" w:type="pct"/>
            <w:vAlign w:val="center"/>
          </w:tcPr>
          <w:p w14:paraId="4B355B3F" w14:textId="77777777" w:rsidR="00A14C2E" w:rsidRPr="00436ADE" w:rsidRDefault="00A14C2E" w:rsidP="00504692">
            <w:pPr>
              <w:shd w:val="clear" w:color="auto" w:fill="FFFFFF"/>
              <w:jc w:val="center"/>
            </w:pPr>
          </w:p>
        </w:tc>
        <w:tc>
          <w:tcPr>
            <w:tcW w:w="153" w:type="pct"/>
            <w:vAlign w:val="center"/>
          </w:tcPr>
          <w:p w14:paraId="58FA6D35" w14:textId="77777777" w:rsidR="00A14C2E" w:rsidRPr="00436ADE" w:rsidRDefault="00A14C2E" w:rsidP="00504692">
            <w:pPr>
              <w:shd w:val="clear" w:color="auto" w:fill="FFFFFF"/>
              <w:jc w:val="center"/>
            </w:pPr>
          </w:p>
        </w:tc>
        <w:tc>
          <w:tcPr>
            <w:tcW w:w="153" w:type="pct"/>
            <w:vAlign w:val="center"/>
          </w:tcPr>
          <w:p w14:paraId="1A3C649F" w14:textId="77777777" w:rsidR="00A14C2E" w:rsidRPr="00436ADE" w:rsidRDefault="00A14C2E" w:rsidP="00504692">
            <w:pPr>
              <w:shd w:val="clear" w:color="auto" w:fill="FFFFFF"/>
              <w:jc w:val="center"/>
            </w:pPr>
          </w:p>
        </w:tc>
      </w:tr>
      <w:tr w:rsidR="00A14C2E" w:rsidRPr="00436ADE" w14:paraId="1E05D918" w14:textId="77777777" w:rsidTr="00D060D3">
        <w:trPr>
          <w:trHeight w:val="256"/>
        </w:trPr>
        <w:tc>
          <w:tcPr>
            <w:tcW w:w="639" w:type="pct"/>
            <w:vAlign w:val="center"/>
          </w:tcPr>
          <w:p w14:paraId="2EF9C0F4" w14:textId="77777777" w:rsidR="00A14C2E" w:rsidRPr="00436ADE" w:rsidRDefault="00A14C2E" w:rsidP="00504692">
            <w:pPr>
              <w:shd w:val="clear" w:color="auto" w:fill="FFFFFF"/>
              <w:jc w:val="center"/>
              <w:rPr>
                <w:sz w:val="16"/>
                <w:szCs w:val="16"/>
              </w:rPr>
            </w:pPr>
            <w:r w:rsidRPr="00436ADE">
              <w:rPr>
                <w:b/>
                <w:sz w:val="14"/>
                <w:szCs w:val="14"/>
              </w:rPr>
              <w:t>ОК 11</w:t>
            </w:r>
          </w:p>
        </w:tc>
        <w:tc>
          <w:tcPr>
            <w:tcW w:w="176" w:type="pct"/>
            <w:vAlign w:val="center"/>
          </w:tcPr>
          <w:p w14:paraId="3E6C217D" w14:textId="77777777" w:rsidR="00A14C2E" w:rsidRPr="00D662A5" w:rsidRDefault="00D662A5" w:rsidP="00504692">
            <w:pPr>
              <w:shd w:val="clear" w:color="auto" w:fill="FFFFFF"/>
              <w:jc w:val="center"/>
              <w:rPr>
                <w:lang w:val="ru-RU"/>
              </w:rPr>
            </w:pPr>
            <w:r>
              <w:rPr>
                <w:lang w:val="ru-RU"/>
              </w:rPr>
              <w:t>+</w:t>
            </w:r>
          </w:p>
        </w:tc>
        <w:tc>
          <w:tcPr>
            <w:tcW w:w="176" w:type="pct"/>
            <w:vAlign w:val="center"/>
          </w:tcPr>
          <w:p w14:paraId="554D91E0" w14:textId="77777777" w:rsidR="00A14C2E" w:rsidRPr="00436ADE" w:rsidRDefault="00A14C2E" w:rsidP="00504692">
            <w:pPr>
              <w:shd w:val="clear" w:color="auto" w:fill="FFFFFF"/>
              <w:jc w:val="center"/>
            </w:pPr>
          </w:p>
        </w:tc>
        <w:tc>
          <w:tcPr>
            <w:tcW w:w="176" w:type="pct"/>
          </w:tcPr>
          <w:p w14:paraId="1BE21392" w14:textId="77777777" w:rsidR="00A14C2E" w:rsidRPr="00436ADE" w:rsidRDefault="00A14C2E" w:rsidP="00504692">
            <w:pPr>
              <w:shd w:val="clear" w:color="auto" w:fill="FFFFFF"/>
              <w:jc w:val="center"/>
            </w:pPr>
          </w:p>
        </w:tc>
        <w:tc>
          <w:tcPr>
            <w:tcW w:w="176" w:type="pct"/>
            <w:vAlign w:val="center"/>
          </w:tcPr>
          <w:p w14:paraId="4B158FAC" w14:textId="77777777" w:rsidR="00A14C2E" w:rsidRPr="00436ADE" w:rsidRDefault="00A14C2E" w:rsidP="00504692">
            <w:pPr>
              <w:shd w:val="clear" w:color="auto" w:fill="FFFFFF"/>
              <w:jc w:val="center"/>
            </w:pPr>
          </w:p>
        </w:tc>
        <w:tc>
          <w:tcPr>
            <w:tcW w:w="176" w:type="pct"/>
            <w:vAlign w:val="center"/>
          </w:tcPr>
          <w:p w14:paraId="153585D7" w14:textId="77777777" w:rsidR="00A14C2E" w:rsidRPr="00436ADE" w:rsidRDefault="00A14C2E" w:rsidP="00504692">
            <w:pPr>
              <w:shd w:val="clear" w:color="auto" w:fill="FFFFFF"/>
              <w:jc w:val="center"/>
            </w:pPr>
          </w:p>
        </w:tc>
        <w:tc>
          <w:tcPr>
            <w:tcW w:w="176" w:type="pct"/>
            <w:vAlign w:val="center"/>
          </w:tcPr>
          <w:p w14:paraId="415C401A" w14:textId="77777777" w:rsidR="00A14C2E" w:rsidRPr="00436ADE" w:rsidRDefault="00A14C2E" w:rsidP="00504692">
            <w:pPr>
              <w:shd w:val="clear" w:color="auto" w:fill="FFFFFF"/>
              <w:jc w:val="center"/>
            </w:pPr>
          </w:p>
        </w:tc>
        <w:tc>
          <w:tcPr>
            <w:tcW w:w="176" w:type="pct"/>
            <w:vAlign w:val="center"/>
          </w:tcPr>
          <w:p w14:paraId="0B140BBA" w14:textId="77777777" w:rsidR="00A14C2E" w:rsidRPr="00436ADE" w:rsidRDefault="00A14C2E" w:rsidP="00504692">
            <w:pPr>
              <w:shd w:val="clear" w:color="auto" w:fill="FFFFFF"/>
              <w:jc w:val="center"/>
            </w:pPr>
          </w:p>
        </w:tc>
        <w:tc>
          <w:tcPr>
            <w:tcW w:w="176" w:type="pct"/>
            <w:vAlign w:val="center"/>
          </w:tcPr>
          <w:p w14:paraId="1B128FBA" w14:textId="77777777" w:rsidR="00A14C2E" w:rsidRPr="00436ADE" w:rsidRDefault="00A14C2E" w:rsidP="00504692">
            <w:pPr>
              <w:shd w:val="clear" w:color="auto" w:fill="FFFFFF"/>
              <w:jc w:val="center"/>
            </w:pPr>
          </w:p>
        </w:tc>
        <w:tc>
          <w:tcPr>
            <w:tcW w:w="176" w:type="pct"/>
            <w:vAlign w:val="center"/>
          </w:tcPr>
          <w:p w14:paraId="32208C0B" w14:textId="77777777" w:rsidR="00A14C2E" w:rsidRPr="00436ADE" w:rsidRDefault="00A14C2E" w:rsidP="00504692">
            <w:pPr>
              <w:shd w:val="clear" w:color="auto" w:fill="FFFFFF"/>
              <w:jc w:val="center"/>
            </w:pPr>
          </w:p>
        </w:tc>
        <w:tc>
          <w:tcPr>
            <w:tcW w:w="176" w:type="pct"/>
            <w:vAlign w:val="center"/>
          </w:tcPr>
          <w:p w14:paraId="25A941B0" w14:textId="77777777" w:rsidR="00A14C2E" w:rsidRPr="00705E16" w:rsidRDefault="00705E16" w:rsidP="00504692">
            <w:pPr>
              <w:shd w:val="clear" w:color="auto" w:fill="FFFFFF"/>
              <w:jc w:val="center"/>
              <w:rPr>
                <w:lang w:val="ru-RU"/>
              </w:rPr>
            </w:pPr>
            <w:r>
              <w:rPr>
                <w:lang w:val="ru-RU"/>
              </w:rPr>
              <w:t>+</w:t>
            </w:r>
          </w:p>
        </w:tc>
        <w:tc>
          <w:tcPr>
            <w:tcW w:w="176" w:type="pct"/>
            <w:vAlign w:val="center"/>
          </w:tcPr>
          <w:p w14:paraId="6949BF8C" w14:textId="77777777" w:rsidR="00A14C2E" w:rsidRPr="00705E16" w:rsidRDefault="00705E16" w:rsidP="00504692">
            <w:pPr>
              <w:shd w:val="clear" w:color="auto" w:fill="FFFFFF"/>
              <w:jc w:val="center"/>
              <w:rPr>
                <w:lang w:val="ru-RU"/>
              </w:rPr>
            </w:pPr>
            <w:r>
              <w:rPr>
                <w:lang w:val="ru-RU"/>
              </w:rPr>
              <w:t>+</w:t>
            </w:r>
          </w:p>
        </w:tc>
        <w:tc>
          <w:tcPr>
            <w:tcW w:w="176" w:type="pct"/>
            <w:vAlign w:val="center"/>
          </w:tcPr>
          <w:p w14:paraId="4D464A0E" w14:textId="77777777" w:rsidR="00A14C2E" w:rsidRPr="00436ADE" w:rsidRDefault="00A14C2E" w:rsidP="00504692">
            <w:pPr>
              <w:shd w:val="clear" w:color="auto" w:fill="FFFFFF"/>
              <w:jc w:val="center"/>
            </w:pPr>
          </w:p>
        </w:tc>
        <w:tc>
          <w:tcPr>
            <w:tcW w:w="176" w:type="pct"/>
            <w:vAlign w:val="center"/>
          </w:tcPr>
          <w:p w14:paraId="1C93E004" w14:textId="77777777" w:rsidR="00A14C2E" w:rsidRPr="00436ADE" w:rsidRDefault="00A14C2E" w:rsidP="00504692">
            <w:pPr>
              <w:shd w:val="clear" w:color="auto" w:fill="FFFFFF"/>
              <w:jc w:val="center"/>
            </w:pPr>
          </w:p>
        </w:tc>
        <w:tc>
          <w:tcPr>
            <w:tcW w:w="176" w:type="pct"/>
            <w:vAlign w:val="center"/>
          </w:tcPr>
          <w:p w14:paraId="7005C6A0" w14:textId="77777777" w:rsidR="00A14C2E" w:rsidRPr="00436ADE" w:rsidRDefault="00A14C2E" w:rsidP="00504692">
            <w:pPr>
              <w:shd w:val="clear" w:color="auto" w:fill="FFFFFF"/>
              <w:jc w:val="center"/>
            </w:pPr>
          </w:p>
        </w:tc>
        <w:tc>
          <w:tcPr>
            <w:tcW w:w="176" w:type="pct"/>
            <w:vAlign w:val="center"/>
          </w:tcPr>
          <w:p w14:paraId="28A1EBC7" w14:textId="77777777" w:rsidR="00A14C2E" w:rsidRPr="00436ADE" w:rsidRDefault="00A14C2E" w:rsidP="00504692">
            <w:pPr>
              <w:shd w:val="clear" w:color="auto" w:fill="FFFFFF"/>
              <w:jc w:val="center"/>
            </w:pPr>
          </w:p>
        </w:tc>
        <w:tc>
          <w:tcPr>
            <w:tcW w:w="176" w:type="pct"/>
            <w:vAlign w:val="center"/>
          </w:tcPr>
          <w:p w14:paraId="66DEEA50" w14:textId="77777777" w:rsidR="00A14C2E" w:rsidRPr="00436ADE" w:rsidRDefault="00A14C2E" w:rsidP="00504692">
            <w:pPr>
              <w:shd w:val="clear" w:color="auto" w:fill="FFFFFF"/>
              <w:jc w:val="center"/>
            </w:pPr>
          </w:p>
        </w:tc>
        <w:tc>
          <w:tcPr>
            <w:tcW w:w="176" w:type="pct"/>
          </w:tcPr>
          <w:p w14:paraId="10CFE1AC" w14:textId="77777777" w:rsidR="00A14C2E" w:rsidRPr="00436ADE" w:rsidRDefault="00A14C2E" w:rsidP="00504692">
            <w:pPr>
              <w:shd w:val="clear" w:color="auto" w:fill="FFFFFF"/>
              <w:jc w:val="center"/>
            </w:pPr>
          </w:p>
        </w:tc>
        <w:tc>
          <w:tcPr>
            <w:tcW w:w="176" w:type="pct"/>
          </w:tcPr>
          <w:p w14:paraId="12113876" w14:textId="77777777" w:rsidR="00A14C2E" w:rsidRPr="00436ADE" w:rsidRDefault="00A14C2E" w:rsidP="00504692">
            <w:pPr>
              <w:shd w:val="clear" w:color="auto" w:fill="FFFFFF"/>
              <w:jc w:val="center"/>
            </w:pPr>
          </w:p>
        </w:tc>
        <w:tc>
          <w:tcPr>
            <w:tcW w:w="176" w:type="pct"/>
            <w:vAlign w:val="center"/>
          </w:tcPr>
          <w:p w14:paraId="39AFCA74" w14:textId="77777777" w:rsidR="00A14C2E" w:rsidRPr="00436ADE" w:rsidRDefault="00A14C2E" w:rsidP="00504692">
            <w:pPr>
              <w:shd w:val="clear" w:color="auto" w:fill="FFFFFF"/>
              <w:jc w:val="center"/>
            </w:pPr>
          </w:p>
        </w:tc>
        <w:tc>
          <w:tcPr>
            <w:tcW w:w="176" w:type="pct"/>
            <w:vAlign w:val="center"/>
          </w:tcPr>
          <w:p w14:paraId="27F697D6" w14:textId="77777777" w:rsidR="00A14C2E" w:rsidRPr="00436ADE" w:rsidRDefault="00A14C2E" w:rsidP="00504692">
            <w:pPr>
              <w:shd w:val="clear" w:color="auto" w:fill="FFFFFF"/>
              <w:jc w:val="center"/>
            </w:pPr>
          </w:p>
        </w:tc>
        <w:tc>
          <w:tcPr>
            <w:tcW w:w="176" w:type="pct"/>
            <w:vAlign w:val="center"/>
          </w:tcPr>
          <w:p w14:paraId="3A2BC276" w14:textId="77777777" w:rsidR="00A14C2E" w:rsidRPr="00436ADE" w:rsidRDefault="00A14C2E" w:rsidP="00504692">
            <w:pPr>
              <w:shd w:val="clear" w:color="auto" w:fill="FFFFFF"/>
              <w:jc w:val="center"/>
            </w:pPr>
          </w:p>
        </w:tc>
        <w:tc>
          <w:tcPr>
            <w:tcW w:w="176" w:type="pct"/>
            <w:vAlign w:val="center"/>
          </w:tcPr>
          <w:p w14:paraId="3BCFFAEA" w14:textId="77777777" w:rsidR="00A14C2E" w:rsidRPr="00436ADE" w:rsidRDefault="00A14C2E" w:rsidP="00504692">
            <w:pPr>
              <w:shd w:val="clear" w:color="auto" w:fill="FFFFFF"/>
              <w:jc w:val="center"/>
            </w:pPr>
          </w:p>
        </w:tc>
        <w:tc>
          <w:tcPr>
            <w:tcW w:w="176" w:type="pct"/>
            <w:vAlign w:val="center"/>
          </w:tcPr>
          <w:p w14:paraId="34D9B8E0" w14:textId="77777777" w:rsidR="00A14C2E" w:rsidRPr="00436ADE" w:rsidRDefault="00A14C2E" w:rsidP="00504692">
            <w:pPr>
              <w:shd w:val="clear" w:color="auto" w:fill="FFFFFF"/>
              <w:jc w:val="center"/>
            </w:pPr>
          </w:p>
        </w:tc>
        <w:tc>
          <w:tcPr>
            <w:tcW w:w="153" w:type="pct"/>
            <w:vAlign w:val="center"/>
          </w:tcPr>
          <w:p w14:paraId="1F96495C" w14:textId="77777777" w:rsidR="00A14C2E" w:rsidRPr="00436ADE" w:rsidRDefault="00A14C2E" w:rsidP="00504692">
            <w:pPr>
              <w:shd w:val="clear" w:color="auto" w:fill="FFFFFF"/>
              <w:jc w:val="center"/>
            </w:pPr>
          </w:p>
        </w:tc>
        <w:tc>
          <w:tcPr>
            <w:tcW w:w="153" w:type="pct"/>
            <w:vAlign w:val="center"/>
          </w:tcPr>
          <w:p w14:paraId="63891C0C" w14:textId="77777777" w:rsidR="00A14C2E" w:rsidRPr="00436ADE" w:rsidRDefault="00A14C2E" w:rsidP="00504692">
            <w:pPr>
              <w:shd w:val="clear" w:color="auto" w:fill="FFFFFF"/>
              <w:jc w:val="center"/>
            </w:pPr>
          </w:p>
        </w:tc>
      </w:tr>
      <w:tr w:rsidR="00A14C2E" w:rsidRPr="00436ADE" w14:paraId="7BF1A684" w14:textId="77777777" w:rsidTr="00D060D3">
        <w:trPr>
          <w:trHeight w:val="241"/>
        </w:trPr>
        <w:tc>
          <w:tcPr>
            <w:tcW w:w="639" w:type="pct"/>
            <w:vAlign w:val="center"/>
          </w:tcPr>
          <w:p w14:paraId="6166344D" w14:textId="77777777" w:rsidR="00A14C2E" w:rsidRPr="00436ADE" w:rsidRDefault="00A14C2E" w:rsidP="00504692">
            <w:pPr>
              <w:shd w:val="clear" w:color="auto" w:fill="FFFFFF"/>
              <w:jc w:val="center"/>
              <w:rPr>
                <w:sz w:val="16"/>
                <w:szCs w:val="16"/>
              </w:rPr>
            </w:pPr>
            <w:r w:rsidRPr="00436ADE">
              <w:rPr>
                <w:b/>
                <w:sz w:val="14"/>
                <w:szCs w:val="14"/>
              </w:rPr>
              <w:t>ОК 12</w:t>
            </w:r>
          </w:p>
        </w:tc>
        <w:tc>
          <w:tcPr>
            <w:tcW w:w="176" w:type="pct"/>
            <w:vAlign w:val="center"/>
          </w:tcPr>
          <w:p w14:paraId="28F14BDC" w14:textId="77777777" w:rsidR="00A14C2E" w:rsidRPr="00436ADE" w:rsidRDefault="00A14C2E" w:rsidP="00504692">
            <w:pPr>
              <w:shd w:val="clear" w:color="auto" w:fill="FFFFFF"/>
              <w:jc w:val="center"/>
            </w:pPr>
          </w:p>
        </w:tc>
        <w:tc>
          <w:tcPr>
            <w:tcW w:w="176" w:type="pct"/>
            <w:vAlign w:val="center"/>
          </w:tcPr>
          <w:p w14:paraId="4BF80140" w14:textId="77777777" w:rsidR="00A14C2E" w:rsidRPr="00436ADE" w:rsidRDefault="00A14C2E" w:rsidP="00504692">
            <w:pPr>
              <w:shd w:val="clear" w:color="auto" w:fill="FFFFFF"/>
              <w:jc w:val="center"/>
            </w:pPr>
          </w:p>
        </w:tc>
        <w:tc>
          <w:tcPr>
            <w:tcW w:w="176" w:type="pct"/>
          </w:tcPr>
          <w:p w14:paraId="0454D549" w14:textId="77777777" w:rsidR="00A14C2E" w:rsidRPr="00436ADE" w:rsidRDefault="00A14C2E" w:rsidP="00504692">
            <w:pPr>
              <w:shd w:val="clear" w:color="auto" w:fill="FFFFFF"/>
              <w:jc w:val="center"/>
            </w:pPr>
          </w:p>
        </w:tc>
        <w:tc>
          <w:tcPr>
            <w:tcW w:w="176" w:type="pct"/>
            <w:vAlign w:val="center"/>
          </w:tcPr>
          <w:p w14:paraId="45870D9D" w14:textId="77777777" w:rsidR="00A14C2E" w:rsidRPr="00436ADE" w:rsidRDefault="00A14C2E" w:rsidP="00504692">
            <w:pPr>
              <w:shd w:val="clear" w:color="auto" w:fill="FFFFFF"/>
              <w:jc w:val="center"/>
            </w:pPr>
          </w:p>
        </w:tc>
        <w:tc>
          <w:tcPr>
            <w:tcW w:w="176" w:type="pct"/>
            <w:vAlign w:val="center"/>
          </w:tcPr>
          <w:p w14:paraId="69220D6F" w14:textId="77777777" w:rsidR="00A14C2E" w:rsidRPr="00436ADE" w:rsidRDefault="00A14C2E" w:rsidP="00504692">
            <w:pPr>
              <w:shd w:val="clear" w:color="auto" w:fill="FFFFFF"/>
              <w:jc w:val="center"/>
            </w:pPr>
          </w:p>
        </w:tc>
        <w:tc>
          <w:tcPr>
            <w:tcW w:w="176" w:type="pct"/>
            <w:vAlign w:val="center"/>
          </w:tcPr>
          <w:p w14:paraId="5A6A4D83" w14:textId="77777777" w:rsidR="00A14C2E" w:rsidRPr="00436ADE" w:rsidRDefault="00A14C2E" w:rsidP="00504692">
            <w:pPr>
              <w:shd w:val="clear" w:color="auto" w:fill="FFFFFF"/>
              <w:jc w:val="center"/>
            </w:pPr>
          </w:p>
        </w:tc>
        <w:tc>
          <w:tcPr>
            <w:tcW w:w="176" w:type="pct"/>
            <w:vAlign w:val="center"/>
          </w:tcPr>
          <w:p w14:paraId="3B2C93E6" w14:textId="77777777" w:rsidR="00A14C2E" w:rsidRPr="00436ADE" w:rsidRDefault="00A14C2E" w:rsidP="00504692">
            <w:pPr>
              <w:shd w:val="clear" w:color="auto" w:fill="FFFFFF"/>
              <w:jc w:val="center"/>
            </w:pPr>
          </w:p>
        </w:tc>
        <w:tc>
          <w:tcPr>
            <w:tcW w:w="176" w:type="pct"/>
            <w:vAlign w:val="center"/>
          </w:tcPr>
          <w:p w14:paraId="3832BB51" w14:textId="77777777" w:rsidR="00A14C2E" w:rsidRPr="00436ADE" w:rsidRDefault="00A14C2E" w:rsidP="00504692">
            <w:pPr>
              <w:shd w:val="clear" w:color="auto" w:fill="FFFFFF"/>
              <w:jc w:val="center"/>
            </w:pPr>
          </w:p>
        </w:tc>
        <w:tc>
          <w:tcPr>
            <w:tcW w:w="176" w:type="pct"/>
            <w:vAlign w:val="center"/>
          </w:tcPr>
          <w:p w14:paraId="0D48E753" w14:textId="77777777" w:rsidR="00A14C2E" w:rsidRPr="00436ADE" w:rsidRDefault="00A14C2E" w:rsidP="00504692">
            <w:pPr>
              <w:shd w:val="clear" w:color="auto" w:fill="FFFFFF"/>
              <w:jc w:val="center"/>
            </w:pPr>
          </w:p>
        </w:tc>
        <w:tc>
          <w:tcPr>
            <w:tcW w:w="176" w:type="pct"/>
            <w:vAlign w:val="center"/>
          </w:tcPr>
          <w:p w14:paraId="40DF06E9" w14:textId="77777777" w:rsidR="00A14C2E" w:rsidRPr="00436ADE" w:rsidRDefault="00A14C2E" w:rsidP="00504692">
            <w:pPr>
              <w:shd w:val="clear" w:color="auto" w:fill="FFFFFF"/>
              <w:jc w:val="center"/>
            </w:pPr>
          </w:p>
        </w:tc>
        <w:tc>
          <w:tcPr>
            <w:tcW w:w="176" w:type="pct"/>
            <w:vAlign w:val="center"/>
          </w:tcPr>
          <w:p w14:paraId="4718F57B" w14:textId="77777777" w:rsidR="00A14C2E" w:rsidRPr="00436ADE" w:rsidRDefault="00A14C2E" w:rsidP="00504692">
            <w:pPr>
              <w:shd w:val="clear" w:color="auto" w:fill="FFFFFF"/>
              <w:jc w:val="center"/>
            </w:pPr>
          </w:p>
        </w:tc>
        <w:tc>
          <w:tcPr>
            <w:tcW w:w="176" w:type="pct"/>
            <w:vAlign w:val="center"/>
          </w:tcPr>
          <w:p w14:paraId="238E4B8C" w14:textId="77777777" w:rsidR="00A14C2E" w:rsidRPr="00705E16" w:rsidRDefault="00705E16" w:rsidP="00504692">
            <w:pPr>
              <w:shd w:val="clear" w:color="auto" w:fill="FFFFFF"/>
              <w:jc w:val="center"/>
              <w:rPr>
                <w:lang w:val="ru-RU"/>
              </w:rPr>
            </w:pPr>
            <w:r>
              <w:rPr>
                <w:lang w:val="ru-RU"/>
              </w:rPr>
              <w:t>+</w:t>
            </w:r>
          </w:p>
        </w:tc>
        <w:tc>
          <w:tcPr>
            <w:tcW w:w="176" w:type="pct"/>
            <w:vAlign w:val="center"/>
          </w:tcPr>
          <w:p w14:paraId="24F507DD" w14:textId="77777777" w:rsidR="00A14C2E" w:rsidRPr="00436ADE" w:rsidRDefault="00A14C2E" w:rsidP="00504692">
            <w:pPr>
              <w:shd w:val="clear" w:color="auto" w:fill="FFFFFF"/>
              <w:jc w:val="center"/>
            </w:pPr>
          </w:p>
        </w:tc>
        <w:tc>
          <w:tcPr>
            <w:tcW w:w="176" w:type="pct"/>
            <w:vAlign w:val="center"/>
          </w:tcPr>
          <w:p w14:paraId="673B6021" w14:textId="77777777" w:rsidR="00A14C2E" w:rsidRPr="00436ADE" w:rsidRDefault="00A14C2E" w:rsidP="00504692">
            <w:pPr>
              <w:shd w:val="clear" w:color="auto" w:fill="FFFFFF"/>
              <w:jc w:val="center"/>
            </w:pPr>
          </w:p>
        </w:tc>
        <w:tc>
          <w:tcPr>
            <w:tcW w:w="176" w:type="pct"/>
            <w:vAlign w:val="center"/>
          </w:tcPr>
          <w:p w14:paraId="6BE3D0B1" w14:textId="77777777" w:rsidR="00A14C2E" w:rsidRPr="00436ADE" w:rsidRDefault="00A14C2E" w:rsidP="00504692">
            <w:pPr>
              <w:shd w:val="clear" w:color="auto" w:fill="FFFFFF"/>
              <w:jc w:val="center"/>
            </w:pPr>
          </w:p>
        </w:tc>
        <w:tc>
          <w:tcPr>
            <w:tcW w:w="176" w:type="pct"/>
            <w:vAlign w:val="center"/>
          </w:tcPr>
          <w:p w14:paraId="1DC9F610" w14:textId="77777777" w:rsidR="00A14C2E" w:rsidRPr="00705E16" w:rsidRDefault="00705E16" w:rsidP="00504692">
            <w:pPr>
              <w:shd w:val="clear" w:color="auto" w:fill="FFFFFF"/>
              <w:jc w:val="center"/>
              <w:rPr>
                <w:lang w:val="ru-RU"/>
              </w:rPr>
            </w:pPr>
            <w:r>
              <w:rPr>
                <w:lang w:val="ru-RU"/>
              </w:rPr>
              <w:t>+</w:t>
            </w:r>
          </w:p>
        </w:tc>
        <w:tc>
          <w:tcPr>
            <w:tcW w:w="176" w:type="pct"/>
            <w:vAlign w:val="center"/>
          </w:tcPr>
          <w:p w14:paraId="67F17CAE" w14:textId="77777777" w:rsidR="00A14C2E" w:rsidRPr="00705E16" w:rsidRDefault="00705E16" w:rsidP="00504692">
            <w:pPr>
              <w:shd w:val="clear" w:color="auto" w:fill="FFFFFF"/>
              <w:jc w:val="center"/>
              <w:rPr>
                <w:lang w:val="ru-RU"/>
              </w:rPr>
            </w:pPr>
            <w:r>
              <w:rPr>
                <w:lang w:val="ru-RU"/>
              </w:rPr>
              <w:t>+</w:t>
            </w:r>
          </w:p>
        </w:tc>
        <w:tc>
          <w:tcPr>
            <w:tcW w:w="176" w:type="pct"/>
          </w:tcPr>
          <w:p w14:paraId="36491A3E" w14:textId="77777777" w:rsidR="00A14C2E" w:rsidRPr="00705E16" w:rsidRDefault="00705E16" w:rsidP="00504692">
            <w:pPr>
              <w:shd w:val="clear" w:color="auto" w:fill="FFFFFF"/>
              <w:jc w:val="center"/>
              <w:rPr>
                <w:lang w:val="ru-RU"/>
              </w:rPr>
            </w:pPr>
            <w:r>
              <w:rPr>
                <w:lang w:val="ru-RU"/>
              </w:rPr>
              <w:t>+</w:t>
            </w:r>
          </w:p>
        </w:tc>
        <w:tc>
          <w:tcPr>
            <w:tcW w:w="176" w:type="pct"/>
          </w:tcPr>
          <w:p w14:paraId="2D80A01B" w14:textId="77777777" w:rsidR="00A14C2E" w:rsidRPr="00705E16" w:rsidRDefault="00705E16" w:rsidP="00504692">
            <w:pPr>
              <w:shd w:val="clear" w:color="auto" w:fill="FFFFFF"/>
              <w:jc w:val="center"/>
              <w:rPr>
                <w:lang w:val="ru-RU"/>
              </w:rPr>
            </w:pPr>
            <w:r>
              <w:rPr>
                <w:lang w:val="ru-RU"/>
              </w:rPr>
              <w:t>+</w:t>
            </w:r>
          </w:p>
        </w:tc>
        <w:tc>
          <w:tcPr>
            <w:tcW w:w="176" w:type="pct"/>
            <w:vAlign w:val="center"/>
          </w:tcPr>
          <w:p w14:paraId="3A8AEEA5" w14:textId="77777777" w:rsidR="00A14C2E" w:rsidRPr="00436ADE" w:rsidRDefault="00A14C2E" w:rsidP="00504692">
            <w:pPr>
              <w:shd w:val="clear" w:color="auto" w:fill="FFFFFF"/>
              <w:jc w:val="center"/>
            </w:pPr>
          </w:p>
        </w:tc>
        <w:tc>
          <w:tcPr>
            <w:tcW w:w="176" w:type="pct"/>
            <w:vAlign w:val="center"/>
          </w:tcPr>
          <w:p w14:paraId="7EF20AAD" w14:textId="77777777" w:rsidR="00A14C2E" w:rsidRPr="00436ADE" w:rsidRDefault="00A14C2E" w:rsidP="00504692">
            <w:pPr>
              <w:shd w:val="clear" w:color="auto" w:fill="FFFFFF"/>
              <w:jc w:val="center"/>
            </w:pPr>
          </w:p>
        </w:tc>
        <w:tc>
          <w:tcPr>
            <w:tcW w:w="176" w:type="pct"/>
            <w:vAlign w:val="center"/>
          </w:tcPr>
          <w:p w14:paraId="26908DC7" w14:textId="77777777" w:rsidR="00A14C2E" w:rsidRPr="00705E16" w:rsidRDefault="00705E16" w:rsidP="00504692">
            <w:pPr>
              <w:shd w:val="clear" w:color="auto" w:fill="FFFFFF"/>
              <w:jc w:val="center"/>
              <w:rPr>
                <w:lang w:val="ru-RU"/>
              </w:rPr>
            </w:pPr>
            <w:r>
              <w:rPr>
                <w:lang w:val="ru-RU"/>
              </w:rPr>
              <w:t>+</w:t>
            </w:r>
          </w:p>
        </w:tc>
        <w:tc>
          <w:tcPr>
            <w:tcW w:w="176" w:type="pct"/>
            <w:vAlign w:val="center"/>
          </w:tcPr>
          <w:p w14:paraId="129BD9BF" w14:textId="77777777" w:rsidR="00A14C2E" w:rsidRPr="00436ADE" w:rsidRDefault="00A14C2E" w:rsidP="00504692">
            <w:pPr>
              <w:shd w:val="clear" w:color="auto" w:fill="FFFFFF"/>
              <w:jc w:val="center"/>
            </w:pPr>
          </w:p>
        </w:tc>
        <w:tc>
          <w:tcPr>
            <w:tcW w:w="153" w:type="pct"/>
            <w:vAlign w:val="center"/>
          </w:tcPr>
          <w:p w14:paraId="7FFD2EAD" w14:textId="77777777" w:rsidR="00A14C2E" w:rsidRPr="00436ADE" w:rsidRDefault="00A14C2E" w:rsidP="00504692">
            <w:pPr>
              <w:shd w:val="clear" w:color="auto" w:fill="FFFFFF"/>
              <w:jc w:val="center"/>
            </w:pPr>
          </w:p>
        </w:tc>
        <w:tc>
          <w:tcPr>
            <w:tcW w:w="153" w:type="pct"/>
            <w:vAlign w:val="center"/>
          </w:tcPr>
          <w:p w14:paraId="2EF4AF31" w14:textId="77777777" w:rsidR="00A14C2E" w:rsidRPr="00436ADE" w:rsidRDefault="00A14C2E" w:rsidP="00504692">
            <w:pPr>
              <w:shd w:val="clear" w:color="auto" w:fill="FFFFFF"/>
              <w:jc w:val="center"/>
            </w:pPr>
          </w:p>
        </w:tc>
      </w:tr>
      <w:tr w:rsidR="00A14C2E" w:rsidRPr="00436ADE" w14:paraId="442A1F54" w14:textId="77777777" w:rsidTr="00D060D3">
        <w:trPr>
          <w:trHeight w:val="256"/>
        </w:trPr>
        <w:tc>
          <w:tcPr>
            <w:tcW w:w="639" w:type="pct"/>
            <w:vAlign w:val="center"/>
          </w:tcPr>
          <w:p w14:paraId="008E0D3E" w14:textId="77777777" w:rsidR="00A14C2E" w:rsidRPr="00436ADE" w:rsidRDefault="00A14C2E" w:rsidP="00504692">
            <w:pPr>
              <w:shd w:val="clear" w:color="auto" w:fill="FFFFFF"/>
              <w:jc w:val="center"/>
              <w:rPr>
                <w:sz w:val="16"/>
                <w:szCs w:val="16"/>
              </w:rPr>
            </w:pPr>
            <w:r w:rsidRPr="00436ADE">
              <w:rPr>
                <w:b/>
                <w:sz w:val="14"/>
                <w:szCs w:val="14"/>
              </w:rPr>
              <w:t>ОК 13</w:t>
            </w:r>
          </w:p>
        </w:tc>
        <w:tc>
          <w:tcPr>
            <w:tcW w:w="176" w:type="pct"/>
            <w:vAlign w:val="center"/>
          </w:tcPr>
          <w:p w14:paraId="649EBD97" w14:textId="77777777" w:rsidR="00A14C2E" w:rsidRPr="00705E16" w:rsidRDefault="00A14C2E" w:rsidP="00504692">
            <w:pPr>
              <w:shd w:val="clear" w:color="auto" w:fill="FFFFFF"/>
              <w:jc w:val="center"/>
              <w:rPr>
                <w:lang w:val="ru-RU"/>
              </w:rPr>
            </w:pPr>
          </w:p>
        </w:tc>
        <w:tc>
          <w:tcPr>
            <w:tcW w:w="176" w:type="pct"/>
            <w:vAlign w:val="center"/>
          </w:tcPr>
          <w:p w14:paraId="38DC414B" w14:textId="77777777" w:rsidR="00A14C2E" w:rsidRPr="00436ADE" w:rsidRDefault="00A14C2E" w:rsidP="00504692">
            <w:pPr>
              <w:shd w:val="clear" w:color="auto" w:fill="FFFFFF"/>
              <w:jc w:val="center"/>
            </w:pPr>
          </w:p>
        </w:tc>
        <w:tc>
          <w:tcPr>
            <w:tcW w:w="176" w:type="pct"/>
          </w:tcPr>
          <w:p w14:paraId="74C1ADB7" w14:textId="77777777" w:rsidR="00A14C2E" w:rsidRPr="00705E16" w:rsidRDefault="00705E16" w:rsidP="00504692">
            <w:pPr>
              <w:shd w:val="clear" w:color="auto" w:fill="FFFFFF"/>
              <w:jc w:val="center"/>
              <w:rPr>
                <w:lang w:val="ru-RU"/>
              </w:rPr>
            </w:pPr>
            <w:r>
              <w:rPr>
                <w:lang w:val="ru-RU"/>
              </w:rPr>
              <w:t>+</w:t>
            </w:r>
          </w:p>
        </w:tc>
        <w:tc>
          <w:tcPr>
            <w:tcW w:w="176" w:type="pct"/>
            <w:vAlign w:val="center"/>
          </w:tcPr>
          <w:p w14:paraId="45322CA8" w14:textId="77777777" w:rsidR="00A14C2E" w:rsidRPr="00705E16" w:rsidRDefault="00705E16" w:rsidP="00504692">
            <w:pPr>
              <w:shd w:val="clear" w:color="auto" w:fill="FFFFFF"/>
              <w:jc w:val="center"/>
              <w:rPr>
                <w:lang w:val="ru-RU"/>
              </w:rPr>
            </w:pPr>
            <w:r>
              <w:rPr>
                <w:lang w:val="ru-RU"/>
              </w:rPr>
              <w:t>+</w:t>
            </w:r>
          </w:p>
        </w:tc>
        <w:tc>
          <w:tcPr>
            <w:tcW w:w="176" w:type="pct"/>
            <w:vAlign w:val="center"/>
          </w:tcPr>
          <w:p w14:paraId="30E80784" w14:textId="77777777" w:rsidR="00A14C2E" w:rsidRPr="00436ADE" w:rsidRDefault="00A14C2E" w:rsidP="00504692">
            <w:pPr>
              <w:shd w:val="clear" w:color="auto" w:fill="FFFFFF"/>
              <w:jc w:val="center"/>
            </w:pPr>
          </w:p>
        </w:tc>
        <w:tc>
          <w:tcPr>
            <w:tcW w:w="176" w:type="pct"/>
            <w:vAlign w:val="center"/>
          </w:tcPr>
          <w:p w14:paraId="50752EAA" w14:textId="77777777" w:rsidR="00A14C2E" w:rsidRPr="00705E16" w:rsidRDefault="00705E16" w:rsidP="00504692">
            <w:pPr>
              <w:shd w:val="clear" w:color="auto" w:fill="FFFFFF"/>
              <w:jc w:val="center"/>
              <w:rPr>
                <w:lang w:val="ru-RU"/>
              </w:rPr>
            </w:pPr>
            <w:r>
              <w:rPr>
                <w:lang w:val="ru-RU"/>
              </w:rPr>
              <w:t>+</w:t>
            </w:r>
          </w:p>
        </w:tc>
        <w:tc>
          <w:tcPr>
            <w:tcW w:w="176" w:type="pct"/>
            <w:vAlign w:val="center"/>
          </w:tcPr>
          <w:p w14:paraId="3A8C162F" w14:textId="77777777" w:rsidR="00A14C2E" w:rsidRPr="000703C6" w:rsidRDefault="000703C6" w:rsidP="00504692">
            <w:pPr>
              <w:shd w:val="clear" w:color="auto" w:fill="FFFFFF"/>
              <w:jc w:val="center"/>
              <w:rPr>
                <w:lang w:val="ru-RU"/>
              </w:rPr>
            </w:pPr>
            <w:r>
              <w:rPr>
                <w:lang w:val="ru-RU"/>
              </w:rPr>
              <w:t>+</w:t>
            </w:r>
          </w:p>
        </w:tc>
        <w:tc>
          <w:tcPr>
            <w:tcW w:w="176" w:type="pct"/>
            <w:vAlign w:val="center"/>
          </w:tcPr>
          <w:p w14:paraId="2B3BEE87" w14:textId="77777777" w:rsidR="00A14C2E" w:rsidRPr="000703C6" w:rsidRDefault="000703C6" w:rsidP="00504692">
            <w:pPr>
              <w:shd w:val="clear" w:color="auto" w:fill="FFFFFF"/>
              <w:jc w:val="center"/>
              <w:rPr>
                <w:lang w:val="ru-RU"/>
              </w:rPr>
            </w:pPr>
            <w:r>
              <w:rPr>
                <w:lang w:val="ru-RU"/>
              </w:rPr>
              <w:t>+</w:t>
            </w:r>
          </w:p>
        </w:tc>
        <w:tc>
          <w:tcPr>
            <w:tcW w:w="176" w:type="pct"/>
            <w:vAlign w:val="center"/>
          </w:tcPr>
          <w:p w14:paraId="353A88A3" w14:textId="77777777" w:rsidR="00A14C2E" w:rsidRPr="000703C6" w:rsidRDefault="00A14C2E" w:rsidP="00504692">
            <w:pPr>
              <w:shd w:val="clear" w:color="auto" w:fill="FFFFFF"/>
              <w:jc w:val="center"/>
              <w:rPr>
                <w:lang w:val="ru-RU"/>
              </w:rPr>
            </w:pPr>
          </w:p>
        </w:tc>
        <w:tc>
          <w:tcPr>
            <w:tcW w:w="176" w:type="pct"/>
            <w:vAlign w:val="center"/>
          </w:tcPr>
          <w:p w14:paraId="219895A8" w14:textId="77777777" w:rsidR="00A14C2E" w:rsidRPr="000703C6" w:rsidRDefault="000703C6" w:rsidP="00504692">
            <w:pPr>
              <w:shd w:val="clear" w:color="auto" w:fill="FFFFFF"/>
              <w:jc w:val="center"/>
              <w:rPr>
                <w:lang w:val="ru-RU"/>
              </w:rPr>
            </w:pPr>
            <w:r>
              <w:rPr>
                <w:lang w:val="ru-RU"/>
              </w:rPr>
              <w:t>+</w:t>
            </w:r>
          </w:p>
        </w:tc>
        <w:tc>
          <w:tcPr>
            <w:tcW w:w="176" w:type="pct"/>
            <w:vAlign w:val="center"/>
          </w:tcPr>
          <w:p w14:paraId="75B20999" w14:textId="77777777" w:rsidR="00A14C2E" w:rsidRPr="00242C67" w:rsidRDefault="00242C67" w:rsidP="00504692">
            <w:pPr>
              <w:shd w:val="clear" w:color="auto" w:fill="FFFFFF"/>
              <w:jc w:val="center"/>
              <w:rPr>
                <w:lang w:val="ru-RU"/>
              </w:rPr>
            </w:pPr>
            <w:r>
              <w:rPr>
                <w:lang w:val="ru-RU"/>
              </w:rPr>
              <w:t>+</w:t>
            </w:r>
          </w:p>
        </w:tc>
        <w:tc>
          <w:tcPr>
            <w:tcW w:w="176" w:type="pct"/>
            <w:vAlign w:val="center"/>
          </w:tcPr>
          <w:p w14:paraId="4A271BEE" w14:textId="77777777" w:rsidR="00A14C2E" w:rsidRPr="00436ADE" w:rsidRDefault="00A14C2E" w:rsidP="00504692">
            <w:pPr>
              <w:shd w:val="clear" w:color="auto" w:fill="FFFFFF"/>
              <w:jc w:val="center"/>
            </w:pPr>
          </w:p>
        </w:tc>
        <w:tc>
          <w:tcPr>
            <w:tcW w:w="176" w:type="pct"/>
            <w:vAlign w:val="center"/>
          </w:tcPr>
          <w:p w14:paraId="59676249" w14:textId="77777777" w:rsidR="00A14C2E" w:rsidRPr="00242C67" w:rsidRDefault="000C67D8" w:rsidP="00504692">
            <w:pPr>
              <w:shd w:val="clear" w:color="auto" w:fill="FFFFFF"/>
              <w:jc w:val="center"/>
              <w:rPr>
                <w:lang w:val="ru-RU"/>
              </w:rPr>
            </w:pPr>
            <w:r>
              <w:rPr>
                <w:lang w:val="ru-RU"/>
              </w:rPr>
              <w:t>+</w:t>
            </w:r>
          </w:p>
        </w:tc>
        <w:tc>
          <w:tcPr>
            <w:tcW w:w="176" w:type="pct"/>
            <w:vAlign w:val="center"/>
          </w:tcPr>
          <w:p w14:paraId="6E3268C7" w14:textId="77777777" w:rsidR="00A14C2E" w:rsidRPr="000C67D8" w:rsidRDefault="000C67D8" w:rsidP="00504692">
            <w:pPr>
              <w:shd w:val="clear" w:color="auto" w:fill="FFFFFF"/>
              <w:jc w:val="center"/>
              <w:rPr>
                <w:lang w:val="ru-RU"/>
              </w:rPr>
            </w:pPr>
            <w:r>
              <w:rPr>
                <w:lang w:val="ru-RU"/>
              </w:rPr>
              <w:t>+</w:t>
            </w:r>
          </w:p>
        </w:tc>
        <w:tc>
          <w:tcPr>
            <w:tcW w:w="176" w:type="pct"/>
            <w:vAlign w:val="center"/>
          </w:tcPr>
          <w:p w14:paraId="1EEA8777" w14:textId="77777777" w:rsidR="00A14C2E" w:rsidRPr="00436ADE" w:rsidRDefault="00A14C2E" w:rsidP="00504692">
            <w:pPr>
              <w:shd w:val="clear" w:color="auto" w:fill="FFFFFF"/>
              <w:jc w:val="center"/>
            </w:pPr>
          </w:p>
        </w:tc>
        <w:tc>
          <w:tcPr>
            <w:tcW w:w="176" w:type="pct"/>
            <w:vAlign w:val="center"/>
          </w:tcPr>
          <w:p w14:paraId="265BACBC" w14:textId="77777777" w:rsidR="00A14C2E" w:rsidRPr="000C67D8" w:rsidRDefault="000C67D8" w:rsidP="00504692">
            <w:pPr>
              <w:shd w:val="clear" w:color="auto" w:fill="FFFFFF"/>
              <w:jc w:val="center"/>
              <w:rPr>
                <w:lang w:val="ru-RU"/>
              </w:rPr>
            </w:pPr>
            <w:r>
              <w:rPr>
                <w:lang w:val="ru-RU"/>
              </w:rPr>
              <w:t>+</w:t>
            </w:r>
          </w:p>
        </w:tc>
        <w:tc>
          <w:tcPr>
            <w:tcW w:w="176" w:type="pct"/>
            <w:vAlign w:val="center"/>
          </w:tcPr>
          <w:p w14:paraId="25FE6D3C" w14:textId="77777777" w:rsidR="00A14C2E" w:rsidRPr="00436ADE" w:rsidRDefault="00A14C2E" w:rsidP="00504692">
            <w:pPr>
              <w:shd w:val="clear" w:color="auto" w:fill="FFFFFF"/>
              <w:jc w:val="center"/>
            </w:pPr>
          </w:p>
        </w:tc>
        <w:tc>
          <w:tcPr>
            <w:tcW w:w="176" w:type="pct"/>
            <w:vAlign w:val="center"/>
          </w:tcPr>
          <w:p w14:paraId="2CB14E78" w14:textId="77777777" w:rsidR="00A14C2E" w:rsidRPr="00436ADE" w:rsidRDefault="00A14C2E" w:rsidP="00504692">
            <w:pPr>
              <w:shd w:val="clear" w:color="auto" w:fill="FFFFFF"/>
              <w:jc w:val="center"/>
            </w:pPr>
          </w:p>
        </w:tc>
        <w:tc>
          <w:tcPr>
            <w:tcW w:w="176" w:type="pct"/>
          </w:tcPr>
          <w:p w14:paraId="291C29DC" w14:textId="77777777" w:rsidR="00A14C2E" w:rsidRPr="00436ADE" w:rsidRDefault="00A14C2E" w:rsidP="00504692">
            <w:pPr>
              <w:shd w:val="clear" w:color="auto" w:fill="FFFFFF"/>
              <w:jc w:val="center"/>
            </w:pPr>
          </w:p>
        </w:tc>
        <w:tc>
          <w:tcPr>
            <w:tcW w:w="176" w:type="pct"/>
            <w:vAlign w:val="center"/>
          </w:tcPr>
          <w:p w14:paraId="387EB5B6" w14:textId="77777777" w:rsidR="00A14C2E" w:rsidRPr="000C67D8" w:rsidRDefault="000C67D8" w:rsidP="00504692">
            <w:pPr>
              <w:shd w:val="clear" w:color="auto" w:fill="FFFFFF"/>
              <w:jc w:val="center"/>
              <w:rPr>
                <w:lang w:val="ru-RU"/>
              </w:rPr>
            </w:pPr>
            <w:r>
              <w:rPr>
                <w:lang w:val="ru-RU"/>
              </w:rPr>
              <w:t>+</w:t>
            </w:r>
          </w:p>
        </w:tc>
        <w:tc>
          <w:tcPr>
            <w:tcW w:w="176" w:type="pct"/>
            <w:vAlign w:val="center"/>
          </w:tcPr>
          <w:p w14:paraId="700DEA52" w14:textId="77777777" w:rsidR="00A14C2E" w:rsidRPr="00436ADE" w:rsidRDefault="00A14C2E" w:rsidP="00504692">
            <w:pPr>
              <w:shd w:val="clear" w:color="auto" w:fill="FFFFFF"/>
              <w:jc w:val="center"/>
            </w:pPr>
          </w:p>
        </w:tc>
        <w:tc>
          <w:tcPr>
            <w:tcW w:w="176" w:type="pct"/>
            <w:vAlign w:val="center"/>
          </w:tcPr>
          <w:p w14:paraId="60E33882" w14:textId="77777777" w:rsidR="00A14C2E" w:rsidRPr="000C67D8" w:rsidRDefault="000C67D8" w:rsidP="00504692">
            <w:pPr>
              <w:shd w:val="clear" w:color="auto" w:fill="FFFFFF"/>
              <w:jc w:val="center"/>
              <w:rPr>
                <w:lang w:val="ru-RU"/>
              </w:rPr>
            </w:pPr>
            <w:r>
              <w:rPr>
                <w:lang w:val="ru-RU"/>
              </w:rPr>
              <w:t>+</w:t>
            </w:r>
          </w:p>
        </w:tc>
        <w:tc>
          <w:tcPr>
            <w:tcW w:w="176" w:type="pct"/>
            <w:vAlign w:val="center"/>
          </w:tcPr>
          <w:p w14:paraId="07FBC2A6" w14:textId="77777777" w:rsidR="00A14C2E" w:rsidRPr="00436ADE" w:rsidRDefault="00A14C2E" w:rsidP="00504692">
            <w:pPr>
              <w:shd w:val="clear" w:color="auto" w:fill="FFFFFF"/>
              <w:jc w:val="center"/>
            </w:pPr>
          </w:p>
        </w:tc>
        <w:tc>
          <w:tcPr>
            <w:tcW w:w="153" w:type="pct"/>
            <w:vAlign w:val="center"/>
          </w:tcPr>
          <w:p w14:paraId="6067119A" w14:textId="77777777" w:rsidR="00A14C2E" w:rsidRPr="00436ADE" w:rsidRDefault="00A14C2E" w:rsidP="00504692">
            <w:pPr>
              <w:shd w:val="clear" w:color="auto" w:fill="FFFFFF"/>
              <w:jc w:val="center"/>
            </w:pPr>
          </w:p>
        </w:tc>
        <w:tc>
          <w:tcPr>
            <w:tcW w:w="153" w:type="pct"/>
            <w:vAlign w:val="center"/>
          </w:tcPr>
          <w:p w14:paraId="6D1B1CBB" w14:textId="77777777" w:rsidR="00A14C2E" w:rsidRPr="00436ADE" w:rsidRDefault="00A14C2E" w:rsidP="00504692">
            <w:pPr>
              <w:shd w:val="clear" w:color="auto" w:fill="FFFFFF"/>
              <w:jc w:val="center"/>
            </w:pPr>
          </w:p>
        </w:tc>
      </w:tr>
      <w:tr w:rsidR="00A14C2E" w:rsidRPr="00436ADE" w14:paraId="02F2AB52" w14:textId="77777777" w:rsidTr="00D060D3">
        <w:trPr>
          <w:trHeight w:val="256"/>
        </w:trPr>
        <w:tc>
          <w:tcPr>
            <w:tcW w:w="639" w:type="pct"/>
            <w:vAlign w:val="center"/>
          </w:tcPr>
          <w:p w14:paraId="1F00BADA" w14:textId="77777777" w:rsidR="00A14C2E" w:rsidRPr="00436ADE" w:rsidRDefault="00A14C2E" w:rsidP="00504692">
            <w:pPr>
              <w:shd w:val="clear" w:color="auto" w:fill="FFFFFF"/>
              <w:jc w:val="center"/>
              <w:rPr>
                <w:sz w:val="16"/>
                <w:szCs w:val="16"/>
              </w:rPr>
            </w:pPr>
            <w:r w:rsidRPr="00436ADE">
              <w:rPr>
                <w:b/>
                <w:sz w:val="14"/>
                <w:szCs w:val="14"/>
              </w:rPr>
              <w:t>ОК 14</w:t>
            </w:r>
          </w:p>
        </w:tc>
        <w:tc>
          <w:tcPr>
            <w:tcW w:w="176" w:type="pct"/>
          </w:tcPr>
          <w:p w14:paraId="7A0CEECB" w14:textId="77777777" w:rsidR="00A14C2E" w:rsidRPr="00436ADE" w:rsidRDefault="00A14C2E" w:rsidP="00504692">
            <w:pPr>
              <w:shd w:val="clear" w:color="auto" w:fill="FFFFFF"/>
              <w:jc w:val="center"/>
            </w:pPr>
          </w:p>
        </w:tc>
        <w:tc>
          <w:tcPr>
            <w:tcW w:w="176" w:type="pct"/>
            <w:vAlign w:val="center"/>
          </w:tcPr>
          <w:p w14:paraId="5D31EB63" w14:textId="77777777" w:rsidR="00A14C2E" w:rsidRPr="00705E16" w:rsidRDefault="00705E16" w:rsidP="00504692">
            <w:pPr>
              <w:shd w:val="clear" w:color="auto" w:fill="FFFFFF"/>
              <w:jc w:val="center"/>
              <w:rPr>
                <w:lang w:val="ru-RU"/>
              </w:rPr>
            </w:pPr>
            <w:r>
              <w:rPr>
                <w:lang w:val="ru-RU"/>
              </w:rPr>
              <w:t>+</w:t>
            </w:r>
          </w:p>
        </w:tc>
        <w:tc>
          <w:tcPr>
            <w:tcW w:w="176" w:type="pct"/>
          </w:tcPr>
          <w:p w14:paraId="5F2028BA" w14:textId="77777777" w:rsidR="00A14C2E" w:rsidRPr="00705E16" w:rsidRDefault="00705E16" w:rsidP="00504692">
            <w:pPr>
              <w:shd w:val="clear" w:color="auto" w:fill="FFFFFF"/>
              <w:jc w:val="center"/>
              <w:rPr>
                <w:lang w:val="ru-RU"/>
              </w:rPr>
            </w:pPr>
            <w:r>
              <w:rPr>
                <w:lang w:val="ru-RU"/>
              </w:rPr>
              <w:t>+</w:t>
            </w:r>
          </w:p>
        </w:tc>
        <w:tc>
          <w:tcPr>
            <w:tcW w:w="176" w:type="pct"/>
            <w:vAlign w:val="center"/>
          </w:tcPr>
          <w:p w14:paraId="6FC759C2" w14:textId="77777777" w:rsidR="00A14C2E" w:rsidRPr="00705E16" w:rsidRDefault="00705E16" w:rsidP="00504692">
            <w:pPr>
              <w:shd w:val="clear" w:color="auto" w:fill="FFFFFF"/>
              <w:jc w:val="center"/>
              <w:rPr>
                <w:lang w:val="ru-RU"/>
              </w:rPr>
            </w:pPr>
            <w:r>
              <w:rPr>
                <w:lang w:val="ru-RU"/>
              </w:rPr>
              <w:t>+</w:t>
            </w:r>
          </w:p>
        </w:tc>
        <w:tc>
          <w:tcPr>
            <w:tcW w:w="176" w:type="pct"/>
          </w:tcPr>
          <w:p w14:paraId="4DCB60C9" w14:textId="77777777" w:rsidR="00A14C2E" w:rsidRPr="00436ADE" w:rsidRDefault="00A14C2E" w:rsidP="00504692">
            <w:pPr>
              <w:shd w:val="clear" w:color="auto" w:fill="FFFFFF"/>
              <w:jc w:val="center"/>
            </w:pPr>
          </w:p>
        </w:tc>
        <w:tc>
          <w:tcPr>
            <w:tcW w:w="176" w:type="pct"/>
          </w:tcPr>
          <w:p w14:paraId="0E4CDBDC" w14:textId="77777777" w:rsidR="00A14C2E" w:rsidRPr="00705E16" w:rsidRDefault="00705E16" w:rsidP="00504692">
            <w:pPr>
              <w:shd w:val="clear" w:color="auto" w:fill="FFFFFF"/>
              <w:jc w:val="center"/>
              <w:rPr>
                <w:lang w:val="ru-RU"/>
              </w:rPr>
            </w:pPr>
            <w:r>
              <w:rPr>
                <w:lang w:val="ru-RU"/>
              </w:rPr>
              <w:t>+</w:t>
            </w:r>
          </w:p>
        </w:tc>
        <w:tc>
          <w:tcPr>
            <w:tcW w:w="176" w:type="pct"/>
            <w:vAlign w:val="center"/>
          </w:tcPr>
          <w:p w14:paraId="359B3C6C" w14:textId="77777777" w:rsidR="00A14C2E" w:rsidRPr="000703C6" w:rsidRDefault="000703C6" w:rsidP="00504692">
            <w:pPr>
              <w:shd w:val="clear" w:color="auto" w:fill="FFFFFF"/>
              <w:jc w:val="center"/>
              <w:rPr>
                <w:lang w:val="ru-RU"/>
              </w:rPr>
            </w:pPr>
            <w:r>
              <w:rPr>
                <w:lang w:val="ru-RU"/>
              </w:rPr>
              <w:t>+</w:t>
            </w:r>
          </w:p>
        </w:tc>
        <w:tc>
          <w:tcPr>
            <w:tcW w:w="176" w:type="pct"/>
            <w:vAlign w:val="center"/>
          </w:tcPr>
          <w:p w14:paraId="1F69C93D" w14:textId="77777777" w:rsidR="00A14C2E" w:rsidRPr="00436ADE" w:rsidRDefault="00A14C2E" w:rsidP="00504692">
            <w:pPr>
              <w:shd w:val="clear" w:color="auto" w:fill="FFFFFF"/>
              <w:jc w:val="center"/>
            </w:pPr>
          </w:p>
        </w:tc>
        <w:tc>
          <w:tcPr>
            <w:tcW w:w="176" w:type="pct"/>
            <w:vAlign w:val="center"/>
          </w:tcPr>
          <w:p w14:paraId="3859E002" w14:textId="77777777" w:rsidR="00A14C2E" w:rsidRPr="000703C6" w:rsidRDefault="000703C6" w:rsidP="00504692">
            <w:pPr>
              <w:shd w:val="clear" w:color="auto" w:fill="FFFFFF"/>
              <w:jc w:val="center"/>
              <w:rPr>
                <w:lang w:val="ru-RU"/>
              </w:rPr>
            </w:pPr>
            <w:r>
              <w:rPr>
                <w:lang w:val="ru-RU"/>
              </w:rPr>
              <w:t>+</w:t>
            </w:r>
          </w:p>
        </w:tc>
        <w:tc>
          <w:tcPr>
            <w:tcW w:w="176" w:type="pct"/>
            <w:vAlign w:val="center"/>
          </w:tcPr>
          <w:p w14:paraId="6AF38511" w14:textId="77777777" w:rsidR="00A14C2E" w:rsidRPr="000703C6" w:rsidRDefault="000703C6" w:rsidP="00504692">
            <w:pPr>
              <w:shd w:val="clear" w:color="auto" w:fill="FFFFFF"/>
              <w:jc w:val="center"/>
              <w:rPr>
                <w:lang w:val="ru-RU"/>
              </w:rPr>
            </w:pPr>
            <w:r>
              <w:rPr>
                <w:lang w:val="ru-RU"/>
              </w:rPr>
              <w:t>+</w:t>
            </w:r>
          </w:p>
        </w:tc>
        <w:tc>
          <w:tcPr>
            <w:tcW w:w="176" w:type="pct"/>
            <w:vAlign w:val="center"/>
          </w:tcPr>
          <w:p w14:paraId="1B44BCF0" w14:textId="77777777" w:rsidR="00A14C2E" w:rsidRPr="00436ADE" w:rsidRDefault="00A14C2E" w:rsidP="00504692">
            <w:pPr>
              <w:shd w:val="clear" w:color="auto" w:fill="FFFFFF"/>
              <w:jc w:val="center"/>
            </w:pPr>
          </w:p>
        </w:tc>
        <w:tc>
          <w:tcPr>
            <w:tcW w:w="176" w:type="pct"/>
            <w:vAlign w:val="center"/>
          </w:tcPr>
          <w:p w14:paraId="3710FC0F" w14:textId="77777777" w:rsidR="00A14C2E" w:rsidRPr="00242C67" w:rsidRDefault="00242C67" w:rsidP="00504692">
            <w:pPr>
              <w:shd w:val="clear" w:color="auto" w:fill="FFFFFF"/>
              <w:jc w:val="center"/>
              <w:rPr>
                <w:lang w:val="ru-RU"/>
              </w:rPr>
            </w:pPr>
            <w:r>
              <w:rPr>
                <w:lang w:val="ru-RU"/>
              </w:rPr>
              <w:t>+</w:t>
            </w:r>
          </w:p>
        </w:tc>
        <w:tc>
          <w:tcPr>
            <w:tcW w:w="176" w:type="pct"/>
          </w:tcPr>
          <w:p w14:paraId="21A2A01F" w14:textId="77777777" w:rsidR="00A14C2E" w:rsidRPr="00242C67" w:rsidRDefault="00242C67" w:rsidP="00504692">
            <w:pPr>
              <w:shd w:val="clear" w:color="auto" w:fill="FFFFFF"/>
              <w:jc w:val="center"/>
              <w:rPr>
                <w:lang w:val="ru-RU"/>
              </w:rPr>
            </w:pPr>
            <w:r>
              <w:rPr>
                <w:lang w:val="ru-RU"/>
              </w:rPr>
              <w:t>+</w:t>
            </w:r>
          </w:p>
        </w:tc>
        <w:tc>
          <w:tcPr>
            <w:tcW w:w="176" w:type="pct"/>
            <w:vAlign w:val="center"/>
          </w:tcPr>
          <w:p w14:paraId="76E5827A" w14:textId="77777777" w:rsidR="00A14C2E" w:rsidRPr="00436ADE" w:rsidRDefault="00A14C2E" w:rsidP="00504692">
            <w:pPr>
              <w:shd w:val="clear" w:color="auto" w:fill="FFFFFF"/>
              <w:jc w:val="center"/>
            </w:pPr>
          </w:p>
        </w:tc>
        <w:tc>
          <w:tcPr>
            <w:tcW w:w="176" w:type="pct"/>
            <w:vAlign w:val="center"/>
          </w:tcPr>
          <w:p w14:paraId="5DCB6B85" w14:textId="77777777" w:rsidR="00A14C2E" w:rsidRPr="00436ADE" w:rsidRDefault="00A14C2E" w:rsidP="00504692">
            <w:pPr>
              <w:shd w:val="clear" w:color="auto" w:fill="FFFFFF"/>
              <w:jc w:val="center"/>
            </w:pPr>
          </w:p>
        </w:tc>
        <w:tc>
          <w:tcPr>
            <w:tcW w:w="176" w:type="pct"/>
            <w:vAlign w:val="center"/>
          </w:tcPr>
          <w:p w14:paraId="5FE8A80E" w14:textId="77777777" w:rsidR="00A14C2E" w:rsidRPr="00436ADE" w:rsidRDefault="00A14C2E" w:rsidP="00504692">
            <w:pPr>
              <w:shd w:val="clear" w:color="auto" w:fill="FFFFFF"/>
              <w:jc w:val="center"/>
            </w:pPr>
          </w:p>
        </w:tc>
        <w:tc>
          <w:tcPr>
            <w:tcW w:w="176" w:type="pct"/>
            <w:vAlign w:val="center"/>
          </w:tcPr>
          <w:p w14:paraId="7B83F9A6" w14:textId="77777777" w:rsidR="00A14C2E" w:rsidRPr="00436ADE" w:rsidRDefault="00A14C2E" w:rsidP="00504692">
            <w:pPr>
              <w:shd w:val="clear" w:color="auto" w:fill="FFFFFF"/>
              <w:jc w:val="center"/>
            </w:pPr>
          </w:p>
        </w:tc>
        <w:tc>
          <w:tcPr>
            <w:tcW w:w="176" w:type="pct"/>
          </w:tcPr>
          <w:p w14:paraId="110D49F9" w14:textId="77777777" w:rsidR="00A14C2E" w:rsidRPr="00436ADE" w:rsidRDefault="00A14C2E" w:rsidP="00504692">
            <w:pPr>
              <w:shd w:val="clear" w:color="auto" w:fill="FFFFFF"/>
              <w:jc w:val="center"/>
            </w:pPr>
          </w:p>
        </w:tc>
        <w:tc>
          <w:tcPr>
            <w:tcW w:w="176" w:type="pct"/>
          </w:tcPr>
          <w:p w14:paraId="45DB81E4" w14:textId="77777777" w:rsidR="00A14C2E" w:rsidRPr="00436ADE" w:rsidRDefault="00A14C2E" w:rsidP="00504692">
            <w:pPr>
              <w:shd w:val="clear" w:color="auto" w:fill="FFFFFF"/>
              <w:jc w:val="center"/>
            </w:pPr>
          </w:p>
        </w:tc>
        <w:tc>
          <w:tcPr>
            <w:tcW w:w="176" w:type="pct"/>
          </w:tcPr>
          <w:p w14:paraId="1112D6A8" w14:textId="77777777" w:rsidR="00A14C2E" w:rsidRPr="00436ADE" w:rsidRDefault="00A14C2E" w:rsidP="00504692">
            <w:pPr>
              <w:shd w:val="clear" w:color="auto" w:fill="FFFFFF"/>
              <w:jc w:val="center"/>
            </w:pPr>
          </w:p>
        </w:tc>
        <w:tc>
          <w:tcPr>
            <w:tcW w:w="176" w:type="pct"/>
            <w:vAlign w:val="center"/>
          </w:tcPr>
          <w:p w14:paraId="1AC1A1CE" w14:textId="77777777" w:rsidR="00A14C2E" w:rsidRPr="00436ADE" w:rsidRDefault="00A14C2E" w:rsidP="00504692">
            <w:pPr>
              <w:shd w:val="clear" w:color="auto" w:fill="FFFFFF"/>
              <w:jc w:val="center"/>
            </w:pPr>
          </w:p>
        </w:tc>
        <w:tc>
          <w:tcPr>
            <w:tcW w:w="176" w:type="pct"/>
          </w:tcPr>
          <w:p w14:paraId="11692D36" w14:textId="77777777" w:rsidR="00A14C2E" w:rsidRPr="00436ADE" w:rsidRDefault="00A14C2E" w:rsidP="00504692">
            <w:pPr>
              <w:shd w:val="clear" w:color="auto" w:fill="FFFFFF"/>
              <w:jc w:val="center"/>
            </w:pPr>
          </w:p>
        </w:tc>
        <w:tc>
          <w:tcPr>
            <w:tcW w:w="176" w:type="pct"/>
            <w:vAlign w:val="center"/>
          </w:tcPr>
          <w:p w14:paraId="0AF82E23" w14:textId="77777777" w:rsidR="00A14C2E" w:rsidRPr="00436ADE" w:rsidRDefault="00A14C2E" w:rsidP="00504692">
            <w:pPr>
              <w:shd w:val="clear" w:color="auto" w:fill="FFFFFF"/>
              <w:jc w:val="center"/>
            </w:pPr>
          </w:p>
        </w:tc>
        <w:tc>
          <w:tcPr>
            <w:tcW w:w="153" w:type="pct"/>
            <w:vAlign w:val="center"/>
          </w:tcPr>
          <w:p w14:paraId="6E0EAD0F" w14:textId="77777777" w:rsidR="00A14C2E" w:rsidRPr="00436ADE" w:rsidRDefault="00A14C2E" w:rsidP="00504692">
            <w:pPr>
              <w:shd w:val="clear" w:color="auto" w:fill="FFFFFF"/>
              <w:jc w:val="center"/>
            </w:pPr>
          </w:p>
        </w:tc>
        <w:tc>
          <w:tcPr>
            <w:tcW w:w="153" w:type="pct"/>
            <w:vAlign w:val="center"/>
          </w:tcPr>
          <w:p w14:paraId="44120911" w14:textId="77777777" w:rsidR="00A14C2E" w:rsidRPr="00436ADE" w:rsidRDefault="00A14C2E" w:rsidP="00504692">
            <w:pPr>
              <w:shd w:val="clear" w:color="auto" w:fill="FFFFFF"/>
              <w:jc w:val="center"/>
            </w:pPr>
          </w:p>
        </w:tc>
      </w:tr>
      <w:tr w:rsidR="00A14C2E" w:rsidRPr="00436ADE" w14:paraId="370D3964" w14:textId="77777777" w:rsidTr="00D060D3">
        <w:trPr>
          <w:trHeight w:val="241"/>
        </w:trPr>
        <w:tc>
          <w:tcPr>
            <w:tcW w:w="639" w:type="pct"/>
            <w:vAlign w:val="center"/>
          </w:tcPr>
          <w:p w14:paraId="32A3099C" w14:textId="77777777" w:rsidR="00A14C2E" w:rsidRPr="00436ADE" w:rsidRDefault="00A14C2E" w:rsidP="00504692">
            <w:pPr>
              <w:shd w:val="clear" w:color="auto" w:fill="FFFFFF"/>
              <w:jc w:val="center"/>
              <w:rPr>
                <w:sz w:val="16"/>
                <w:szCs w:val="16"/>
              </w:rPr>
            </w:pPr>
            <w:r w:rsidRPr="00436ADE">
              <w:rPr>
                <w:b/>
                <w:sz w:val="14"/>
                <w:szCs w:val="14"/>
              </w:rPr>
              <w:t>ОК 15</w:t>
            </w:r>
          </w:p>
        </w:tc>
        <w:tc>
          <w:tcPr>
            <w:tcW w:w="176" w:type="pct"/>
          </w:tcPr>
          <w:p w14:paraId="33B46E95" w14:textId="77777777" w:rsidR="00A14C2E" w:rsidRPr="00436ADE" w:rsidRDefault="00A14C2E" w:rsidP="00504692">
            <w:pPr>
              <w:shd w:val="clear" w:color="auto" w:fill="FFFFFF"/>
              <w:jc w:val="center"/>
            </w:pPr>
          </w:p>
        </w:tc>
        <w:tc>
          <w:tcPr>
            <w:tcW w:w="176" w:type="pct"/>
            <w:vAlign w:val="center"/>
          </w:tcPr>
          <w:p w14:paraId="2C030A7E" w14:textId="77777777" w:rsidR="00A14C2E" w:rsidRPr="00D060D3" w:rsidRDefault="00D060D3" w:rsidP="00504692">
            <w:pPr>
              <w:shd w:val="clear" w:color="auto" w:fill="FFFFFF"/>
              <w:jc w:val="center"/>
              <w:rPr>
                <w:lang w:val="ru-RU"/>
              </w:rPr>
            </w:pPr>
            <w:r>
              <w:rPr>
                <w:lang w:val="ru-RU"/>
              </w:rPr>
              <w:t>+</w:t>
            </w:r>
          </w:p>
        </w:tc>
        <w:tc>
          <w:tcPr>
            <w:tcW w:w="176" w:type="pct"/>
          </w:tcPr>
          <w:p w14:paraId="0BB65EBD" w14:textId="77777777" w:rsidR="00A14C2E" w:rsidRPr="00D060D3" w:rsidRDefault="00D060D3" w:rsidP="00504692">
            <w:pPr>
              <w:shd w:val="clear" w:color="auto" w:fill="FFFFFF"/>
              <w:jc w:val="center"/>
              <w:rPr>
                <w:lang w:val="ru-RU"/>
              </w:rPr>
            </w:pPr>
            <w:r>
              <w:rPr>
                <w:lang w:val="ru-RU"/>
              </w:rPr>
              <w:t>+</w:t>
            </w:r>
          </w:p>
        </w:tc>
        <w:tc>
          <w:tcPr>
            <w:tcW w:w="176" w:type="pct"/>
            <w:vAlign w:val="center"/>
          </w:tcPr>
          <w:p w14:paraId="6E5D3FC4" w14:textId="77777777" w:rsidR="00A14C2E" w:rsidRPr="00436ADE" w:rsidRDefault="00A14C2E" w:rsidP="00504692">
            <w:pPr>
              <w:shd w:val="clear" w:color="auto" w:fill="FFFFFF"/>
              <w:jc w:val="center"/>
            </w:pPr>
          </w:p>
        </w:tc>
        <w:tc>
          <w:tcPr>
            <w:tcW w:w="176" w:type="pct"/>
          </w:tcPr>
          <w:p w14:paraId="0A642A82" w14:textId="77777777" w:rsidR="00A14C2E" w:rsidRPr="00436ADE" w:rsidRDefault="00A14C2E" w:rsidP="00504692">
            <w:pPr>
              <w:shd w:val="clear" w:color="auto" w:fill="FFFFFF"/>
              <w:jc w:val="center"/>
            </w:pPr>
          </w:p>
        </w:tc>
        <w:tc>
          <w:tcPr>
            <w:tcW w:w="176" w:type="pct"/>
          </w:tcPr>
          <w:p w14:paraId="3FBF6AB5" w14:textId="77777777" w:rsidR="00A14C2E" w:rsidRPr="00D060D3" w:rsidRDefault="00D060D3" w:rsidP="00504692">
            <w:pPr>
              <w:shd w:val="clear" w:color="auto" w:fill="FFFFFF"/>
              <w:jc w:val="center"/>
              <w:rPr>
                <w:lang w:val="ru-RU"/>
              </w:rPr>
            </w:pPr>
            <w:r>
              <w:rPr>
                <w:lang w:val="ru-RU"/>
              </w:rPr>
              <w:t>+</w:t>
            </w:r>
          </w:p>
        </w:tc>
        <w:tc>
          <w:tcPr>
            <w:tcW w:w="176" w:type="pct"/>
            <w:vAlign w:val="center"/>
          </w:tcPr>
          <w:p w14:paraId="2D6D8569" w14:textId="77777777" w:rsidR="00A14C2E" w:rsidRPr="00436ADE" w:rsidRDefault="00A14C2E" w:rsidP="00504692">
            <w:pPr>
              <w:shd w:val="clear" w:color="auto" w:fill="FFFFFF"/>
              <w:jc w:val="center"/>
            </w:pPr>
          </w:p>
        </w:tc>
        <w:tc>
          <w:tcPr>
            <w:tcW w:w="176" w:type="pct"/>
            <w:vAlign w:val="center"/>
          </w:tcPr>
          <w:p w14:paraId="5DA3D6F3" w14:textId="77777777" w:rsidR="00A14C2E" w:rsidRPr="00436ADE" w:rsidRDefault="00A14C2E" w:rsidP="00504692">
            <w:pPr>
              <w:shd w:val="clear" w:color="auto" w:fill="FFFFFF"/>
              <w:jc w:val="center"/>
            </w:pPr>
          </w:p>
        </w:tc>
        <w:tc>
          <w:tcPr>
            <w:tcW w:w="176" w:type="pct"/>
            <w:vAlign w:val="center"/>
          </w:tcPr>
          <w:p w14:paraId="7179FEE4" w14:textId="77777777" w:rsidR="00A14C2E" w:rsidRPr="00730221" w:rsidRDefault="00A14C2E" w:rsidP="00504692">
            <w:pPr>
              <w:shd w:val="clear" w:color="auto" w:fill="FFFFFF"/>
              <w:jc w:val="center"/>
              <w:rPr>
                <w:lang w:val="ru-RU"/>
              </w:rPr>
            </w:pPr>
          </w:p>
        </w:tc>
        <w:tc>
          <w:tcPr>
            <w:tcW w:w="176" w:type="pct"/>
            <w:vAlign w:val="center"/>
          </w:tcPr>
          <w:p w14:paraId="70347021" w14:textId="77777777" w:rsidR="00A14C2E" w:rsidRPr="00730221" w:rsidRDefault="00730221" w:rsidP="00504692">
            <w:pPr>
              <w:shd w:val="clear" w:color="auto" w:fill="FFFFFF"/>
              <w:jc w:val="center"/>
              <w:rPr>
                <w:lang w:val="ru-RU"/>
              </w:rPr>
            </w:pPr>
            <w:r>
              <w:rPr>
                <w:lang w:val="ru-RU"/>
              </w:rPr>
              <w:t>+</w:t>
            </w:r>
          </w:p>
        </w:tc>
        <w:tc>
          <w:tcPr>
            <w:tcW w:w="176" w:type="pct"/>
            <w:vAlign w:val="center"/>
          </w:tcPr>
          <w:p w14:paraId="26BE9335" w14:textId="77777777" w:rsidR="00A14C2E" w:rsidRPr="00436ADE" w:rsidRDefault="00A14C2E" w:rsidP="00504692">
            <w:pPr>
              <w:shd w:val="clear" w:color="auto" w:fill="FFFFFF"/>
              <w:jc w:val="center"/>
            </w:pPr>
          </w:p>
        </w:tc>
        <w:tc>
          <w:tcPr>
            <w:tcW w:w="176" w:type="pct"/>
            <w:vAlign w:val="center"/>
          </w:tcPr>
          <w:p w14:paraId="78221D69" w14:textId="77777777" w:rsidR="00A14C2E" w:rsidRPr="00436ADE" w:rsidRDefault="00A14C2E" w:rsidP="00504692">
            <w:pPr>
              <w:shd w:val="clear" w:color="auto" w:fill="FFFFFF"/>
              <w:jc w:val="center"/>
            </w:pPr>
          </w:p>
        </w:tc>
        <w:tc>
          <w:tcPr>
            <w:tcW w:w="176" w:type="pct"/>
          </w:tcPr>
          <w:p w14:paraId="4FCF3815" w14:textId="77777777" w:rsidR="00A14C2E" w:rsidRPr="00436ADE" w:rsidRDefault="00A14C2E" w:rsidP="00504692">
            <w:pPr>
              <w:shd w:val="clear" w:color="auto" w:fill="FFFFFF"/>
              <w:jc w:val="center"/>
            </w:pPr>
          </w:p>
        </w:tc>
        <w:tc>
          <w:tcPr>
            <w:tcW w:w="176" w:type="pct"/>
            <w:vAlign w:val="center"/>
          </w:tcPr>
          <w:p w14:paraId="5BA7700B" w14:textId="77777777" w:rsidR="00A14C2E" w:rsidRPr="00436ADE" w:rsidRDefault="00A14C2E" w:rsidP="00504692">
            <w:pPr>
              <w:shd w:val="clear" w:color="auto" w:fill="FFFFFF"/>
              <w:jc w:val="center"/>
            </w:pPr>
          </w:p>
        </w:tc>
        <w:tc>
          <w:tcPr>
            <w:tcW w:w="176" w:type="pct"/>
            <w:vAlign w:val="center"/>
          </w:tcPr>
          <w:p w14:paraId="41823DD9" w14:textId="77777777" w:rsidR="00A14C2E" w:rsidRPr="00436ADE" w:rsidRDefault="00A14C2E" w:rsidP="00504692">
            <w:pPr>
              <w:shd w:val="clear" w:color="auto" w:fill="FFFFFF"/>
              <w:jc w:val="center"/>
            </w:pPr>
          </w:p>
        </w:tc>
        <w:tc>
          <w:tcPr>
            <w:tcW w:w="176" w:type="pct"/>
            <w:vAlign w:val="center"/>
          </w:tcPr>
          <w:p w14:paraId="3C8B7E3B" w14:textId="77777777" w:rsidR="00A14C2E" w:rsidRPr="00436ADE" w:rsidRDefault="00A14C2E" w:rsidP="00504692">
            <w:pPr>
              <w:shd w:val="clear" w:color="auto" w:fill="FFFFFF"/>
              <w:jc w:val="center"/>
            </w:pPr>
          </w:p>
        </w:tc>
        <w:tc>
          <w:tcPr>
            <w:tcW w:w="176" w:type="pct"/>
            <w:vAlign w:val="center"/>
          </w:tcPr>
          <w:p w14:paraId="4E767373" w14:textId="77777777" w:rsidR="00A14C2E" w:rsidRPr="00436ADE" w:rsidRDefault="00A14C2E" w:rsidP="00504692">
            <w:pPr>
              <w:shd w:val="clear" w:color="auto" w:fill="FFFFFF"/>
              <w:jc w:val="center"/>
            </w:pPr>
          </w:p>
        </w:tc>
        <w:tc>
          <w:tcPr>
            <w:tcW w:w="176" w:type="pct"/>
          </w:tcPr>
          <w:p w14:paraId="3137F0B3" w14:textId="77777777" w:rsidR="00A14C2E" w:rsidRPr="00436ADE" w:rsidRDefault="00A14C2E" w:rsidP="00504692">
            <w:pPr>
              <w:shd w:val="clear" w:color="auto" w:fill="FFFFFF"/>
              <w:jc w:val="center"/>
            </w:pPr>
          </w:p>
        </w:tc>
        <w:tc>
          <w:tcPr>
            <w:tcW w:w="176" w:type="pct"/>
          </w:tcPr>
          <w:p w14:paraId="4A19C869" w14:textId="77777777" w:rsidR="00A14C2E" w:rsidRPr="00436ADE" w:rsidRDefault="00A14C2E" w:rsidP="00504692">
            <w:pPr>
              <w:shd w:val="clear" w:color="auto" w:fill="FFFFFF"/>
              <w:jc w:val="center"/>
            </w:pPr>
          </w:p>
        </w:tc>
        <w:tc>
          <w:tcPr>
            <w:tcW w:w="176" w:type="pct"/>
          </w:tcPr>
          <w:p w14:paraId="5A2A45A0" w14:textId="77777777" w:rsidR="00A14C2E" w:rsidRPr="00436ADE" w:rsidRDefault="00A14C2E" w:rsidP="00504692">
            <w:pPr>
              <w:shd w:val="clear" w:color="auto" w:fill="FFFFFF"/>
              <w:jc w:val="center"/>
            </w:pPr>
          </w:p>
        </w:tc>
        <w:tc>
          <w:tcPr>
            <w:tcW w:w="176" w:type="pct"/>
            <w:vAlign w:val="center"/>
          </w:tcPr>
          <w:p w14:paraId="22BDF108" w14:textId="77777777" w:rsidR="00A14C2E" w:rsidRPr="00436ADE" w:rsidRDefault="00A14C2E" w:rsidP="00504692">
            <w:pPr>
              <w:shd w:val="clear" w:color="auto" w:fill="FFFFFF"/>
              <w:jc w:val="center"/>
            </w:pPr>
          </w:p>
        </w:tc>
        <w:tc>
          <w:tcPr>
            <w:tcW w:w="176" w:type="pct"/>
          </w:tcPr>
          <w:p w14:paraId="6BD47494" w14:textId="77777777" w:rsidR="00A14C2E" w:rsidRPr="00436ADE" w:rsidRDefault="00A14C2E" w:rsidP="00504692">
            <w:pPr>
              <w:shd w:val="clear" w:color="auto" w:fill="FFFFFF"/>
              <w:jc w:val="center"/>
            </w:pPr>
          </w:p>
        </w:tc>
        <w:tc>
          <w:tcPr>
            <w:tcW w:w="176" w:type="pct"/>
            <w:vAlign w:val="center"/>
          </w:tcPr>
          <w:p w14:paraId="50894634" w14:textId="77777777" w:rsidR="00A14C2E" w:rsidRPr="00436ADE" w:rsidRDefault="00A14C2E" w:rsidP="00504692">
            <w:pPr>
              <w:shd w:val="clear" w:color="auto" w:fill="FFFFFF"/>
              <w:jc w:val="center"/>
            </w:pPr>
          </w:p>
        </w:tc>
        <w:tc>
          <w:tcPr>
            <w:tcW w:w="153" w:type="pct"/>
            <w:vAlign w:val="center"/>
          </w:tcPr>
          <w:p w14:paraId="3D571D38" w14:textId="77777777" w:rsidR="00A14C2E" w:rsidRPr="00436ADE" w:rsidRDefault="00A14C2E" w:rsidP="00504692">
            <w:pPr>
              <w:shd w:val="clear" w:color="auto" w:fill="FFFFFF"/>
              <w:jc w:val="center"/>
            </w:pPr>
          </w:p>
        </w:tc>
        <w:tc>
          <w:tcPr>
            <w:tcW w:w="153" w:type="pct"/>
            <w:vAlign w:val="center"/>
          </w:tcPr>
          <w:p w14:paraId="5208CF80" w14:textId="77777777" w:rsidR="00A14C2E" w:rsidRPr="00436ADE" w:rsidRDefault="00A14C2E" w:rsidP="00504692">
            <w:pPr>
              <w:shd w:val="clear" w:color="auto" w:fill="FFFFFF"/>
              <w:jc w:val="center"/>
            </w:pPr>
          </w:p>
        </w:tc>
      </w:tr>
      <w:tr w:rsidR="00A14C2E" w:rsidRPr="00436ADE" w14:paraId="269AC75E" w14:textId="77777777" w:rsidTr="00D060D3">
        <w:trPr>
          <w:trHeight w:val="256"/>
        </w:trPr>
        <w:tc>
          <w:tcPr>
            <w:tcW w:w="639" w:type="pct"/>
            <w:vAlign w:val="center"/>
          </w:tcPr>
          <w:p w14:paraId="115F8DA5" w14:textId="77777777" w:rsidR="00A14C2E" w:rsidRPr="00436ADE" w:rsidRDefault="00A14C2E" w:rsidP="00504692">
            <w:pPr>
              <w:shd w:val="clear" w:color="auto" w:fill="FFFFFF"/>
              <w:jc w:val="center"/>
              <w:rPr>
                <w:sz w:val="16"/>
                <w:szCs w:val="16"/>
              </w:rPr>
            </w:pPr>
            <w:r w:rsidRPr="00436ADE">
              <w:rPr>
                <w:b/>
                <w:sz w:val="14"/>
                <w:szCs w:val="14"/>
              </w:rPr>
              <w:t>ОК 16</w:t>
            </w:r>
          </w:p>
        </w:tc>
        <w:tc>
          <w:tcPr>
            <w:tcW w:w="176" w:type="pct"/>
          </w:tcPr>
          <w:p w14:paraId="19C99E07" w14:textId="77777777" w:rsidR="00A14C2E" w:rsidRPr="00436ADE" w:rsidRDefault="00A14C2E" w:rsidP="00504692">
            <w:pPr>
              <w:shd w:val="clear" w:color="auto" w:fill="FFFFFF"/>
              <w:jc w:val="center"/>
            </w:pPr>
          </w:p>
        </w:tc>
        <w:tc>
          <w:tcPr>
            <w:tcW w:w="176" w:type="pct"/>
            <w:vAlign w:val="center"/>
          </w:tcPr>
          <w:p w14:paraId="66C03706" w14:textId="77777777" w:rsidR="00A14C2E" w:rsidRPr="00436ADE" w:rsidRDefault="00A14C2E" w:rsidP="00504692">
            <w:pPr>
              <w:shd w:val="clear" w:color="auto" w:fill="FFFFFF"/>
              <w:jc w:val="center"/>
            </w:pPr>
          </w:p>
        </w:tc>
        <w:tc>
          <w:tcPr>
            <w:tcW w:w="176" w:type="pct"/>
          </w:tcPr>
          <w:p w14:paraId="770BE221" w14:textId="77777777" w:rsidR="00A14C2E" w:rsidRPr="00436ADE" w:rsidRDefault="00A14C2E" w:rsidP="00504692">
            <w:pPr>
              <w:shd w:val="clear" w:color="auto" w:fill="FFFFFF"/>
              <w:jc w:val="center"/>
            </w:pPr>
          </w:p>
        </w:tc>
        <w:tc>
          <w:tcPr>
            <w:tcW w:w="176" w:type="pct"/>
            <w:vAlign w:val="center"/>
          </w:tcPr>
          <w:p w14:paraId="1DEEFCFC" w14:textId="77777777" w:rsidR="00A14C2E" w:rsidRPr="00436ADE" w:rsidRDefault="00A14C2E" w:rsidP="00504692">
            <w:pPr>
              <w:shd w:val="clear" w:color="auto" w:fill="FFFFFF"/>
              <w:jc w:val="center"/>
            </w:pPr>
          </w:p>
        </w:tc>
        <w:tc>
          <w:tcPr>
            <w:tcW w:w="176" w:type="pct"/>
          </w:tcPr>
          <w:p w14:paraId="746BFFB9" w14:textId="77777777" w:rsidR="00A14C2E" w:rsidRPr="00436ADE" w:rsidRDefault="00A14C2E" w:rsidP="00504692">
            <w:pPr>
              <w:shd w:val="clear" w:color="auto" w:fill="FFFFFF"/>
              <w:jc w:val="center"/>
            </w:pPr>
          </w:p>
        </w:tc>
        <w:tc>
          <w:tcPr>
            <w:tcW w:w="176" w:type="pct"/>
          </w:tcPr>
          <w:p w14:paraId="6E3E548A" w14:textId="77777777" w:rsidR="00A14C2E" w:rsidRPr="00436ADE" w:rsidRDefault="00A14C2E" w:rsidP="00504692">
            <w:pPr>
              <w:shd w:val="clear" w:color="auto" w:fill="FFFFFF"/>
              <w:jc w:val="center"/>
            </w:pPr>
          </w:p>
        </w:tc>
        <w:tc>
          <w:tcPr>
            <w:tcW w:w="176" w:type="pct"/>
            <w:vAlign w:val="center"/>
          </w:tcPr>
          <w:p w14:paraId="683E278B" w14:textId="77777777" w:rsidR="00A14C2E" w:rsidRPr="00436ADE" w:rsidRDefault="00A14C2E" w:rsidP="00504692">
            <w:pPr>
              <w:shd w:val="clear" w:color="auto" w:fill="FFFFFF"/>
              <w:jc w:val="center"/>
            </w:pPr>
          </w:p>
        </w:tc>
        <w:tc>
          <w:tcPr>
            <w:tcW w:w="176" w:type="pct"/>
            <w:vAlign w:val="center"/>
          </w:tcPr>
          <w:p w14:paraId="337FF19D" w14:textId="77777777" w:rsidR="00A14C2E" w:rsidRPr="00436ADE" w:rsidRDefault="00A14C2E" w:rsidP="00504692">
            <w:pPr>
              <w:shd w:val="clear" w:color="auto" w:fill="FFFFFF"/>
              <w:jc w:val="center"/>
            </w:pPr>
          </w:p>
        </w:tc>
        <w:tc>
          <w:tcPr>
            <w:tcW w:w="176" w:type="pct"/>
            <w:vAlign w:val="center"/>
          </w:tcPr>
          <w:p w14:paraId="4E64E003" w14:textId="77777777" w:rsidR="00A14C2E" w:rsidRPr="00436ADE" w:rsidRDefault="00A14C2E" w:rsidP="00504692">
            <w:pPr>
              <w:shd w:val="clear" w:color="auto" w:fill="FFFFFF"/>
              <w:jc w:val="center"/>
            </w:pPr>
          </w:p>
        </w:tc>
        <w:tc>
          <w:tcPr>
            <w:tcW w:w="176" w:type="pct"/>
            <w:vAlign w:val="center"/>
          </w:tcPr>
          <w:p w14:paraId="0EF2B3FA" w14:textId="77777777" w:rsidR="00A14C2E" w:rsidRPr="00436ADE" w:rsidRDefault="00A14C2E" w:rsidP="00504692">
            <w:pPr>
              <w:shd w:val="clear" w:color="auto" w:fill="FFFFFF"/>
              <w:jc w:val="center"/>
            </w:pPr>
          </w:p>
        </w:tc>
        <w:tc>
          <w:tcPr>
            <w:tcW w:w="176" w:type="pct"/>
            <w:vAlign w:val="center"/>
          </w:tcPr>
          <w:p w14:paraId="0FEF2BFB" w14:textId="77777777" w:rsidR="00A14C2E" w:rsidRPr="00436ADE" w:rsidRDefault="00A14C2E" w:rsidP="00504692">
            <w:pPr>
              <w:shd w:val="clear" w:color="auto" w:fill="FFFFFF"/>
              <w:jc w:val="center"/>
            </w:pPr>
          </w:p>
        </w:tc>
        <w:tc>
          <w:tcPr>
            <w:tcW w:w="176" w:type="pct"/>
            <w:vAlign w:val="center"/>
          </w:tcPr>
          <w:p w14:paraId="6576EB76" w14:textId="77777777" w:rsidR="00A14C2E" w:rsidRPr="00436ADE" w:rsidRDefault="00A14C2E" w:rsidP="00504692">
            <w:pPr>
              <w:shd w:val="clear" w:color="auto" w:fill="FFFFFF"/>
              <w:jc w:val="center"/>
            </w:pPr>
          </w:p>
        </w:tc>
        <w:tc>
          <w:tcPr>
            <w:tcW w:w="176" w:type="pct"/>
          </w:tcPr>
          <w:p w14:paraId="1E33FF50" w14:textId="77777777" w:rsidR="00A14C2E" w:rsidRPr="00436ADE" w:rsidRDefault="00A14C2E" w:rsidP="00504692">
            <w:pPr>
              <w:shd w:val="clear" w:color="auto" w:fill="FFFFFF"/>
              <w:jc w:val="center"/>
            </w:pPr>
          </w:p>
        </w:tc>
        <w:tc>
          <w:tcPr>
            <w:tcW w:w="176" w:type="pct"/>
            <w:vAlign w:val="center"/>
          </w:tcPr>
          <w:p w14:paraId="4BD653B0" w14:textId="77777777" w:rsidR="00A14C2E" w:rsidRPr="00436ADE" w:rsidRDefault="00A14C2E" w:rsidP="00504692">
            <w:pPr>
              <w:shd w:val="clear" w:color="auto" w:fill="FFFFFF"/>
              <w:jc w:val="center"/>
            </w:pPr>
          </w:p>
        </w:tc>
        <w:tc>
          <w:tcPr>
            <w:tcW w:w="176" w:type="pct"/>
            <w:vAlign w:val="center"/>
          </w:tcPr>
          <w:p w14:paraId="7855668B" w14:textId="77777777" w:rsidR="00A14C2E" w:rsidRPr="00436ADE" w:rsidRDefault="00A14C2E" w:rsidP="00504692">
            <w:pPr>
              <w:shd w:val="clear" w:color="auto" w:fill="FFFFFF"/>
              <w:jc w:val="center"/>
            </w:pPr>
          </w:p>
        </w:tc>
        <w:tc>
          <w:tcPr>
            <w:tcW w:w="176" w:type="pct"/>
            <w:vAlign w:val="center"/>
          </w:tcPr>
          <w:p w14:paraId="7F4BDA01" w14:textId="77777777" w:rsidR="00A14C2E" w:rsidRPr="00436ADE" w:rsidRDefault="00A14C2E" w:rsidP="00504692">
            <w:pPr>
              <w:shd w:val="clear" w:color="auto" w:fill="FFFFFF"/>
              <w:jc w:val="center"/>
            </w:pPr>
          </w:p>
        </w:tc>
        <w:tc>
          <w:tcPr>
            <w:tcW w:w="176" w:type="pct"/>
            <w:vAlign w:val="center"/>
          </w:tcPr>
          <w:p w14:paraId="1BF74DC7" w14:textId="77777777" w:rsidR="00A14C2E" w:rsidRPr="00436ADE" w:rsidRDefault="00A14C2E" w:rsidP="00504692">
            <w:pPr>
              <w:shd w:val="clear" w:color="auto" w:fill="FFFFFF"/>
              <w:jc w:val="center"/>
            </w:pPr>
          </w:p>
        </w:tc>
        <w:tc>
          <w:tcPr>
            <w:tcW w:w="176" w:type="pct"/>
          </w:tcPr>
          <w:p w14:paraId="796F970B" w14:textId="77777777" w:rsidR="00A14C2E" w:rsidRPr="00436ADE" w:rsidRDefault="00A14C2E" w:rsidP="00504692">
            <w:pPr>
              <w:shd w:val="clear" w:color="auto" w:fill="FFFFFF"/>
              <w:jc w:val="center"/>
            </w:pPr>
          </w:p>
        </w:tc>
        <w:tc>
          <w:tcPr>
            <w:tcW w:w="176" w:type="pct"/>
          </w:tcPr>
          <w:p w14:paraId="49027356" w14:textId="77777777" w:rsidR="00A14C2E" w:rsidRPr="0049343E" w:rsidRDefault="0049343E" w:rsidP="00504692">
            <w:pPr>
              <w:shd w:val="clear" w:color="auto" w:fill="FFFFFF"/>
              <w:jc w:val="center"/>
              <w:rPr>
                <w:lang w:val="ru-RU"/>
              </w:rPr>
            </w:pPr>
            <w:r>
              <w:rPr>
                <w:lang w:val="ru-RU"/>
              </w:rPr>
              <w:t>+</w:t>
            </w:r>
          </w:p>
        </w:tc>
        <w:tc>
          <w:tcPr>
            <w:tcW w:w="176" w:type="pct"/>
          </w:tcPr>
          <w:p w14:paraId="7E0F8B45" w14:textId="77777777" w:rsidR="00A14C2E" w:rsidRPr="00436ADE" w:rsidRDefault="00A14C2E" w:rsidP="00504692">
            <w:pPr>
              <w:shd w:val="clear" w:color="auto" w:fill="FFFFFF"/>
              <w:jc w:val="center"/>
            </w:pPr>
          </w:p>
        </w:tc>
        <w:tc>
          <w:tcPr>
            <w:tcW w:w="176" w:type="pct"/>
            <w:vAlign w:val="center"/>
          </w:tcPr>
          <w:p w14:paraId="355EDEE3" w14:textId="77777777" w:rsidR="00A14C2E" w:rsidRPr="00436ADE" w:rsidRDefault="00A14C2E" w:rsidP="00504692">
            <w:pPr>
              <w:shd w:val="clear" w:color="auto" w:fill="FFFFFF"/>
              <w:jc w:val="center"/>
            </w:pPr>
          </w:p>
        </w:tc>
        <w:tc>
          <w:tcPr>
            <w:tcW w:w="176" w:type="pct"/>
          </w:tcPr>
          <w:p w14:paraId="13997805" w14:textId="77777777" w:rsidR="00A14C2E" w:rsidRPr="00436ADE" w:rsidRDefault="00A14C2E" w:rsidP="00504692">
            <w:pPr>
              <w:shd w:val="clear" w:color="auto" w:fill="FFFFFF"/>
              <w:jc w:val="center"/>
            </w:pPr>
          </w:p>
        </w:tc>
        <w:tc>
          <w:tcPr>
            <w:tcW w:w="176" w:type="pct"/>
            <w:vAlign w:val="center"/>
          </w:tcPr>
          <w:p w14:paraId="019E0B39" w14:textId="77777777" w:rsidR="00A14C2E" w:rsidRPr="00436ADE" w:rsidRDefault="00A14C2E" w:rsidP="00504692">
            <w:pPr>
              <w:shd w:val="clear" w:color="auto" w:fill="FFFFFF"/>
              <w:jc w:val="center"/>
            </w:pPr>
          </w:p>
        </w:tc>
        <w:tc>
          <w:tcPr>
            <w:tcW w:w="153" w:type="pct"/>
            <w:vAlign w:val="center"/>
          </w:tcPr>
          <w:p w14:paraId="27212E0D" w14:textId="77777777" w:rsidR="00A14C2E" w:rsidRPr="00436ADE" w:rsidRDefault="00A14C2E" w:rsidP="00504692">
            <w:pPr>
              <w:shd w:val="clear" w:color="auto" w:fill="FFFFFF"/>
              <w:jc w:val="center"/>
            </w:pPr>
          </w:p>
        </w:tc>
        <w:tc>
          <w:tcPr>
            <w:tcW w:w="153" w:type="pct"/>
            <w:vAlign w:val="center"/>
          </w:tcPr>
          <w:p w14:paraId="3EF05FDF" w14:textId="77777777" w:rsidR="00A14C2E" w:rsidRPr="00436ADE" w:rsidRDefault="00A14C2E" w:rsidP="00504692">
            <w:pPr>
              <w:shd w:val="clear" w:color="auto" w:fill="FFFFFF"/>
              <w:jc w:val="center"/>
            </w:pPr>
          </w:p>
        </w:tc>
      </w:tr>
      <w:tr w:rsidR="00A14C2E" w:rsidRPr="00436ADE" w14:paraId="4A914D7A" w14:textId="77777777" w:rsidTr="00D060D3">
        <w:trPr>
          <w:trHeight w:val="241"/>
        </w:trPr>
        <w:tc>
          <w:tcPr>
            <w:tcW w:w="639" w:type="pct"/>
            <w:vAlign w:val="center"/>
          </w:tcPr>
          <w:p w14:paraId="1ADF18BF" w14:textId="77777777" w:rsidR="00A14C2E" w:rsidRPr="00436ADE" w:rsidRDefault="00A14C2E" w:rsidP="00504692">
            <w:pPr>
              <w:shd w:val="clear" w:color="auto" w:fill="FFFFFF"/>
              <w:jc w:val="center"/>
              <w:rPr>
                <w:sz w:val="16"/>
                <w:szCs w:val="16"/>
              </w:rPr>
            </w:pPr>
            <w:r w:rsidRPr="00436ADE">
              <w:rPr>
                <w:b/>
                <w:sz w:val="14"/>
                <w:szCs w:val="14"/>
              </w:rPr>
              <w:t>ОК 17</w:t>
            </w:r>
          </w:p>
        </w:tc>
        <w:tc>
          <w:tcPr>
            <w:tcW w:w="176" w:type="pct"/>
            <w:vAlign w:val="center"/>
          </w:tcPr>
          <w:p w14:paraId="7BC528AE" w14:textId="77777777" w:rsidR="00A14C2E" w:rsidRPr="00D060D3" w:rsidRDefault="00D060D3" w:rsidP="00504692">
            <w:pPr>
              <w:shd w:val="clear" w:color="auto" w:fill="FFFFFF"/>
              <w:jc w:val="center"/>
              <w:rPr>
                <w:lang w:val="ru-RU"/>
              </w:rPr>
            </w:pPr>
            <w:r>
              <w:rPr>
                <w:lang w:val="ru-RU"/>
              </w:rPr>
              <w:t>+</w:t>
            </w:r>
          </w:p>
        </w:tc>
        <w:tc>
          <w:tcPr>
            <w:tcW w:w="176" w:type="pct"/>
            <w:vAlign w:val="center"/>
          </w:tcPr>
          <w:p w14:paraId="55B69E7C" w14:textId="77777777" w:rsidR="00A14C2E" w:rsidRPr="00D060D3" w:rsidRDefault="00D060D3" w:rsidP="00504692">
            <w:pPr>
              <w:shd w:val="clear" w:color="auto" w:fill="FFFFFF"/>
              <w:jc w:val="center"/>
              <w:rPr>
                <w:lang w:val="ru-RU"/>
              </w:rPr>
            </w:pPr>
            <w:r>
              <w:rPr>
                <w:lang w:val="ru-RU"/>
              </w:rPr>
              <w:t>+</w:t>
            </w:r>
          </w:p>
        </w:tc>
        <w:tc>
          <w:tcPr>
            <w:tcW w:w="176" w:type="pct"/>
          </w:tcPr>
          <w:p w14:paraId="59EADDE0" w14:textId="77777777" w:rsidR="00A14C2E" w:rsidRPr="00D060D3" w:rsidRDefault="00D060D3" w:rsidP="00504692">
            <w:pPr>
              <w:shd w:val="clear" w:color="auto" w:fill="FFFFFF"/>
              <w:jc w:val="center"/>
              <w:rPr>
                <w:lang w:val="ru-RU"/>
              </w:rPr>
            </w:pPr>
            <w:r>
              <w:rPr>
                <w:lang w:val="ru-RU"/>
              </w:rPr>
              <w:t>+</w:t>
            </w:r>
          </w:p>
        </w:tc>
        <w:tc>
          <w:tcPr>
            <w:tcW w:w="176" w:type="pct"/>
            <w:vAlign w:val="center"/>
          </w:tcPr>
          <w:p w14:paraId="224ECA9F" w14:textId="77777777" w:rsidR="00A14C2E" w:rsidRPr="00436ADE" w:rsidRDefault="00A14C2E" w:rsidP="00504692">
            <w:pPr>
              <w:shd w:val="clear" w:color="auto" w:fill="FFFFFF"/>
              <w:jc w:val="center"/>
            </w:pPr>
          </w:p>
        </w:tc>
        <w:tc>
          <w:tcPr>
            <w:tcW w:w="176" w:type="pct"/>
            <w:vAlign w:val="center"/>
          </w:tcPr>
          <w:p w14:paraId="43BFECFC" w14:textId="77777777" w:rsidR="00A14C2E" w:rsidRPr="00436ADE" w:rsidRDefault="00A14C2E" w:rsidP="00504692">
            <w:pPr>
              <w:shd w:val="clear" w:color="auto" w:fill="FFFFFF"/>
              <w:jc w:val="center"/>
            </w:pPr>
          </w:p>
        </w:tc>
        <w:tc>
          <w:tcPr>
            <w:tcW w:w="176" w:type="pct"/>
            <w:vAlign w:val="center"/>
          </w:tcPr>
          <w:p w14:paraId="34F3545E" w14:textId="77777777" w:rsidR="00A14C2E" w:rsidRPr="00436ADE" w:rsidRDefault="00A14C2E" w:rsidP="00504692">
            <w:pPr>
              <w:shd w:val="clear" w:color="auto" w:fill="FFFFFF"/>
              <w:jc w:val="center"/>
            </w:pPr>
          </w:p>
        </w:tc>
        <w:tc>
          <w:tcPr>
            <w:tcW w:w="176" w:type="pct"/>
            <w:vAlign w:val="center"/>
          </w:tcPr>
          <w:p w14:paraId="75F8654C" w14:textId="77777777" w:rsidR="00A14C2E" w:rsidRPr="00730221" w:rsidRDefault="00730221" w:rsidP="00504692">
            <w:pPr>
              <w:shd w:val="clear" w:color="auto" w:fill="FFFFFF"/>
              <w:jc w:val="center"/>
              <w:rPr>
                <w:lang w:val="ru-RU"/>
              </w:rPr>
            </w:pPr>
            <w:r>
              <w:rPr>
                <w:lang w:val="ru-RU"/>
              </w:rPr>
              <w:t>+</w:t>
            </w:r>
          </w:p>
        </w:tc>
        <w:tc>
          <w:tcPr>
            <w:tcW w:w="176" w:type="pct"/>
            <w:vAlign w:val="center"/>
          </w:tcPr>
          <w:p w14:paraId="55531BEE" w14:textId="77777777" w:rsidR="00A14C2E" w:rsidRPr="00436ADE" w:rsidRDefault="00A14C2E" w:rsidP="00504692">
            <w:pPr>
              <w:shd w:val="clear" w:color="auto" w:fill="FFFFFF"/>
              <w:jc w:val="center"/>
            </w:pPr>
          </w:p>
        </w:tc>
        <w:tc>
          <w:tcPr>
            <w:tcW w:w="176" w:type="pct"/>
            <w:vAlign w:val="center"/>
          </w:tcPr>
          <w:p w14:paraId="70635518" w14:textId="77777777" w:rsidR="00A14C2E" w:rsidRPr="00436ADE" w:rsidRDefault="00A14C2E" w:rsidP="00504692">
            <w:pPr>
              <w:shd w:val="clear" w:color="auto" w:fill="FFFFFF"/>
              <w:jc w:val="center"/>
            </w:pPr>
          </w:p>
        </w:tc>
        <w:tc>
          <w:tcPr>
            <w:tcW w:w="176" w:type="pct"/>
            <w:vAlign w:val="center"/>
          </w:tcPr>
          <w:p w14:paraId="2DC47F8B" w14:textId="77777777" w:rsidR="00A14C2E" w:rsidRPr="00436ADE" w:rsidRDefault="00A14C2E" w:rsidP="00504692">
            <w:pPr>
              <w:shd w:val="clear" w:color="auto" w:fill="FFFFFF"/>
              <w:jc w:val="center"/>
            </w:pPr>
          </w:p>
        </w:tc>
        <w:tc>
          <w:tcPr>
            <w:tcW w:w="176" w:type="pct"/>
            <w:vAlign w:val="center"/>
          </w:tcPr>
          <w:p w14:paraId="665DBADB" w14:textId="77777777" w:rsidR="00A14C2E" w:rsidRPr="00730221" w:rsidRDefault="00730221" w:rsidP="00504692">
            <w:pPr>
              <w:shd w:val="clear" w:color="auto" w:fill="FFFFFF"/>
              <w:jc w:val="center"/>
              <w:rPr>
                <w:lang w:val="ru-RU"/>
              </w:rPr>
            </w:pPr>
            <w:r>
              <w:rPr>
                <w:lang w:val="ru-RU"/>
              </w:rPr>
              <w:t>+</w:t>
            </w:r>
          </w:p>
        </w:tc>
        <w:tc>
          <w:tcPr>
            <w:tcW w:w="176" w:type="pct"/>
            <w:vAlign w:val="center"/>
          </w:tcPr>
          <w:p w14:paraId="34D648B6" w14:textId="77777777" w:rsidR="00A14C2E" w:rsidRPr="00436ADE" w:rsidRDefault="00A14C2E" w:rsidP="00504692">
            <w:pPr>
              <w:shd w:val="clear" w:color="auto" w:fill="FFFFFF"/>
              <w:jc w:val="center"/>
            </w:pPr>
          </w:p>
        </w:tc>
        <w:tc>
          <w:tcPr>
            <w:tcW w:w="176" w:type="pct"/>
          </w:tcPr>
          <w:p w14:paraId="1BB05033" w14:textId="77777777" w:rsidR="00A14C2E" w:rsidRPr="00436ADE" w:rsidRDefault="00A14C2E" w:rsidP="00504692">
            <w:pPr>
              <w:shd w:val="clear" w:color="auto" w:fill="FFFFFF"/>
              <w:jc w:val="center"/>
            </w:pPr>
          </w:p>
        </w:tc>
        <w:tc>
          <w:tcPr>
            <w:tcW w:w="176" w:type="pct"/>
            <w:vAlign w:val="center"/>
          </w:tcPr>
          <w:p w14:paraId="56018573" w14:textId="77777777" w:rsidR="00A14C2E" w:rsidRPr="00730221" w:rsidRDefault="00730221" w:rsidP="00504692">
            <w:pPr>
              <w:shd w:val="clear" w:color="auto" w:fill="FFFFFF"/>
              <w:jc w:val="center"/>
              <w:rPr>
                <w:lang w:val="ru-RU"/>
              </w:rPr>
            </w:pPr>
            <w:r>
              <w:rPr>
                <w:lang w:val="ru-RU"/>
              </w:rPr>
              <w:t>+</w:t>
            </w:r>
          </w:p>
        </w:tc>
        <w:tc>
          <w:tcPr>
            <w:tcW w:w="176" w:type="pct"/>
            <w:vAlign w:val="center"/>
          </w:tcPr>
          <w:p w14:paraId="13696D37" w14:textId="77777777" w:rsidR="00A14C2E" w:rsidRPr="00436ADE" w:rsidRDefault="00A14C2E" w:rsidP="00504692">
            <w:pPr>
              <w:shd w:val="clear" w:color="auto" w:fill="FFFFFF"/>
              <w:jc w:val="center"/>
            </w:pPr>
          </w:p>
        </w:tc>
        <w:tc>
          <w:tcPr>
            <w:tcW w:w="176" w:type="pct"/>
            <w:vAlign w:val="center"/>
          </w:tcPr>
          <w:p w14:paraId="4E8F81B0" w14:textId="77777777" w:rsidR="00A14C2E" w:rsidRPr="00436ADE" w:rsidRDefault="00A14C2E" w:rsidP="00504692">
            <w:pPr>
              <w:shd w:val="clear" w:color="auto" w:fill="FFFFFF"/>
              <w:jc w:val="center"/>
            </w:pPr>
          </w:p>
        </w:tc>
        <w:tc>
          <w:tcPr>
            <w:tcW w:w="176" w:type="pct"/>
            <w:vAlign w:val="center"/>
          </w:tcPr>
          <w:p w14:paraId="726F2B4E" w14:textId="77777777" w:rsidR="00A14C2E" w:rsidRPr="00436ADE" w:rsidRDefault="00A14C2E" w:rsidP="00504692">
            <w:pPr>
              <w:shd w:val="clear" w:color="auto" w:fill="FFFFFF"/>
              <w:jc w:val="center"/>
            </w:pPr>
          </w:p>
        </w:tc>
        <w:tc>
          <w:tcPr>
            <w:tcW w:w="176" w:type="pct"/>
          </w:tcPr>
          <w:p w14:paraId="2DDD3E88" w14:textId="77777777" w:rsidR="00A14C2E" w:rsidRPr="00436ADE" w:rsidRDefault="00A14C2E" w:rsidP="00504692">
            <w:pPr>
              <w:shd w:val="clear" w:color="auto" w:fill="FFFFFF"/>
              <w:jc w:val="center"/>
            </w:pPr>
          </w:p>
        </w:tc>
        <w:tc>
          <w:tcPr>
            <w:tcW w:w="176" w:type="pct"/>
          </w:tcPr>
          <w:p w14:paraId="1BB4B02A" w14:textId="77777777" w:rsidR="00A14C2E" w:rsidRPr="00436ADE" w:rsidRDefault="00A14C2E" w:rsidP="00504692">
            <w:pPr>
              <w:shd w:val="clear" w:color="auto" w:fill="FFFFFF"/>
              <w:jc w:val="center"/>
            </w:pPr>
          </w:p>
        </w:tc>
        <w:tc>
          <w:tcPr>
            <w:tcW w:w="176" w:type="pct"/>
          </w:tcPr>
          <w:p w14:paraId="7DD6FD0B" w14:textId="77777777" w:rsidR="00A14C2E" w:rsidRPr="00436ADE" w:rsidRDefault="00A14C2E" w:rsidP="00504692">
            <w:pPr>
              <w:shd w:val="clear" w:color="auto" w:fill="FFFFFF"/>
              <w:jc w:val="center"/>
            </w:pPr>
          </w:p>
        </w:tc>
        <w:tc>
          <w:tcPr>
            <w:tcW w:w="176" w:type="pct"/>
            <w:vAlign w:val="center"/>
          </w:tcPr>
          <w:p w14:paraId="3BB67B45" w14:textId="77777777" w:rsidR="00A14C2E" w:rsidRPr="00436ADE" w:rsidRDefault="00A14C2E" w:rsidP="00504692">
            <w:pPr>
              <w:shd w:val="clear" w:color="auto" w:fill="FFFFFF"/>
              <w:jc w:val="center"/>
            </w:pPr>
          </w:p>
        </w:tc>
        <w:tc>
          <w:tcPr>
            <w:tcW w:w="176" w:type="pct"/>
            <w:vAlign w:val="center"/>
          </w:tcPr>
          <w:p w14:paraId="62A3CBAC" w14:textId="77777777" w:rsidR="00A14C2E" w:rsidRPr="00436ADE" w:rsidRDefault="00A14C2E" w:rsidP="00504692">
            <w:pPr>
              <w:shd w:val="clear" w:color="auto" w:fill="FFFFFF"/>
              <w:jc w:val="center"/>
            </w:pPr>
          </w:p>
        </w:tc>
        <w:tc>
          <w:tcPr>
            <w:tcW w:w="176" w:type="pct"/>
            <w:vAlign w:val="center"/>
          </w:tcPr>
          <w:p w14:paraId="40C97BDF" w14:textId="77777777" w:rsidR="00A14C2E" w:rsidRPr="00436ADE" w:rsidRDefault="00A14C2E" w:rsidP="00504692">
            <w:pPr>
              <w:shd w:val="clear" w:color="auto" w:fill="FFFFFF"/>
              <w:jc w:val="center"/>
            </w:pPr>
          </w:p>
        </w:tc>
        <w:tc>
          <w:tcPr>
            <w:tcW w:w="153" w:type="pct"/>
            <w:vAlign w:val="center"/>
          </w:tcPr>
          <w:p w14:paraId="0CA1F38E" w14:textId="77777777" w:rsidR="00A14C2E" w:rsidRPr="00436ADE" w:rsidRDefault="00A14C2E" w:rsidP="00504692">
            <w:pPr>
              <w:shd w:val="clear" w:color="auto" w:fill="FFFFFF"/>
              <w:jc w:val="center"/>
            </w:pPr>
          </w:p>
        </w:tc>
        <w:tc>
          <w:tcPr>
            <w:tcW w:w="153" w:type="pct"/>
            <w:vAlign w:val="center"/>
          </w:tcPr>
          <w:p w14:paraId="3C094463" w14:textId="77777777" w:rsidR="00A14C2E" w:rsidRPr="00436ADE" w:rsidRDefault="00A14C2E" w:rsidP="00504692">
            <w:pPr>
              <w:shd w:val="clear" w:color="auto" w:fill="FFFFFF"/>
              <w:jc w:val="center"/>
            </w:pPr>
          </w:p>
        </w:tc>
      </w:tr>
      <w:tr w:rsidR="00A14C2E" w:rsidRPr="00436ADE" w14:paraId="35502FBE" w14:textId="77777777" w:rsidTr="00D060D3">
        <w:trPr>
          <w:trHeight w:val="256"/>
        </w:trPr>
        <w:tc>
          <w:tcPr>
            <w:tcW w:w="639" w:type="pct"/>
            <w:vAlign w:val="center"/>
          </w:tcPr>
          <w:p w14:paraId="43560E0C" w14:textId="77777777" w:rsidR="00A14C2E" w:rsidRPr="00436ADE" w:rsidRDefault="00A14C2E" w:rsidP="00504692">
            <w:pPr>
              <w:shd w:val="clear" w:color="auto" w:fill="FFFFFF"/>
              <w:jc w:val="center"/>
              <w:rPr>
                <w:sz w:val="16"/>
                <w:szCs w:val="16"/>
              </w:rPr>
            </w:pPr>
            <w:r w:rsidRPr="00436ADE">
              <w:rPr>
                <w:b/>
                <w:sz w:val="14"/>
                <w:szCs w:val="14"/>
              </w:rPr>
              <w:t>ОК 18</w:t>
            </w:r>
          </w:p>
        </w:tc>
        <w:tc>
          <w:tcPr>
            <w:tcW w:w="176" w:type="pct"/>
            <w:vAlign w:val="center"/>
          </w:tcPr>
          <w:p w14:paraId="5765BC33" w14:textId="77777777" w:rsidR="00A14C2E" w:rsidRPr="00436ADE" w:rsidRDefault="00A14C2E" w:rsidP="00504692">
            <w:pPr>
              <w:shd w:val="clear" w:color="auto" w:fill="FFFFFF"/>
              <w:jc w:val="center"/>
            </w:pPr>
          </w:p>
        </w:tc>
        <w:tc>
          <w:tcPr>
            <w:tcW w:w="176" w:type="pct"/>
            <w:vAlign w:val="center"/>
          </w:tcPr>
          <w:p w14:paraId="74F1C232" w14:textId="77777777" w:rsidR="00A14C2E" w:rsidRPr="00D060D3" w:rsidRDefault="00D060D3" w:rsidP="00504692">
            <w:pPr>
              <w:shd w:val="clear" w:color="auto" w:fill="FFFFFF"/>
              <w:jc w:val="center"/>
              <w:rPr>
                <w:lang w:val="ru-RU"/>
              </w:rPr>
            </w:pPr>
            <w:r>
              <w:rPr>
                <w:lang w:val="ru-RU"/>
              </w:rPr>
              <w:t>+</w:t>
            </w:r>
          </w:p>
        </w:tc>
        <w:tc>
          <w:tcPr>
            <w:tcW w:w="176" w:type="pct"/>
          </w:tcPr>
          <w:p w14:paraId="79B3F7EA" w14:textId="77777777" w:rsidR="00A14C2E" w:rsidRPr="00436ADE" w:rsidRDefault="00A14C2E" w:rsidP="00504692">
            <w:pPr>
              <w:shd w:val="clear" w:color="auto" w:fill="FFFFFF"/>
              <w:jc w:val="center"/>
            </w:pPr>
          </w:p>
        </w:tc>
        <w:tc>
          <w:tcPr>
            <w:tcW w:w="176" w:type="pct"/>
            <w:vAlign w:val="center"/>
          </w:tcPr>
          <w:p w14:paraId="083AC0AD" w14:textId="77777777" w:rsidR="00A14C2E" w:rsidRPr="00436ADE" w:rsidRDefault="00A14C2E" w:rsidP="00504692">
            <w:pPr>
              <w:shd w:val="clear" w:color="auto" w:fill="FFFFFF"/>
              <w:jc w:val="center"/>
            </w:pPr>
          </w:p>
        </w:tc>
        <w:tc>
          <w:tcPr>
            <w:tcW w:w="176" w:type="pct"/>
            <w:vAlign w:val="center"/>
          </w:tcPr>
          <w:p w14:paraId="50FE5948" w14:textId="77777777" w:rsidR="00A14C2E" w:rsidRPr="00436ADE" w:rsidRDefault="00A14C2E" w:rsidP="00504692">
            <w:pPr>
              <w:shd w:val="clear" w:color="auto" w:fill="FFFFFF"/>
              <w:jc w:val="center"/>
            </w:pPr>
          </w:p>
        </w:tc>
        <w:tc>
          <w:tcPr>
            <w:tcW w:w="176" w:type="pct"/>
            <w:vAlign w:val="center"/>
          </w:tcPr>
          <w:p w14:paraId="48B3EDFB" w14:textId="77777777" w:rsidR="00A14C2E" w:rsidRPr="00D060D3" w:rsidRDefault="00D060D3" w:rsidP="00504692">
            <w:pPr>
              <w:shd w:val="clear" w:color="auto" w:fill="FFFFFF"/>
              <w:jc w:val="center"/>
              <w:rPr>
                <w:lang w:val="ru-RU"/>
              </w:rPr>
            </w:pPr>
            <w:r>
              <w:rPr>
                <w:lang w:val="ru-RU"/>
              </w:rPr>
              <w:t>+</w:t>
            </w:r>
          </w:p>
        </w:tc>
        <w:tc>
          <w:tcPr>
            <w:tcW w:w="176" w:type="pct"/>
            <w:vAlign w:val="center"/>
          </w:tcPr>
          <w:p w14:paraId="39BD9352" w14:textId="77777777" w:rsidR="00A14C2E" w:rsidRPr="00436ADE" w:rsidRDefault="00A14C2E" w:rsidP="00504692">
            <w:pPr>
              <w:shd w:val="clear" w:color="auto" w:fill="FFFFFF"/>
              <w:jc w:val="center"/>
            </w:pPr>
          </w:p>
        </w:tc>
        <w:tc>
          <w:tcPr>
            <w:tcW w:w="176" w:type="pct"/>
            <w:vAlign w:val="center"/>
          </w:tcPr>
          <w:p w14:paraId="38C98229" w14:textId="77777777" w:rsidR="00A14C2E" w:rsidRPr="00436ADE" w:rsidRDefault="00A14C2E" w:rsidP="00504692">
            <w:pPr>
              <w:shd w:val="clear" w:color="auto" w:fill="FFFFFF"/>
              <w:jc w:val="center"/>
            </w:pPr>
          </w:p>
        </w:tc>
        <w:tc>
          <w:tcPr>
            <w:tcW w:w="176" w:type="pct"/>
            <w:vAlign w:val="center"/>
          </w:tcPr>
          <w:p w14:paraId="259342C7" w14:textId="77777777" w:rsidR="00A14C2E" w:rsidRPr="00436ADE" w:rsidRDefault="00A14C2E" w:rsidP="00504692">
            <w:pPr>
              <w:shd w:val="clear" w:color="auto" w:fill="FFFFFF"/>
              <w:jc w:val="center"/>
            </w:pPr>
          </w:p>
        </w:tc>
        <w:tc>
          <w:tcPr>
            <w:tcW w:w="176" w:type="pct"/>
            <w:vAlign w:val="center"/>
          </w:tcPr>
          <w:p w14:paraId="1D7584A4" w14:textId="77777777" w:rsidR="00A14C2E" w:rsidRPr="00436ADE" w:rsidRDefault="00A14C2E" w:rsidP="00504692">
            <w:pPr>
              <w:shd w:val="clear" w:color="auto" w:fill="FFFFFF"/>
              <w:jc w:val="center"/>
            </w:pPr>
          </w:p>
        </w:tc>
        <w:tc>
          <w:tcPr>
            <w:tcW w:w="176" w:type="pct"/>
            <w:vAlign w:val="center"/>
          </w:tcPr>
          <w:p w14:paraId="406E51D5" w14:textId="77777777" w:rsidR="00A14C2E" w:rsidRPr="00436ADE" w:rsidRDefault="00A14C2E" w:rsidP="00504692">
            <w:pPr>
              <w:shd w:val="clear" w:color="auto" w:fill="FFFFFF"/>
              <w:jc w:val="center"/>
            </w:pPr>
          </w:p>
        </w:tc>
        <w:tc>
          <w:tcPr>
            <w:tcW w:w="176" w:type="pct"/>
            <w:vAlign w:val="center"/>
          </w:tcPr>
          <w:p w14:paraId="63463271" w14:textId="77777777" w:rsidR="00A14C2E" w:rsidRPr="00436ADE" w:rsidRDefault="00A14C2E" w:rsidP="00504692">
            <w:pPr>
              <w:shd w:val="clear" w:color="auto" w:fill="FFFFFF"/>
              <w:jc w:val="center"/>
            </w:pPr>
          </w:p>
        </w:tc>
        <w:tc>
          <w:tcPr>
            <w:tcW w:w="176" w:type="pct"/>
            <w:vAlign w:val="center"/>
          </w:tcPr>
          <w:p w14:paraId="1709FFA1" w14:textId="77777777" w:rsidR="00A14C2E" w:rsidRPr="00436ADE" w:rsidRDefault="00A14C2E" w:rsidP="00504692">
            <w:pPr>
              <w:shd w:val="clear" w:color="auto" w:fill="FFFFFF"/>
              <w:jc w:val="center"/>
            </w:pPr>
          </w:p>
        </w:tc>
        <w:tc>
          <w:tcPr>
            <w:tcW w:w="176" w:type="pct"/>
            <w:vAlign w:val="center"/>
          </w:tcPr>
          <w:p w14:paraId="75A09083" w14:textId="77777777" w:rsidR="00A14C2E" w:rsidRPr="00730221" w:rsidRDefault="00730221" w:rsidP="00504692">
            <w:pPr>
              <w:shd w:val="clear" w:color="auto" w:fill="FFFFFF"/>
              <w:jc w:val="center"/>
              <w:rPr>
                <w:lang w:val="ru-RU"/>
              </w:rPr>
            </w:pPr>
            <w:r>
              <w:rPr>
                <w:lang w:val="ru-RU"/>
              </w:rPr>
              <w:t>+</w:t>
            </w:r>
          </w:p>
        </w:tc>
        <w:tc>
          <w:tcPr>
            <w:tcW w:w="176" w:type="pct"/>
            <w:vAlign w:val="center"/>
          </w:tcPr>
          <w:p w14:paraId="2BD4E74E" w14:textId="77777777" w:rsidR="00A14C2E" w:rsidRPr="00436ADE" w:rsidRDefault="00A14C2E" w:rsidP="00504692">
            <w:pPr>
              <w:shd w:val="clear" w:color="auto" w:fill="FFFFFF"/>
              <w:jc w:val="center"/>
            </w:pPr>
          </w:p>
        </w:tc>
        <w:tc>
          <w:tcPr>
            <w:tcW w:w="176" w:type="pct"/>
            <w:vAlign w:val="center"/>
          </w:tcPr>
          <w:p w14:paraId="21BA5C9A" w14:textId="77777777" w:rsidR="00A14C2E" w:rsidRPr="00436ADE" w:rsidRDefault="00A14C2E" w:rsidP="00504692">
            <w:pPr>
              <w:shd w:val="clear" w:color="auto" w:fill="FFFFFF"/>
              <w:jc w:val="center"/>
            </w:pPr>
          </w:p>
        </w:tc>
        <w:tc>
          <w:tcPr>
            <w:tcW w:w="176" w:type="pct"/>
            <w:vAlign w:val="center"/>
          </w:tcPr>
          <w:p w14:paraId="057F3B71" w14:textId="77777777" w:rsidR="00A14C2E" w:rsidRPr="00436ADE" w:rsidRDefault="00A14C2E" w:rsidP="00504692">
            <w:pPr>
              <w:shd w:val="clear" w:color="auto" w:fill="FFFFFF"/>
              <w:jc w:val="center"/>
            </w:pPr>
          </w:p>
        </w:tc>
        <w:tc>
          <w:tcPr>
            <w:tcW w:w="176" w:type="pct"/>
            <w:vAlign w:val="center"/>
          </w:tcPr>
          <w:p w14:paraId="7D181A11" w14:textId="77777777" w:rsidR="00A14C2E" w:rsidRPr="00436ADE" w:rsidRDefault="00A14C2E" w:rsidP="00504692">
            <w:pPr>
              <w:shd w:val="clear" w:color="auto" w:fill="FFFFFF"/>
              <w:jc w:val="center"/>
            </w:pPr>
          </w:p>
        </w:tc>
        <w:tc>
          <w:tcPr>
            <w:tcW w:w="176" w:type="pct"/>
            <w:vAlign w:val="center"/>
          </w:tcPr>
          <w:p w14:paraId="20ACEAF9" w14:textId="77777777" w:rsidR="00A14C2E" w:rsidRPr="00436ADE" w:rsidRDefault="00A14C2E" w:rsidP="00504692">
            <w:pPr>
              <w:shd w:val="clear" w:color="auto" w:fill="FFFFFF"/>
              <w:jc w:val="center"/>
            </w:pPr>
          </w:p>
        </w:tc>
        <w:tc>
          <w:tcPr>
            <w:tcW w:w="176" w:type="pct"/>
            <w:vAlign w:val="center"/>
          </w:tcPr>
          <w:p w14:paraId="24BF2268" w14:textId="77777777" w:rsidR="00A14C2E" w:rsidRPr="00436ADE" w:rsidRDefault="00A14C2E" w:rsidP="00504692">
            <w:pPr>
              <w:shd w:val="clear" w:color="auto" w:fill="FFFFFF"/>
              <w:jc w:val="center"/>
            </w:pPr>
          </w:p>
        </w:tc>
        <w:tc>
          <w:tcPr>
            <w:tcW w:w="176" w:type="pct"/>
            <w:vAlign w:val="center"/>
          </w:tcPr>
          <w:p w14:paraId="5397C25A" w14:textId="77777777" w:rsidR="00A14C2E" w:rsidRPr="00436ADE" w:rsidRDefault="00A14C2E" w:rsidP="00504692">
            <w:pPr>
              <w:shd w:val="clear" w:color="auto" w:fill="FFFFFF"/>
              <w:jc w:val="center"/>
            </w:pPr>
          </w:p>
        </w:tc>
        <w:tc>
          <w:tcPr>
            <w:tcW w:w="176" w:type="pct"/>
            <w:vAlign w:val="center"/>
          </w:tcPr>
          <w:p w14:paraId="0007D6FB" w14:textId="77777777" w:rsidR="00A14C2E" w:rsidRPr="00436ADE" w:rsidRDefault="00A14C2E" w:rsidP="00504692">
            <w:pPr>
              <w:shd w:val="clear" w:color="auto" w:fill="FFFFFF"/>
              <w:jc w:val="center"/>
            </w:pPr>
          </w:p>
        </w:tc>
        <w:tc>
          <w:tcPr>
            <w:tcW w:w="176" w:type="pct"/>
            <w:vAlign w:val="center"/>
          </w:tcPr>
          <w:p w14:paraId="47CF1E52" w14:textId="77777777" w:rsidR="00A14C2E" w:rsidRPr="00436ADE" w:rsidRDefault="00A14C2E" w:rsidP="00504692">
            <w:pPr>
              <w:shd w:val="clear" w:color="auto" w:fill="FFFFFF"/>
              <w:jc w:val="center"/>
            </w:pPr>
          </w:p>
        </w:tc>
        <w:tc>
          <w:tcPr>
            <w:tcW w:w="153" w:type="pct"/>
            <w:vAlign w:val="center"/>
          </w:tcPr>
          <w:p w14:paraId="6FCB0009" w14:textId="77777777" w:rsidR="00A14C2E" w:rsidRPr="00436ADE" w:rsidRDefault="00A14C2E" w:rsidP="00504692">
            <w:pPr>
              <w:shd w:val="clear" w:color="auto" w:fill="FFFFFF"/>
              <w:jc w:val="center"/>
            </w:pPr>
          </w:p>
        </w:tc>
        <w:tc>
          <w:tcPr>
            <w:tcW w:w="153" w:type="pct"/>
            <w:vAlign w:val="center"/>
          </w:tcPr>
          <w:p w14:paraId="59CD5559" w14:textId="77777777" w:rsidR="00A14C2E" w:rsidRPr="00436ADE" w:rsidRDefault="00A14C2E" w:rsidP="00504692">
            <w:pPr>
              <w:shd w:val="clear" w:color="auto" w:fill="FFFFFF"/>
              <w:jc w:val="center"/>
            </w:pPr>
          </w:p>
        </w:tc>
      </w:tr>
      <w:tr w:rsidR="00A14C2E" w:rsidRPr="00436ADE" w14:paraId="3FA5439B" w14:textId="77777777" w:rsidTr="00D060D3">
        <w:trPr>
          <w:trHeight w:val="241"/>
        </w:trPr>
        <w:tc>
          <w:tcPr>
            <w:tcW w:w="639" w:type="pct"/>
            <w:vAlign w:val="center"/>
          </w:tcPr>
          <w:p w14:paraId="604461E4" w14:textId="77777777" w:rsidR="00A14C2E" w:rsidRPr="00436ADE" w:rsidRDefault="00A14C2E" w:rsidP="00504692">
            <w:pPr>
              <w:shd w:val="clear" w:color="auto" w:fill="FFFFFF"/>
              <w:jc w:val="center"/>
              <w:rPr>
                <w:sz w:val="16"/>
                <w:szCs w:val="16"/>
              </w:rPr>
            </w:pPr>
            <w:r w:rsidRPr="00436ADE">
              <w:rPr>
                <w:b/>
                <w:sz w:val="14"/>
                <w:szCs w:val="14"/>
              </w:rPr>
              <w:t>ОК 19</w:t>
            </w:r>
          </w:p>
        </w:tc>
        <w:tc>
          <w:tcPr>
            <w:tcW w:w="176" w:type="pct"/>
            <w:vAlign w:val="center"/>
          </w:tcPr>
          <w:p w14:paraId="3A6C47D0" w14:textId="77777777" w:rsidR="00A14C2E" w:rsidRPr="00D060D3" w:rsidRDefault="00D060D3" w:rsidP="00504692">
            <w:pPr>
              <w:shd w:val="clear" w:color="auto" w:fill="FFFFFF"/>
              <w:jc w:val="center"/>
              <w:rPr>
                <w:lang w:val="ru-RU"/>
              </w:rPr>
            </w:pPr>
            <w:r>
              <w:rPr>
                <w:lang w:val="ru-RU"/>
              </w:rPr>
              <w:t>+</w:t>
            </w:r>
          </w:p>
        </w:tc>
        <w:tc>
          <w:tcPr>
            <w:tcW w:w="176" w:type="pct"/>
            <w:vAlign w:val="center"/>
          </w:tcPr>
          <w:p w14:paraId="670BC430" w14:textId="77777777" w:rsidR="00A14C2E" w:rsidRPr="00D060D3" w:rsidRDefault="00D060D3" w:rsidP="00504692">
            <w:pPr>
              <w:shd w:val="clear" w:color="auto" w:fill="FFFFFF"/>
              <w:jc w:val="center"/>
              <w:rPr>
                <w:lang w:val="ru-RU"/>
              </w:rPr>
            </w:pPr>
            <w:r>
              <w:rPr>
                <w:lang w:val="ru-RU"/>
              </w:rPr>
              <w:t>+</w:t>
            </w:r>
          </w:p>
        </w:tc>
        <w:tc>
          <w:tcPr>
            <w:tcW w:w="176" w:type="pct"/>
          </w:tcPr>
          <w:p w14:paraId="4972462B" w14:textId="77777777" w:rsidR="00A14C2E" w:rsidRPr="00D060D3" w:rsidRDefault="00D060D3" w:rsidP="00504692">
            <w:pPr>
              <w:shd w:val="clear" w:color="auto" w:fill="FFFFFF"/>
              <w:jc w:val="center"/>
              <w:rPr>
                <w:lang w:val="ru-RU"/>
              </w:rPr>
            </w:pPr>
            <w:r>
              <w:rPr>
                <w:lang w:val="ru-RU"/>
              </w:rPr>
              <w:t>+</w:t>
            </w:r>
          </w:p>
        </w:tc>
        <w:tc>
          <w:tcPr>
            <w:tcW w:w="176" w:type="pct"/>
            <w:vAlign w:val="center"/>
          </w:tcPr>
          <w:p w14:paraId="3FFACC91" w14:textId="77777777" w:rsidR="00A14C2E" w:rsidRPr="00436ADE" w:rsidRDefault="00A14C2E" w:rsidP="00504692">
            <w:pPr>
              <w:shd w:val="clear" w:color="auto" w:fill="FFFFFF"/>
              <w:jc w:val="center"/>
            </w:pPr>
          </w:p>
        </w:tc>
        <w:tc>
          <w:tcPr>
            <w:tcW w:w="176" w:type="pct"/>
            <w:vAlign w:val="center"/>
          </w:tcPr>
          <w:p w14:paraId="1386B490" w14:textId="77777777" w:rsidR="00A14C2E" w:rsidRPr="00436ADE" w:rsidRDefault="00A14C2E" w:rsidP="00504692">
            <w:pPr>
              <w:shd w:val="clear" w:color="auto" w:fill="FFFFFF"/>
              <w:jc w:val="center"/>
            </w:pPr>
          </w:p>
        </w:tc>
        <w:tc>
          <w:tcPr>
            <w:tcW w:w="176" w:type="pct"/>
            <w:vAlign w:val="center"/>
          </w:tcPr>
          <w:p w14:paraId="31C9C2A4" w14:textId="77777777" w:rsidR="00A14C2E" w:rsidRPr="00436ADE" w:rsidRDefault="00A14C2E" w:rsidP="00504692">
            <w:pPr>
              <w:shd w:val="clear" w:color="auto" w:fill="FFFFFF"/>
              <w:jc w:val="center"/>
            </w:pPr>
          </w:p>
        </w:tc>
        <w:tc>
          <w:tcPr>
            <w:tcW w:w="176" w:type="pct"/>
            <w:vAlign w:val="center"/>
          </w:tcPr>
          <w:p w14:paraId="243CEE9D" w14:textId="77777777" w:rsidR="00A14C2E" w:rsidRPr="00D060D3" w:rsidRDefault="00D060D3" w:rsidP="00504692">
            <w:pPr>
              <w:shd w:val="clear" w:color="auto" w:fill="FFFFFF"/>
              <w:jc w:val="center"/>
              <w:rPr>
                <w:lang w:val="ru-RU"/>
              </w:rPr>
            </w:pPr>
            <w:r>
              <w:rPr>
                <w:lang w:val="ru-RU"/>
              </w:rPr>
              <w:t>+</w:t>
            </w:r>
          </w:p>
        </w:tc>
        <w:tc>
          <w:tcPr>
            <w:tcW w:w="176" w:type="pct"/>
            <w:vAlign w:val="center"/>
          </w:tcPr>
          <w:p w14:paraId="509AB921" w14:textId="77777777" w:rsidR="00A14C2E" w:rsidRPr="00436ADE" w:rsidRDefault="00A14C2E" w:rsidP="00504692">
            <w:pPr>
              <w:shd w:val="clear" w:color="auto" w:fill="FFFFFF"/>
              <w:jc w:val="center"/>
            </w:pPr>
          </w:p>
        </w:tc>
        <w:tc>
          <w:tcPr>
            <w:tcW w:w="176" w:type="pct"/>
            <w:vAlign w:val="center"/>
          </w:tcPr>
          <w:p w14:paraId="5ABCF463" w14:textId="77777777" w:rsidR="00A14C2E" w:rsidRPr="00436ADE" w:rsidRDefault="00A14C2E" w:rsidP="00504692">
            <w:pPr>
              <w:shd w:val="clear" w:color="auto" w:fill="FFFFFF"/>
              <w:jc w:val="center"/>
            </w:pPr>
          </w:p>
        </w:tc>
        <w:tc>
          <w:tcPr>
            <w:tcW w:w="176" w:type="pct"/>
            <w:vAlign w:val="center"/>
          </w:tcPr>
          <w:p w14:paraId="1DF86C28" w14:textId="77777777" w:rsidR="00A14C2E" w:rsidRPr="00436ADE" w:rsidRDefault="00A14C2E" w:rsidP="00504692">
            <w:pPr>
              <w:shd w:val="clear" w:color="auto" w:fill="FFFFFF"/>
              <w:jc w:val="center"/>
            </w:pPr>
          </w:p>
        </w:tc>
        <w:tc>
          <w:tcPr>
            <w:tcW w:w="176" w:type="pct"/>
            <w:vAlign w:val="center"/>
          </w:tcPr>
          <w:p w14:paraId="5E5A0D7A" w14:textId="77777777" w:rsidR="00A14C2E" w:rsidRPr="00730221" w:rsidRDefault="00730221" w:rsidP="00504692">
            <w:pPr>
              <w:shd w:val="clear" w:color="auto" w:fill="FFFFFF"/>
              <w:jc w:val="center"/>
              <w:rPr>
                <w:lang w:val="ru-RU"/>
              </w:rPr>
            </w:pPr>
            <w:r>
              <w:rPr>
                <w:lang w:val="ru-RU"/>
              </w:rPr>
              <w:t>+</w:t>
            </w:r>
          </w:p>
        </w:tc>
        <w:tc>
          <w:tcPr>
            <w:tcW w:w="176" w:type="pct"/>
            <w:vAlign w:val="center"/>
          </w:tcPr>
          <w:p w14:paraId="3FC3DE15" w14:textId="77777777" w:rsidR="00A14C2E" w:rsidRPr="00436ADE" w:rsidRDefault="00A14C2E" w:rsidP="00504692">
            <w:pPr>
              <w:shd w:val="clear" w:color="auto" w:fill="FFFFFF"/>
              <w:jc w:val="center"/>
            </w:pPr>
          </w:p>
        </w:tc>
        <w:tc>
          <w:tcPr>
            <w:tcW w:w="176" w:type="pct"/>
          </w:tcPr>
          <w:p w14:paraId="582BA086" w14:textId="77777777" w:rsidR="00A14C2E" w:rsidRPr="00436ADE" w:rsidRDefault="00A14C2E" w:rsidP="00504692">
            <w:pPr>
              <w:shd w:val="clear" w:color="auto" w:fill="FFFFFF"/>
              <w:jc w:val="center"/>
            </w:pPr>
          </w:p>
        </w:tc>
        <w:tc>
          <w:tcPr>
            <w:tcW w:w="176" w:type="pct"/>
            <w:vAlign w:val="center"/>
          </w:tcPr>
          <w:p w14:paraId="1CBA06CE" w14:textId="77777777" w:rsidR="00A14C2E" w:rsidRPr="00730221" w:rsidRDefault="00730221" w:rsidP="00504692">
            <w:pPr>
              <w:shd w:val="clear" w:color="auto" w:fill="FFFFFF"/>
              <w:jc w:val="center"/>
              <w:rPr>
                <w:lang w:val="ru-RU"/>
              </w:rPr>
            </w:pPr>
            <w:r>
              <w:rPr>
                <w:lang w:val="ru-RU"/>
              </w:rPr>
              <w:t>+</w:t>
            </w:r>
          </w:p>
        </w:tc>
        <w:tc>
          <w:tcPr>
            <w:tcW w:w="176" w:type="pct"/>
            <w:vAlign w:val="center"/>
          </w:tcPr>
          <w:p w14:paraId="27A3C350" w14:textId="77777777" w:rsidR="00A14C2E" w:rsidRPr="00436ADE" w:rsidRDefault="00A14C2E" w:rsidP="00504692">
            <w:pPr>
              <w:shd w:val="clear" w:color="auto" w:fill="FFFFFF"/>
              <w:jc w:val="center"/>
            </w:pPr>
          </w:p>
        </w:tc>
        <w:tc>
          <w:tcPr>
            <w:tcW w:w="176" w:type="pct"/>
            <w:vAlign w:val="center"/>
          </w:tcPr>
          <w:p w14:paraId="50888990" w14:textId="77777777" w:rsidR="00A14C2E" w:rsidRPr="00436ADE" w:rsidRDefault="00A14C2E" w:rsidP="00504692">
            <w:pPr>
              <w:shd w:val="clear" w:color="auto" w:fill="FFFFFF"/>
              <w:jc w:val="center"/>
            </w:pPr>
          </w:p>
        </w:tc>
        <w:tc>
          <w:tcPr>
            <w:tcW w:w="176" w:type="pct"/>
            <w:vAlign w:val="center"/>
          </w:tcPr>
          <w:p w14:paraId="21122751" w14:textId="77777777" w:rsidR="00A14C2E" w:rsidRPr="00436ADE" w:rsidRDefault="00A14C2E" w:rsidP="00504692">
            <w:pPr>
              <w:shd w:val="clear" w:color="auto" w:fill="FFFFFF"/>
              <w:jc w:val="center"/>
            </w:pPr>
          </w:p>
        </w:tc>
        <w:tc>
          <w:tcPr>
            <w:tcW w:w="176" w:type="pct"/>
            <w:vAlign w:val="center"/>
          </w:tcPr>
          <w:p w14:paraId="507B0546" w14:textId="77777777" w:rsidR="00A14C2E" w:rsidRPr="00436ADE" w:rsidRDefault="00A14C2E" w:rsidP="00504692">
            <w:pPr>
              <w:shd w:val="clear" w:color="auto" w:fill="FFFFFF"/>
              <w:jc w:val="center"/>
            </w:pPr>
          </w:p>
        </w:tc>
        <w:tc>
          <w:tcPr>
            <w:tcW w:w="176" w:type="pct"/>
          </w:tcPr>
          <w:p w14:paraId="1A8626C6" w14:textId="77777777" w:rsidR="00A14C2E" w:rsidRPr="00436ADE" w:rsidRDefault="00A14C2E" w:rsidP="00504692">
            <w:pPr>
              <w:shd w:val="clear" w:color="auto" w:fill="FFFFFF"/>
              <w:jc w:val="center"/>
            </w:pPr>
          </w:p>
        </w:tc>
        <w:tc>
          <w:tcPr>
            <w:tcW w:w="176" w:type="pct"/>
          </w:tcPr>
          <w:p w14:paraId="278A3354" w14:textId="77777777" w:rsidR="00A14C2E" w:rsidRPr="00436ADE" w:rsidRDefault="00A14C2E" w:rsidP="00504692">
            <w:pPr>
              <w:shd w:val="clear" w:color="auto" w:fill="FFFFFF"/>
              <w:jc w:val="center"/>
            </w:pPr>
          </w:p>
        </w:tc>
        <w:tc>
          <w:tcPr>
            <w:tcW w:w="176" w:type="pct"/>
            <w:vAlign w:val="center"/>
          </w:tcPr>
          <w:p w14:paraId="7BDFD63C" w14:textId="77777777" w:rsidR="00A14C2E" w:rsidRPr="00436ADE" w:rsidRDefault="00A14C2E" w:rsidP="00504692">
            <w:pPr>
              <w:shd w:val="clear" w:color="auto" w:fill="FFFFFF"/>
            </w:pPr>
          </w:p>
        </w:tc>
        <w:tc>
          <w:tcPr>
            <w:tcW w:w="176" w:type="pct"/>
            <w:vAlign w:val="center"/>
          </w:tcPr>
          <w:p w14:paraId="552AA8E4" w14:textId="77777777" w:rsidR="00A14C2E" w:rsidRPr="00436ADE" w:rsidRDefault="00A14C2E" w:rsidP="00504692">
            <w:pPr>
              <w:shd w:val="clear" w:color="auto" w:fill="FFFFFF"/>
              <w:jc w:val="center"/>
            </w:pPr>
          </w:p>
        </w:tc>
        <w:tc>
          <w:tcPr>
            <w:tcW w:w="176" w:type="pct"/>
            <w:vAlign w:val="center"/>
          </w:tcPr>
          <w:p w14:paraId="609E1EA6" w14:textId="77777777" w:rsidR="00A14C2E" w:rsidRPr="00436ADE" w:rsidRDefault="00A14C2E" w:rsidP="00504692">
            <w:pPr>
              <w:shd w:val="clear" w:color="auto" w:fill="FFFFFF"/>
              <w:jc w:val="center"/>
            </w:pPr>
          </w:p>
        </w:tc>
        <w:tc>
          <w:tcPr>
            <w:tcW w:w="153" w:type="pct"/>
            <w:vAlign w:val="center"/>
          </w:tcPr>
          <w:p w14:paraId="2D0AAEC2" w14:textId="77777777" w:rsidR="00A14C2E" w:rsidRPr="00436ADE" w:rsidRDefault="00A14C2E" w:rsidP="00504692">
            <w:pPr>
              <w:shd w:val="clear" w:color="auto" w:fill="FFFFFF"/>
              <w:jc w:val="center"/>
            </w:pPr>
          </w:p>
        </w:tc>
        <w:tc>
          <w:tcPr>
            <w:tcW w:w="153" w:type="pct"/>
            <w:vAlign w:val="center"/>
          </w:tcPr>
          <w:p w14:paraId="0DDF03E6" w14:textId="77777777" w:rsidR="00A14C2E" w:rsidRPr="00436ADE" w:rsidRDefault="00A14C2E" w:rsidP="00504692">
            <w:pPr>
              <w:shd w:val="clear" w:color="auto" w:fill="FFFFFF"/>
              <w:jc w:val="center"/>
            </w:pPr>
          </w:p>
        </w:tc>
      </w:tr>
      <w:tr w:rsidR="00A14C2E" w:rsidRPr="00436ADE" w14:paraId="44A51AAE" w14:textId="77777777" w:rsidTr="00D060D3">
        <w:trPr>
          <w:trHeight w:val="256"/>
        </w:trPr>
        <w:tc>
          <w:tcPr>
            <w:tcW w:w="639" w:type="pct"/>
            <w:vAlign w:val="center"/>
          </w:tcPr>
          <w:p w14:paraId="421F5BDD" w14:textId="77777777" w:rsidR="00A14C2E" w:rsidRPr="00436ADE" w:rsidRDefault="00A14C2E" w:rsidP="00504692">
            <w:pPr>
              <w:shd w:val="clear" w:color="auto" w:fill="FFFFFF"/>
              <w:jc w:val="center"/>
              <w:rPr>
                <w:sz w:val="16"/>
                <w:szCs w:val="16"/>
              </w:rPr>
            </w:pPr>
            <w:r w:rsidRPr="00436ADE">
              <w:rPr>
                <w:b/>
                <w:sz w:val="14"/>
                <w:szCs w:val="14"/>
              </w:rPr>
              <w:t>ОК 20</w:t>
            </w:r>
          </w:p>
        </w:tc>
        <w:tc>
          <w:tcPr>
            <w:tcW w:w="176" w:type="pct"/>
            <w:vAlign w:val="center"/>
          </w:tcPr>
          <w:p w14:paraId="4813FCDC" w14:textId="77777777" w:rsidR="00A14C2E" w:rsidRPr="00436ADE" w:rsidRDefault="00A14C2E" w:rsidP="00504692">
            <w:pPr>
              <w:shd w:val="clear" w:color="auto" w:fill="FFFFFF"/>
              <w:jc w:val="center"/>
            </w:pPr>
          </w:p>
        </w:tc>
        <w:tc>
          <w:tcPr>
            <w:tcW w:w="176" w:type="pct"/>
          </w:tcPr>
          <w:p w14:paraId="41D85A04" w14:textId="77777777" w:rsidR="00A14C2E" w:rsidRPr="00D060D3" w:rsidRDefault="00D060D3" w:rsidP="00504692">
            <w:pPr>
              <w:shd w:val="clear" w:color="auto" w:fill="FFFFFF"/>
              <w:jc w:val="center"/>
              <w:rPr>
                <w:lang w:val="ru-RU"/>
              </w:rPr>
            </w:pPr>
            <w:r>
              <w:rPr>
                <w:lang w:val="ru-RU"/>
              </w:rPr>
              <w:t>+</w:t>
            </w:r>
          </w:p>
        </w:tc>
        <w:tc>
          <w:tcPr>
            <w:tcW w:w="176" w:type="pct"/>
          </w:tcPr>
          <w:p w14:paraId="240219FB" w14:textId="77777777" w:rsidR="00A14C2E" w:rsidRPr="00D060D3" w:rsidRDefault="00D060D3" w:rsidP="00504692">
            <w:pPr>
              <w:shd w:val="clear" w:color="auto" w:fill="FFFFFF"/>
              <w:jc w:val="center"/>
              <w:rPr>
                <w:lang w:val="ru-RU"/>
              </w:rPr>
            </w:pPr>
            <w:r>
              <w:rPr>
                <w:lang w:val="ru-RU"/>
              </w:rPr>
              <w:t>+</w:t>
            </w:r>
          </w:p>
        </w:tc>
        <w:tc>
          <w:tcPr>
            <w:tcW w:w="176" w:type="pct"/>
            <w:vAlign w:val="center"/>
          </w:tcPr>
          <w:p w14:paraId="7FAB7371" w14:textId="77777777" w:rsidR="00A14C2E" w:rsidRPr="00436ADE" w:rsidRDefault="00A14C2E" w:rsidP="00504692">
            <w:pPr>
              <w:shd w:val="clear" w:color="auto" w:fill="FFFFFF"/>
              <w:jc w:val="center"/>
            </w:pPr>
          </w:p>
        </w:tc>
        <w:tc>
          <w:tcPr>
            <w:tcW w:w="176" w:type="pct"/>
            <w:vAlign w:val="center"/>
          </w:tcPr>
          <w:p w14:paraId="6F78BE45" w14:textId="77777777" w:rsidR="00A14C2E" w:rsidRPr="00436ADE" w:rsidRDefault="00A14C2E" w:rsidP="00504692">
            <w:pPr>
              <w:shd w:val="clear" w:color="auto" w:fill="FFFFFF"/>
              <w:jc w:val="center"/>
            </w:pPr>
          </w:p>
        </w:tc>
        <w:tc>
          <w:tcPr>
            <w:tcW w:w="176" w:type="pct"/>
            <w:vAlign w:val="center"/>
          </w:tcPr>
          <w:p w14:paraId="06283F9A" w14:textId="77777777" w:rsidR="00A14C2E" w:rsidRPr="00436ADE" w:rsidRDefault="00A14C2E" w:rsidP="00504692">
            <w:pPr>
              <w:shd w:val="clear" w:color="auto" w:fill="FFFFFF"/>
              <w:jc w:val="center"/>
            </w:pPr>
          </w:p>
        </w:tc>
        <w:tc>
          <w:tcPr>
            <w:tcW w:w="176" w:type="pct"/>
            <w:vAlign w:val="center"/>
          </w:tcPr>
          <w:p w14:paraId="511CA507" w14:textId="77777777" w:rsidR="00A14C2E" w:rsidRPr="00436ADE" w:rsidRDefault="00A14C2E" w:rsidP="00504692">
            <w:pPr>
              <w:shd w:val="clear" w:color="auto" w:fill="FFFFFF"/>
              <w:jc w:val="center"/>
            </w:pPr>
          </w:p>
        </w:tc>
        <w:tc>
          <w:tcPr>
            <w:tcW w:w="176" w:type="pct"/>
            <w:vAlign w:val="center"/>
          </w:tcPr>
          <w:p w14:paraId="52F3CC38" w14:textId="77777777" w:rsidR="00A14C2E" w:rsidRPr="00730221" w:rsidRDefault="00730221" w:rsidP="00504692">
            <w:pPr>
              <w:shd w:val="clear" w:color="auto" w:fill="FFFFFF"/>
              <w:jc w:val="center"/>
              <w:rPr>
                <w:lang w:val="ru-RU"/>
              </w:rPr>
            </w:pPr>
            <w:r>
              <w:rPr>
                <w:lang w:val="ru-RU"/>
              </w:rPr>
              <w:t>+</w:t>
            </w:r>
          </w:p>
        </w:tc>
        <w:tc>
          <w:tcPr>
            <w:tcW w:w="176" w:type="pct"/>
            <w:vAlign w:val="center"/>
          </w:tcPr>
          <w:p w14:paraId="6DEE4F8A" w14:textId="77777777" w:rsidR="00A14C2E" w:rsidRPr="00436ADE" w:rsidRDefault="00A14C2E" w:rsidP="00504692">
            <w:pPr>
              <w:shd w:val="clear" w:color="auto" w:fill="FFFFFF"/>
              <w:jc w:val="center"/>
            </w:pPr>
          </w:p>
        </w:tc>
        <w:tc>
          <w:tcPr>
            <w:tcW w:w="176" w:type="pct"/>
            <w:vAlign w:val="center"/>
          </w:tcPr>
          <w:p w14:paraId="6A6E611C" w14:textId="77777777" w:rsidR="00A14C2E" w:rsidRPr="00730221" w:rsidRDefault="00730221" w:rsidP="00504692">
            <w:pPr>
              <w:shd w:val="clear" w:color="auto" w:fill="FFFFFF"/>
              <w:jc w:val="center"/>
              <w:rPr>
                <w:lang w:val="ru-RU"/>
              </w:rPr>
            </w:pPr>
            <w:r>
              <w:rPr>
                <w:lang w:val="ru-RU"/>
              </w:rPr>
              <w:t>+</w:t>
            </w:r>
          </w:p>
        </w:tc>
        <w:tc>
          <w:tcPr>
            <w:tcW w:w="176" w:type="pct"/>
            <w:vAlign w:val="center"/>
          </w:tcPr>
          <w:p w14:paraId="2790524E" w14:textId="77777777" w:rsidR="00A14C2E" w:rsidRPr="00436ADE" w:rsidRDefault="00A14C2E" w:rsidP="00504692">
            <w:pPr>
              <w:shd w:val="clear" w:color="auto" w:fill="FFFFFF"/>
              <w:jc w:val="center"/>
            </w:pPr>
          </w:p>
        </w:tc>
        <w:tc>
          <w:tcPr>
            <w:tcW w:w="176" w:type="pct"/>
            <w:vAlign w:val="center"/>
          </w:tcPr>
          <w:p w14:paraId="66B239B9" w14:textId="77777777" w:rsidR="00A14C2E" w:rsidRPr="00436ADE" w:rsidRDefault="00A14C2E" w:rsidP="00504692">
            <w:pPr>
              <w:shd w:val="clear" w:color="auto" w:fill="FFFFFF"/>
              <w:jc w:val="center"/>
            </w:pPr>
          </w:p>
        </w:tc>
        <w:tc>
          <w:tcPr>
            <w:tcW w:w="176" w:type="pct"/>
          </w:tcPr>
          <w:p w14:paraId="5E5D61AC" w14:textId="77777777" w:rsidR="00A14C2E" w:rsidRPr="00730221" w:rsidRDefault="00730221" w:rsidP="00504692">
            <w:pPr>
              <w:shd w:val="clear" w:color="auto" w:fill="FFFFFF"/>
              <w:jc w:val="center"/>
              <w:rPr>
                <w:lang w:val="ru-RU"/>
              </w:rPr>
            </w:pPr>
            <w:r>
              <w:rPr>
                <w:lang w:val="ru-RU"/>
              </w:rPr>
              <w:t>+</w:t>
            </w:r>
          </w:p>
        </w:tc>
        <w:tc>
          <w:tcPr>
            <w:tcW w:w="176" w:type="pct"/>
            <w:vAlign w:val="center"/>
          </w:tcPr>
          <w:p w14:paraId="3F78D9CD" w14:textId="77777777" w:rsidR="00A14C2E" w:rsidRPr="00436ADE" w:rsidRDefault="00A14C2E" w:rsidP="00504692">
            <w:pPr>
              <w:shd w:val="clear" w:color="auto" w:fill="FFFFFF"/>
              <w:jc w:val="center"/>
            </w:pPr>
          </w:p>
        </w:tc>
        <w:tc>
          <w:tcPr>
            <w:tcW w:w="176" w:type="pct"/>
            <w:vAlign w:val="center"/>
          </w:tcPr>
          <w:p w14:paraId="1A4870E8" w14:textId="77777777" w:rsidR="00A14C2E" w:rsidRPr="00436ADE" w:rsidRDefault="00A14C2E" w:rsidP="00504692">
            <w:pPr>
              <w:shd w:val="clear" w:color="auto" w:fill="FFFFFF"/>
              <w:jc w:val="center"/>
            </w:pPr>
          </w:p>
        </w:tc>
        <w:tc>
          <w:tcPr>
            <w:tcW w:w="176" w:type="pct"/>
            <w:vAlign w:val="center"/>
          </w:tcPr>
          <w:p w14:paraId="6820292E" w14:textId="77777777" w:rsidR="00A14C2E" w:rsidRPr="00730221" w:rsidRDefault="00730221" w:rsidP="00504692">
            <w:pPr>
              <w:shd w:val="clear" w:color="auto" w:fill="FFFFFF"/>
              <w:jc w:val="center"/>
              <w:rPr>
                <w:lang w:val="ru-RU"/>
              </w:rPr>
            </w:pPr>
            <w:r>
              <w:rPr>
                <w:lang w:val="ru-RU"/>
              </w:rPr>
              <w:t>+</w:t>
            </w:r>
          </w:p>
        </w:tc>
        <w:tc>
          <w:tcPr>
            <w:tcW w:w="176" w:type="pct"/>
            <w:vAlign w:val="center"/>
          </w:tcPr>
          <w:p w14:paraId="34D8ACB1" w14:textId="77777777" w:rsidR="00A14C2E" w:rsidRPr="00730221" w:rsidRDefault="00730221" w:rsidP="00504692">
            <w:pPr>
              <w:shd w:val="clear" w:color="auto" w:fill="FFFFFF"/>
              <w:jc w:val="center"/>
              <w:rPr>
                <w:lang w:val="ru-RU"/>
              </w:rPr>
            </w:pPr>
            <w:r>
              <w:rPr>
                <w:lang w:val="ru-RU"/>
              </w:rPr>
              <w:t>+</w:t>
            </w:r>
          </w:p>
        </w:tc>
        <w:tc>
          <w:tcPr>
            <w:tcW w:w="176" w:type="pct"/>
          </w:tcPr>
          <w:p w14:paraId="7765DA1D" w14:textId="77777777" w:rsidR="00A14C2E" w:rsidRPr="00436ADE" w:rsidRDefault="00A14C2E" w:rsidP="00504692">
            <w:pPr>
              <w:shd w:val="clear" w:color="auto" w:fill="FFFFFF"/>
              <w:jc w:val="center"/>
            </w:pPr>
          </w:p>
        </w:tc>
        <w:tc>
          <w:tcPr>
            <w:tcW w:w="176" w:type="pct"/>
          </w:tcPr>
          <w:p w14:paraId="196D863F" w14:textId="77777777" w:rsidR="00A14C2E" w:rsidRPr="00436ADE" w:rsidRDefault="00A14C2E" w:rsidP="00504692">
            <w:pPr>
              <w:shd w:val="clear" w:color="auto" w:fill="FFFFFF"/>
              <w:jc w:val="center"/>
            </w:pPr>
          </w:p>
        </w:tc>
        <w:tc>
          <w:tcPr>
            <w:tcW w:w="176" w:type="pct"/>
          </w:tcPr>
          <w:p w14:paraId="19C3CE2B" w14:textId="77777777" w:rsidR="00A14C2E" w:rsidRPr="0049343E" w:rsidRDefault="0049343E" w:rsidP="00504692">
            <w:pPr>
              <w:shd w:val="clear" w:color="auto" w:fill="FFFFFF"/>
              <w:jc w:val="center"/>
              <w:rPr>
                <w:lang w:val="ru-RU"/>
              </w:rPr>
            </w:pPr>
            <w:r>
              <w:rPr>
                <w:lang w:val="ru-RU"/>
              </w:rPr>
              <w:t>+</w:t>
            </w:r>
          </w:p>
        </w:tc>
        <w:tc>
          <w:tcPr>
            <w:tcW w:w="176" w:type="pct"/>
            <w:vAlign w:val="center"/>
          </w:tcPr>
          <w:p w14:paraId="07C912B4" w14:textId="77777777" w:rsidR="00A14C2E" w:rsidRPr="00436ADE" w:rsidRDefault="00A14C2E" w:rsidP="00504692">
            <w:pPr>
              <w:shd w:val="clear" w:color="auto" w:fill="FFFFFF"/>
              <w:jc w:val="center"/>
            </w:pPr>
          </w:p>
        </w:tc>
        <w:tc>
          <w:tcPr>
            <w:tcW w:w="176" w:type="pct"/>
            <w:vAlign w:val="center"/>
          </w:tcPr>
          <w:p w14:paraId="47DF3704" w14:textId="77777777" w:rsidR="00A14C2E" w:rsidRPr="0049343E" w:rsidRDefault="0049343E" w:rsidP="00504692">
            <w:pPr>
              <w:shd w:val="clear" w:color="auto" w:fill="FFFFFF"/>
              <w:jc w:val="center"/>
              <w:rPr>
                <w:lang w:val="ru-RU"/>
              </w:rPr>
            </w:pPr>
            <w:r>
              <w:rPr>
                <w:lang w:val="ru-RU"/>
              </w:rPr>
              <w:t>+</w:t>
            </w:r>
          </w:p>
        </w:tc>
        <w:tc>
          <w:tcPr>
            <w:tcW w:w="176" w:type="pct"/>
            <w:vAlign w:val="center"/>
          </w:tcPr>
          <w:p w14:paraId="594E740F" w14:textId="77777777" w:rsidR="00A14C2E" w:rsidRPr="00436ADE" w:rsidRDefault="00A14C2E" w:rsidP="00504692">
            <w:pPr>
              <w:shd w:val="clear" w:color="auto" w:fill="FFFFFF"/>
              <w:jc w:val="center"/>
            </w:pPr>
          </w:p>
        </w:tc>
        <w:tc>
          <w:tcPr>
            <w:tcW w:w="153" w:type="pct"/>
            <w:vAlign w:val="center"/>
          </w:tcPr>
          <w:p w14:paraId="31C75AF6" w14:textId="77777777" w:rsidR="00A14C2E" w:rsidRPr="00436ADE" w:rsidRDefault="00A14C2E" w:rsidP="00504692">
            <w:pPr>
              <w:shd w:val="clear" w:color="auto" w:fill="FFFFFF"/>
              <w:jc w:val="center"/>
            </w:pPr>
          </w:p>
        </w:tc>
        <w:tc>
          <w:tcPr>
            <w:tcW w:w="153" w:type="pct"/>
            <w:vAlign w:val="center"/>
          </w:tcPr>
          <w:p w14:paraId="47F95E57" w14:textId="77777777" w:rsidR="00A14C2E" w:rsidRPr="0049343E" w:rsidRDefault="0049343E" w:rsidP="00504692">
            <w:pPr>
              <w:shd w:val="clear" w:color="auto" w:fill="FFFFFF"/>
              <w:jc w:val="center"/>
              <w:rPr>
                <w:lang w:val="ru-RU"/>
              </w:rPr>
            </w:pPr>
            <w:r>
              <w:rPr>
                <w:lang w:val="ru-RU"/>
              </w:rPr>
              <w:t>+</w:t>
            </w:r>
          </w:p>
        </w:tc>
      </w:tr>
      <w:tr w:rsidR="00A14C2E" w:rsidRPr="00436ADE" w14:paraId="7B87A4CC" w14:textId="77777777" w:rsidTr="00D060D3">
        <w:trPr>
          <w:trHeight w:val="241"/>
        </w:trPr>
        <w:tc>
          <w:tcPr>
            <w:tcW w:w="639" w:type="pct"/>
            <w:vAlign w:val="center"/>
          </w:tcPr>
          <w:p w14:paraId="0CFD4E58" w14:textId="77777777" w:rsidR="00A14C2E" w:rsidRPr="00436ADE" w:rsidRDefault="00A14C2E" w:rsidP="00504692">
            <w:pPr>
              <w:shd w:val="clear" w:color="auto" w:fill="FFFFFF"/>
              <w:jc w:val="center"/>
              <w:rPr>
                <w:sz w:val="16"/>
                <w:szCs w:val="16"/>
              </w:rPr>
            </w:pPr>
            <w:r w:rsidRPr="00436ADE">
              <w:rPr>
                <w:b/>
                <w:sz w:val="14"/>
                <w:szCs w:val="14"/>
              </w:rPr>
              <w:t>ОК 21</w:t>
            </w:r>
          </w:p>
        </w:tc>
        <w:tc>
          <w:tcPr>
            <w:tcW w:w="176" w:type="pct"/>
          </w:tcPr>
          <w:p w14:paraId="6CB3443B" w14:textId="77777777" w:rsidR="00A14C2E" w:rsidRPr="00436ADE" w:rsidRDefault="00A14C2E" w:rsidP="00504692">
            <w:pPr>
              <w:shd w:val="clear" w:color="auto" w:fill="FFFFFF"/>
              <w:jc w:val="center"/>
            </w:pPr>
          </w:p>
        </w:tc>
        <w:tc>
          <w:tcPr>
            <w:tcW w:w="176" w:type="pct"/>
          </w:tcPr>
          <w:p w14:paraId="344D8977" w14:textId="77777777" w:rsidR="00A14C2E" w:rsidRPr="00436ADE" w:rsidRDefault="00A14C2E" w:rsidP="00504692">
            <w:pPr>
              <w:shd w:val="clear" w:color="auto" w:fill="FFFFFF"/>
              <w:jc w:val="center"/>
            </w:pPr>
          </w:p>
        </w:tc>
        <w:tc>
          <w:tcPr>
            <w:tcW w:w="176" w:type="pct"/>
          </w:tcPr>
          <w:p w14:paraId="1D9F61CA" w14:textId="77777777" w:rsidR="00A14C2E" w:rsidRPr="00D060D3" w:rsidRDefault="00D060D3" w:rsidP="00504692">
            <w:pPr>
              <w:shd w:val="clear" w:color="auto" w:fill="FFFFFF"/>
              <w:jc w:val="center"/>
              <w:rPr>
                <w:lang w:val="ru-RU"/>
              </w:rPr>
            </w:pPr>
            <w:r>
              <w:rPr>
                <w:lang w:val="ru-RU"/>
              </w:rPr>
              <w:t>+</w:t>
            </w:r>
          </w:p>
        </w:tc>
        <w:tc>
          <w:tcPr>
            <w:tcW w:w="176" w:type="pct"/>
            <w:vAlign w:val="center"/>
          </w:tcPr>
          <w:p w14:paraId="067747C5" w14:textId="77777777" w:rsidR="00A14C2E" w:rsidRPr="00436ADE" w:rsidRDefault="00A14C2E" w:rsidP="00504692">
            <w:pPr>
              <w:shd w:val="clear" w:color="auto" w:fill="FFFFFF"/>
              <w:jc w:val="center"/>
            </w:pPr>
          </w:p>
        </w:tc>
        <w:tc>
          <w:tcPr>
            <w:tcW w:w="176" w:type="pct"/>
          </w:tcPr>
          <w:p w14:paraId="29090BB0" w14:textId="77777777" w:rsidR="00A14C2E" w:rsidRPr="00436ADE" w:rsidRDefault="00A14C2E" w:rsidP="00504692">
            <w:pPr>
              <w:shd w:val="clear" w:color="auto" w:fill="FFFFFF"/>
              <w:jc w:val="center"/>
            </w:pPr>
          </w:p>
        </w:tc>
        <w:tc>
          <w:tcPr>
            <w:tcW w:w="176" w:type="pct"/>
          </w:tcPr>
          <w:p w14:paraId="5B121E7A" w14:textId="77777777" w:rsidR="00A14C2E" w:rsidRPr="00436ADE" w:rsidRDefault="00A14C2E" w:rsidP="00504692">
            <w:pPr>
              <w:shd w:val="clear" w:color="auto" w:fill="FFFFFF"/>
              <w:jc w:val="center"/>
            </w:pPr>
          </w:p>
        </w:tc>
        <w:tc>
          <w:tcPr>
            <w:tcW w:w="176" w:type="pct"/>
            <w:vAlign w:val="center"/>
          </w:tcPr>
          <w:p w14:paraId="6128095B" w14:textId="77777777" w:rsidR="00A14C2E" w:rsidRPr="00436ADE" w:rsidRDefault="00A14C2E" w:rsidP="00504692">
            <w:pPr>
              <w:shd w:val="clear" w:color="auto" w:fill="FFFFFF"/>
              <w:jc w:val="center"/>
            </w:pPr>
          </w:p>
        </w:tc>
        <w:tc>
          <w:tcPr>
            <w:tcW w:w="176" w:type="pct"/>
            <w:vAlign w:val="center"/>
          </w:tcPr>
          <w:p w14:paraId="57FBDC7F" w14:textId="77777777" w:rsidR="00A14C2E" w:rsidRPr="00730221" w:rsidRDefault="00730221" w:rsidP="00504692">
            <w:pPr>
              <w:shd w:val="clear" w:color="auto" w:fill="FFFFFF"/>
              <w:jc w:val="center"/>
              <w:rPr>
                <w:lang w:val="ru-RU"/>
              </w:rPr>
            </w:pPr>
            <w:r>
              <w:rPr>
                <w:lang w:val="ru-RU"/>
              </w:rPr>
              <w:t>+</w:t>
            </w:r>
          </w:p>
        </w:tc>
        <w:tc>
          <w:tcPr>
            <w:tcW w:w="176" w:type="pct"/>
            <w:vAlign w:val="center"/>
          </w:tcPr>
          <w:p w14:paraId="7446D850" w14:textId="77777777" w:rsidR="00A14C2E" w:rsidRPr="00436ADE" w:rsidRDefault="00A14C2E" w:rsidP="00504692">
            <w:pPr>
              <w:shd w:val="clear" w:color="auto" w:fill="FFFFFF"/>
              <w:jc w:val="center"/>
            </w:pPr>
          </w:p>
        </w:tc>
        <w:tc>
          <w:tcPr>
            <w:tcW w:w="176" w:type="pct"/>
            <w:vAlign w:val="center"/>
          </w:tcPr>
          <w:p w14:paraId="5CE56FA5" w14:textId="77777777" w:rsidR="00A14C2E" w:rsidRPr="00730221" w:rsidRDefault="00730221" w:rsidP="00504692">
            <w:pPr>
              <w:shd w:val="clear" w:color="auto" w:fill="FFFFFF"/>
              <w:jc w:val="center"/>
              <w:rPr>
                <w:lang w:val="ru-RU"/>
              </w:rPr>
            </w:pPr>
            <w:r>
              <w:rPr>
                <w:lang w:val="ru-RU"/>
              </w:rPr>
              <w:t>+</w:t>
            </w:r>
          </w:p>
        </w:tc>
        <w:tc>
          <w:tcPr>
            <w:tcW w:w="176" w:type="pct"/>
            <w:vAlign w:val="center"/>
          </w:tcPr>
          <w:p w14:paraId="68F8ED12" w14:textId="77777777" w:rsidR="00A14C2E" w:rsidRPr="00436ADE" w:rsidRDefault="00A14C2E" w:rsidP="00504692">
            <w:pPr>
              <w:shd w:val="clear" w:color="auto" w:fill="FFFFFF"/>
              <w:jc w:val="center"/>
            </w:pPr>
          </w:p>
        </w:tc>
        <w:tc>
          <w:tcPr>
            <w:tcW w:w="176" w:type="pct"/>
            <w:vAlign w:val="center"/>
          </w:tcPr>
          <w:p w14:paraId="30ABCD77" w14:textId="77777777" w:rsidR="00A14C2E" w:rsidRPr="00436ADE" w:rsidRDefault="00A14C2E" w:rsidP="00504692">
            <w:pPr>
              <w:shd w:val="clear" w:color="auto" w:fill="FFFFFF"/>
              <w:jc w:val="center"/>
            </w:pPr>
          </w:p>
        </w:tc>
        <w:tc>
          <w:tcPr>
            <w:tcW w:w="176" w:type="pct"/>
          </w:tcPr>
          <w:p w14:paraId="49F626B8" w14:textId="77777777" w:rsidR="00A14C2E" w:rsidRPr="00436ADE" w:rsidRDefault="00A14C2E" w:rsidP="00504692">
            <w:pPr>
              <w:shd w:val="clear" w:color="auto" w:fill="FFFFFF"/>
              <w:jc w:val="center"/>
            </w:pPr>
          </w:p>
        </w:tc>
        <w:tc>
          <w:tcPr>
            <w:tcW w:w="176" w:type="pct"/>
            <w:vAlign w:val="center"/>
          </w:tcPr>
          <w:p w14:paraId="03384E8B" w14:textId="77777777" w:rsidR="00A14C2E" w:rsidRPr="00436ADE" w:rsidRDefault="00A14C2E" w:rsidP="00504692">
            <w:pPr>
              <w:shd w:val="clear" w:color="auto" w:fill="FFFFFF"/>
              <w:jc w:val="center"/>
            </w:pPr>
          </w:p>
        </w:tc>
        <w:tc>
          <w:tcPr>
            <w:tcW w:w="176" w:type="pct"/>
            <w:vAlign w:val="center"/>
          </w:tcPr>
          <w:p w14:paraId="2229DAFA" w14:textId="77777777" w:rsidR="00A14C2E" w:rsidRPr="00436ADE" w:rsidRDefault="00A14C2E" w:rsidP="00504692">
            <w:pPr>
              <w:shd w:val="clear" w:color="auto" w:fill="FFFFFF"/>
              <w:jc w:val="center"/>
            </w:pPr>
          </w:p>
        </w:tc>
        <w:tc>
          <w:tcPr>
            <w:tcW w:w="176" w:type="pct"/>
            <w:vAlign w:val="center"/>
          </w:tcPr>
          <w:p w14:paraId="3AC2704E" w14:textId="77777777" w:rsidR="00A14C2E" w:rsidRPr="00436ADE" w:rsidRDefault="00A14C2E" w:rsidP="00504692">
            <w:pPr>
              <w:shd w:val="clear" w:color="auto" w:fill="FFFFFF"/>
              <w:jc w:val="center"/>
            </w:pPr>
          </w:p>
        </w:tc>
        <w:tc>
          <w:tcPr>
            <w:tcW w:w="176" w:type="pct"/>
            <w:vAlign w:val="center"/>
          </w:tcPr>
          <w:p w14:paraId="505B35C1" w14:textId="77777777" w:rsidR="00A14C2E" w:rsidRPr="00436ADE" w:rsidRDefault="00A14C2E" w:rsidP="00504692">
            <w:pPr>
              <w:shd w:val="clear" w:color="auto" w:fill="FFFFFF"/>
              <w:jc w:val="center"/>
            </w:pPr>
          </w:p>
        </w:tc>
        <w:tc>
          <w:tcPr>
            <w:tcW w:w="176" w:type="pct"/>
          </w:tcPr>
          <w:p w14:paraId="562A09A6" w14:textId="77777777" w:rsidR="00A14C2E" w:rsidRPr="00436ADE" w:rsidRDefault="00A14C2E" w:rsidP="00504692">
            <w:pPr>
              <w:shd w:val="clear" w:color="auto" w:fill="FFFFFF"/>
              <w:jc w:val="center"/>
            </w:pPr>
          </w:p>
        </w:tc>
        <w:tc>
          <w:tcPr>
            <w:tcW w:w="176" w:type="pct"/>
          </w:tcPr>
          <w:p w14:paraId="25C10BA9" w14:textId="77777777" w:rsidR="00A14C2E" w:rsidRPr="00436ADE" w:rsidRDefault="00A14C2E" w:rsidP="00504692">
            <w:pPr>
              <w:shd w:val="clear" w:color="auto" w:fill="FFFFFF"/>
              <w:jc w:val="center"/>
            </w:pPr>
          </w:p>
        </w:tc>
        <w:tc>
          <w:tcPr>
            <w:tcW w:w="176" w:type="pct"/>
          </w:tcPr>
          <w:p w14:paraId="79E90A83" w14:textId="77777777" w:rsidR="00A14C2E" w:rsidRPr="0049343E" w:rsidRDefault="0049343E" w:rsidP="00504692">
            <w:pPr>
              <w:shd w:val="clear" w:color="auto" w:fill="FFFFFF"/>
              <w:jc w:val="center"/>
              <w:rPr>
                <w:lang w:val="ru-RU"/>
              </w:rPr>
            </w:pPr>
            <w:r>
              <w:rPr>
                <w:lang w:val="ru-RU"/>
              </w:rPr>
              <w:t>+</w:t>
            </w:r>
          </w:p>
        </w:tc>
        <w:tc>
          <w:tcPr>
            <w:tcW w:w="176" w:type="pct"/>
          </w:tcPr>
          <w:p w14:paraId="7C4545A9" w14:textId="77777777" w:rsidR="00A14C2E" w:rsidRPr="00436ADE" w:rsidRDefault="00A14C2E" w:rsidP="00504692">
            <w:pPr>
              <w:shd w:val="clear" w:color="auto" w:fill="FFFFFF"/>
              <w:jc w:val="center"/>
            </w:pPr>
          </w:p>
        </w:tc>
        <w:tc>
          <w:tcPr>
            <w:tcW w:w="176" w:type="pct"/>
          </w:tcPr>
          <w:p w14:paraId="088E7130" w14:textId="77777777" w:rsidR="00A14C2E" w:rsidRPr="0049343E" w:rsidRDefault="0049343E" w:rsidP="00504692">
            <w:pPr>
              <w:shd w:val="clear" w:color="auto" w:fill="FFFFFF"/>
              <w:jc w:val="center"/>
              <w:rPr>
                <w:lang w:val="ru-RU"/>
              </w:rPr>
            </w:pPr>
            <w:r>
              <w:rPr>
                <w:lang w:val="ru-RU"/>
              </w:rPr>
              <w:t>+</w:t>
            </w:r>
          </w:p>
        </w:tc>
        <w:tc>
          <w:tcPr>
            <w:tcW w:w="176" w:type="pct"/>
            <w:vAlign w:val="center"/>
          </w:tcPr>
          <w:p w14:paraId="5B98FD9A" w14:textId="77777777" w:rsidR="00A14C2E" w:rsidRPr="00436ADE" w:rsidRDefault="00A14C2E" w:rsidP="00504692">
            <w:pPr>
              <w:shd w:val="clear" w:color="auto" w:fill="FFFFFF"/>
              <w:jc w:val="center"/>
            </w:pPr>
          </w:p>
        </w:tc>
        <w:tc>
          <w:tcPr>
            <w:tcW w:w="153" w:type="pct"/>
            <w:vAlign w:val="center"/>
          </w:tcPr>
          <w:p w14:paraId="1745DB82" w14:textId="77777777" w:rsidR="00A14C2E" w:rsidRPr="00436ADE" w:rsidRDefault="00A14C2E" w:rsidP="00504692">
            <w:pPr>
              <w:shd w:val="clear" w:color="auto" w:fill="FFFFFF"/>
              <w:jc w:val="center"/>
            </w:pPr>
          </w:p>
        </w:tc>
        <w:tc>
          <w:tcPr>
            <w:tcW w:w="153" w:type="pct"/>
            <w:vAlign w:val="center"/>
          </w:tcPr>
          <w:p w14:paraId="6E02C68B" w14:textId="77777777" w:rsidR="00A14C2E" w:rsidRPr="00436ADE" w:rsidRDefault="00A14C2E" w:rsidP="00504692">
            <w:pPr>
              <w:shd w:val="clear" w:color="auto" w:fill="FFFFFF"/>
              <w:jc w:val="center"/>
            </w:pPr>
          </w:p>
        </w:tc>
      </w:tr>
      <w:tr w:rsidR="00A14C2E" w:rsidRPr="00436ADE" w14:paraId="4CC3511C" w14:textId="77777777" w:rsidTr="00D060D3">
        <w:trPr>
          <w:trHeight w:val="256"/>
        </w:trPr>
        <w:tc>
          <w:tcPr>
            <w:tcW w:w="639" w:type="pct"/>
            <w:vAlign w:val="center"/>
          </w:tcPr>
          <w:p w14:paraId="1DCA324D" w14:textId="77777777" w:rsidR="00A14C2E" w:rsidRPr="00436ADE" w:rsidRDefault="00A14C2E" w:rsidP="00504692">
            <w:pPr>
              <w:shd w:val="clear" w:color="auto" w:fill="FFFFFF"/>
              <w:jc w:val="center"/>
              <w:rPr>
                <w:sz w:val="16"/>
                <w:szCs w:val="16"/>
              </w:rPr>
            </w:pPr>
            <w:r w:rsidRPr="00436ADE">
              <w:rPr>
                <w:b/>
                <w:sz w:val="14"/>
                <w:szCs w:val="14"/>
              </w:rPr>
              <w:t>ОК 22</w:t>
            </w:r>
          </w:p>
        </w:tc>
        <w:tc>
          <w:tcPr>
            <w:tcW w:w="176" w:type="pct"/>
          </w:tcPr>
          <w:p w14:paraId="70F8881D" w14:textId="77777777" w:rsidR="00A14C2E" w:rsidRPr="00436ADE" w:rsidRDefault="00A14C2E" w:rsidP="00504692">
            <w:pPr>
              <w:shd w:val="clear" w:color="auto" w:fill="FFFFFF"/>
              <w:jc w:val="center"/>
            </w:pPr>
          </w:p>
        </w:tc>
        <w:tc>
          <w:tcPr>
            <w:tcW w:w="176" w:type="pct"/>
            <w:vAlign w:val="center"/>
          </w:tcPr>
          <w:p w14:paraId="098AC011" w14:textId="77777777" w:rsidR="00A14C2E" w:rsidRPr="00436ADE" w:rsidRDefault="00A14C2E" w:rsidP="00504692">
            <w:pPr>
              <w:shd w:val="clear" w:color="auto" w:fill="FFFFFF"/>
              <w:jc w:val="center"/>
            </w:pPr>
          </w:p>
        </w:tc>
        <w:tc>
          <w:tcPr>
            <w:tcW w:w="176" w:type="pct"/>
          </w:tcPr>
          <w:p w14:paraId="2AF705A6" w14:textId="77777777" w:rsidR="00A14C2E" w:rsidRPr="00D060D3" w:rsidRDefault="00D060D3" w:rsidP="00504692">
            <w:pPr>
              <w:shd w:val="clear" w:color="auto" w:fill="FFFFFF"/>
              <w:jc w:val="center"/>
              <w:rPr>
                <w:lang w:val="ru-RU"/>
              </w:rPr>
            </w:pPr>
            <w:r>
              <w:rPr>
                <w:lang w:val="ru-RU"/>
              </w:rPr>
              <w:t>+</w:t>
            </w:r>
          </w:p>
        </w:tc>
        <w:tc>
          <w:tcPr>
            <w:tcW w:w="176" w:type="pct"/>
            <w:vAlign w:val="center"/>
          </w:tcPr>
          <w:p w14:paraId="61A070FE" w14:textId="77777777" w:rsidR="00A14C2E" w:rsidRPr="00D060D3" w:rsidRDefault="00D060D3" w:rsidP="00504692">
            <w:pPr>
              <w:shd w:val="clear" w:color="auto" w:fill="FFFFFF"/>
              <w:jc w:val="center"/>
              <w:rPr>
                <w:lang w:val="ru-RU"/>
              </w:rPr>
            </w:pPr>
            <w:r>
              <w:rPr>
                <w:lang w:val="ru-RU"/>
              </w:rPr>
              <w:t>+</w:t>
            </w:r>
          </w:p>
        </w:tc>
        <w:tc>
          <w:tcPr>
            <w:tcW w:w="176" w:type="pct"/>
          </w:tcPr>
          <w:p w14:paraId="631BA93F" w14:textId="77777777" w:rsidR="00A14C2E" w:rsidRPr="00D060D3" w:rsidRDefault="00D060D3" w:rsidP="00504692">
            <w:pPr>
              <w:shd w:val="clear" w:color="auto" w:fill="FFFFFF"/>
              <w:jc w:val="center"/>
              <w:rPr>
                <w:lang w:val="ru-RU"/>
              </w:rPr>
            </w:pPr>
            <w:r>
              <w:rPr>
                <w:lang w:val="ru-RU"/>
              </w:rPr>
              <w:t>+</w:t>
            </w:r>
          </w:p>
        </w:tc>
        <w:tc>
          <w:tcPr>
            <w:tcW w:w="176" w:type="pct"/>
          </w:tcPr>
          <w:p w14:paraId="3738C216" w14:textId="77777777" w:rsidR="00A14C2E" w:rsidRPr="00436ADE" w:rsidRDefault="00A14C2E" w:rsidP="00504692">
            <w:pPr>
              <w:shd w:val="clear" w:color="auto" w:fill="FFFFFF"/>
              <w:jc w:val="center"/>
            </w:pPr>
          </w:p>
        </w:tc>
        <w:tc>
          <w:tcPr>
            <w:tcW w:w="176" w:type="pct"/>
            <w:vAlign w:val="center"/>
          </w:tcPr>
          <w:p w14:paraId="177A848F" w14:textId="77777777" w:rsidR="00A14C2E" w:rsidRPr="00D060D3" w:rsidRDefault="00D060D3" w:rsidP="00504692">
            <w:pPr>
              <w:shd w:val="clear" w:color="auto" w:fill="FFFFFF"/>
              <w:jc w:val="center"/>
              <w:rPr>
                <w:lang w:val="ru-RU"/>
              </w:rPr>
            </w:pPr>
            <w:r>
              <w:rPr>
                <w:lang w:val="ru-RU"/>
              </w:rPr>
              <w:t>+</w:t>
            </w:r>
          </w:p>
        </w:tc>
        <w:tc>
          <w:tcPr>
            <w:tcW w:w="176" w:type="pct"/>
            <w:vAlign w:val="center"/>
          </w:tcPr>
          <w:p w14:paraId="523C2F20" w14:textId="77777777" w:rsidR="00A14C2E" w:rsidRPr="00730221" w:rsidRDefault="00730221" w:rsidP="00504692">
            <w:pPr>
              <w:shd w:val="clear" w:color="auto" w:fill="FFFFFF"/>
              <w:jc w:val="center"/>
              <w:rPr>
                <w:lang w:val="ru-RU"/>
              </w:rPr>
            </w:pPr>
            <w:r>
              <w:rPr>
                <w:lang w:val="ru-RU"/>
              </w:rPr>
              <w:t>+</w:t>
            </w:r>
          </w:p>
        </w:tc>
        <w:tc>
          <w:tcPr>
            <w:tcW w:w="176" w:type="pct"/>
            <w:vAlign w:val="center"/>
          </w:tcPr>
          <w:p w14:paraId="69E8BBE9" w14:textId="77777777" w:rsidR="00A14C2E" w:rsidRPr="00436ADE" w:rsidRDefault="00A14C2E" w:rsidP="00504692">
            <w:pPr>
              <w:shd w:val="clear" w:color="auto" w:fill="FFFFFF"/>
              <w:jc w:val="center"/>
            </w:pPr>
          </w:p>
        </w:tc>
        <w:tc>
          <w:tcPr>
            <w:tcW w:w="176" w:type="pct"/>
            <w:vAlign w:val="center"/>
          </w:tcPr>
          <w:p w14:paraId="207DB8F5" w14:textId="77777777" w:rsidR="00A14C2E" w:rsidRPr="00730221" w:rsidRDefault="00730221" w:rsidP="00504692">
            <w:pPr>
              <w:shd w:val="clear" w:color="auto" w:fill="FFFFFF"/>
              <w:jc w:val="center"/>
              <w:rPr>
                <w:lang w:val="ru-RU"/>
              </w:rPr>
            </w:pPr>
            <w:r>
              <w:rPr>
                <w:lang w:val="ru-RU"/>
              </w:rPr>
              <w:t>+</w:t>
            </w:r>
          </w:p>
        </w:tc>
        <w:tc>
          <w:tcPr>
            <w:tcW w:w="176" w:type="pct"/>
            <w:vAlign w:val="center"/>
          </w:tcPr>
          <w:p w14:paraId="122D4448" w14:textId="77777777" w:rsidR="00A14C2E" w:rsidRPr="00436ADE" w:rsidRDefault="00A14C2E" w:rsidP="00504692">
            <w:pPr>
              <w:shd w:val="clear" w:color="auto" w:fill="FFFFFF"/>
              <w:jc w:val="center"/>
            </w:pPr>
          </w:p>
        </w:tc>
        <w:tc>
          <w:tcPr>
            <w:tcW w:w="176" w:type="pct"/>
            <w:vAlign w:val="center"/>
          </w:tcPr>
          <w:p w14:paraId="6DA13740" w14:textId="77777777" w:rsidR="00A14C2E" w:rsidRPr="00436ADE" w:rsidRDefault="00A14C2E" w:rsidP="00504692">
            <w:pPr>
              <w:shd w:val="clear" w:color="auto" w:fill="FFFFFF"/>
              <w:jc w:val="center"/>
            </w:pPr>
          </w:p>
        </w:tc>
        <w:tc>
          <w:tcPr>
            <w:tcW w:w="176" w:type="pct"/>
          </w:tcPr>
          <w:p w14:paraId="5CD17BD3" w14:textId="77777777" w:rsidR="00A14C2E" w:rsidRPr="00730221" w:rsidRDefault="00730221" w:rsidP="00504692">
            <w:pPr>
              <w:shd w:val="clear" w:color="auto" w:fill="FFFFFF"/>
              <w:jc w:val="center"/>
              <w:rPr>
                <w:lang w:val="ru-RU"/>
              </w:rPr>
            </w:pPr>
            <w:r>
              <w:rPr>
                <w:lang w:val="ru-RU"/>
              </w:rPr>
              <w:t>+</w:t>
            </w:r>
          </w:p>
        </w:tc>
        <w:tc>
          <w:tcPr>
            <w:tcW w:w="176" w:type="pct"/>
            <w:vAlign w:val="center"/>
          </w:tcPr>
          <w:p w14:paraId="6B8824F1" w14:textId="77777777" w:rsidR="00A14C2E" w:rsidRPr="00436ADE" w:rsidRDefault="00A14C2E" w:rsidP="00504692">
            <w:pPr>
              <w:shd w:val="clear" w:color="auto" w:fill="FFFFFF"/>
              <w:jc w:val="center"/>
            </w:pPr>
          </w:p>
        </w:tc>
        <w:tc>
          <w:tcPr>
            <w:tcW w:w="176" w:type="pct"/>
            <w:vAlign w:val="center"/>
          </w:tcPr>
          <w:p w14:paraId="60FE22D7" w14:textId="77777777" w:rsidR="00A14C2E" w:rsidRPr="00436ADE" w:rsidRDefault="00A14C2E" w:rsidP="00504692">
            <w:pPr>
              <w:shd w:val="clear" w:color="auto" w:fill="FFFFFF"/>
              <w:jc w:val="center"/>
            </w:pPr>
          </w:p>
        </w:tc>
        <w:tc>
          <w:tcPr>
            <w:tcW w:w="176" w:type="pct"/>
            <w:vAlign w:val="center"/>
          </w:tcPr>
          <w:p w14:paraId="108B8486" w14:textId="77777777" w:rsidR="00A14C2E" w:rsidRPr="00730221" w:rsidRDefault="00730221" w:rsidP="00504692">
            <w:pPr>
              <w:shd w:val="clear" w:color="auto" w:fill="FFFFFF"/>
              <w:jc w:val="center"/>
              <w:rPr>
                <w:lang w:val="ru-RU"/>
              </w:rPr>
            </w:pPr>
            <w:r>
              <w:rPr>
                <w:lang w:val="ru-RU"/>
              </w:rPr>
              <w:t>+</w:t>
            </w:r>
          </w:p>
        </w:tc>
        <w:tc>
          <w:tcPr>
            <w:tcW w:w="176" w:type="pct"/>
            <w:vAlign w:val="center"/>
          </w:tcPr>
          <w:p w14:paraId="5367CA2B" w14:textId="77777777" w:rsidR="00A14C2E" w:rsidRPr="00730221" w:rsidRDefault="00730221" w:rsidP="00504692">
            <w:pPr>
              <w:shd w:val="clear" w:color="auto" w:fill="FFFFFF"/>
              <w:jc w:val="center"/>
              <w:rPr>
                <w:lang w:val="ru-RU"/>
              </w:rPr>
            </w:pPr>
            <w:r>
              <w:rPr>
                <w:lang w:val="ru-RU"/>
              </w:rPr>
              <w:t>+</w:t>
            </w:r>
          </w:p>
        </w:tc>
        <w:tc>
          <w:tcPr>
            <w:tcW w:w="176" w:type="pct"/>
          </w:tcPr>
          <w:p w14:paraId="4FC3A405" w14:textId="77777777" w:rsidR="00A14C2E" w:rsidRPr="00436ADE" w:rsidRDefault="00A14C2E" w:rsidP="00504692">
            <w:pPr>
              <w:shd w:val="clear" w:color="auto" w:fill="FFFFFF"/>
              <w:jc w:val="center"/>
            </w:pPr>
          </w:p>
        </w:tc>
        <w:tc>
          <w:tcPr>
            <w:tcW w:w="176" w:type="pct"/>
          </w:tcPr>
          <w:p w14:paraId="1F7829D6" w14:textId="77777777" w:rsidR="00A14C2E" w:rsidRPr="00436ADE" w:rsidRDefault="00A14C2E" w:rsidP="00504692">
            <w:pPr>
              <w:shd w:val="clear" w:color="auto" w:fill="FFFFFF"/>
              <w:jc w:val="center"/>
            </w:pPr>
          </w:p>
        </w:tc>
        <w:tc>
          <w:tcPr>
            <w:tcW w:w="176" w:type="pct"/>
          </w:tcPr>
          <w:p w14:paraId="5FE9BE4C" w14:textId="77777777" w:rsidR="00A14C2E" w:rsidRPr="0049343E" w:rsidRDefault="0049343E" w:rsidP="00504692">
            <w:pPr>
              <w:shd w:val="clear" w:color="auto" w:fill="FFFFFF"/>
              <w:jc w:val="center"/>
              <w:rPr>
                <w:lang w:val="ru-RU"/>
              </w:rPr>
            </w:pPr>
            <w:r>
              <w:rPr>
                <w:lang w:val="ru-RU"/>
              </w:rPr>
              <w:t>+</w:t>
            </w:r>
          </w:p>
        </w:tc>
        <w:tc>
          <w:tcPr>
            <w:tcW w:w="176" w:type="pct"/>
          </w:tcPr>
          <w:p w14:paraId="2536555C" w14:textId="77777777" w:rsidR="00A14C2E" w:rsidRPr="00436ADE" w:rsidRDefault="00A14C2E" w:rsidP="00504692">
            <w:pPr>
              <w:shd w:val="clear" w:color="auto" w:fill="FFFFFF"/>
              <w:jc w:val="center"/>
            </w:pPr>
          </w:p>
        </w:tc>
        <w:tc>
          <w:tcPr>
            <w:tcW w:w="176" w:type="pct"/>
          </w:tcPr>
          <w:p w14:paraId="3075658B" w14:textId="77777777" w:rsidR="00A14C2E" w:rsidRPr="0049343E" w:rsidRDefault="0049343E" w:rsidP="00504692">
            <w:pPr>
              <w:shd w:val="clear" w:color="auto" w:fill="FFFFFF"/>
              <w:jc w:val="center"/>
              <w:rPr>
                <w:lang w:val="ru-RU"/>
              </w:rPr>
            </w:pPr>
            <w:r>
              <w:rPr>
                <w:lang w:val="ru-RU"/>
              </w:rPr>
              <w:t>+</w:t>
            </w:r>
          </w:p>
        </w:tc>
        <w:tc>
          <w:tcPr>
            <w:tcW w:w="176" w:type="pct"/>
            <w:vAlign w:val="center"/>
          </w:tcPr>
          <w:p w14:paraId="22C5450A" w14:textId="77777777" w:rsidR="00A14C2E" w:rsidRPr="00436ADE" w:rsidRDefault="00A14C2E" w:rsidP="00504692">
            <w:pPr>
              <w:shd w:val="clear" w:color="auto" w:fill="FFFFFF"/>
              <w:jc w:val="center"/>
            </w:pPr>
          </w:p>
        </w:tc>
        <w:tc>
          <w:tcPr>
            <w:tcW w:w="153" w:type="pct"/>
            <w:vAlign w:val="center"/>
          </w:tcPr>
          <w:p w14:paraId="04F64550" w14:textId="77777777" w:rsidR="00A14C2E" w:rsidRPr="00436ADE" w:rsidRDefault="00A14C2E" w:rsidP="00504692">
            <w:pPr>
              <w:shd w:val="clear" w:color="auto" w:fill="FFFFFF"/>
              <w:jc w:val="center"/>
            </w:pPr>
          </w:p>
        </w:tc>
        <w:tc>
          <w:tcPr>
            <w:tcW w:w="153" w:type="pct"/>
            <w:vAlign w:val="center"/>
          </w:tcPr>
          <w:p w14:paraId="76CDB5C5" w14:textId="77777777" w:rsidR="00A14C2E" w:rsidRPr="00436ADE" w:rsidRDefault="00A14C2E" w:rsidP="00504692">
            <w:pPr>
              <w:shd w:val="clear" w:color="auto" w:fill="FFFFFF"/>
              <w:jc w:val="center"/>
            </w:pPr>
          </w:p>
        </w:tc>
      </w:tr>
      <w:tr w:rsidR="00A14C2E" w:rsidRPr="00436ADE" w14:paraId="12424592" w14:textId="77777777" w:rsidTr="00D060D3">
        <w:trPr>
          <w:trHeight w:val="241"/>
        </w:trPr>
        <w:tc>
          <w:tcPr>
            <w:tcW w:w="639" w:type="pct"/>
            <w:vAlign w:val="center"/>
          </w:tcPr>
          <w:p w14:paraId="7C0B7376" w14:textId="77777777" w:rsidR="00A14C2E" w:rsidRPr="00436ADE" w:rsidRDefault="00A14C2E" w:rsidP="00504692">
            <w:pPr>
              <w:shd w:val="clear" w:color="auto" w:fill="FFFFFF"/>
              <w:jc w:val="center"/>
              <w:rPr>
                <w:sz w:val="16"/>
                <w:szCs w:val="16"/>
              </w:rPr>
            </w:pPr>
            <w:r w:rsidRPr="00436ADE">
              <w:rPr>
                <w:b/>
                <w:sz w:val="14"/>
                <w:szCs w:val="14"/>
              </w:rPr>
              <w:t>ОК 23</w:t>
            </w:r>
          </w:p>
        </w:tc>
        <w:tc>
          <w:tcPr>
            <w:tcW w:w="176" w:type="pct"/>
          </w:tcPr>
          <w:p w14:paraId="5E598355" w14:textId="77777777" w:rsidR="00A14C2E" w:rsidRPr="00436ADE" w:rsidRDefault="00A14C2E" w:rsidP="00504692">
            <w:pPr>
              <w:shd w:val="clear" w:color="auto" w:fill="FFFFFF"/>
              <w:jc w:val="center"/>
            </w:pPr>
          </w:p>
        </w:tc>
        <w:tc>
          <w:tcPr>
            <w:tcW w:w="176" w:type="pct"/>
            <w:vAlign w:val="center"/>
          </w:tcPr>
          <w:p w14:paraId="2B102B52" w14:textId="77777777" w:rsidR="00A14C2E" w:rsidRPr="00436ADE" w:rsidRDefault="00A14C2E" w:rsidP="00504692">
            <w:pPr>
              <w:shd w:val="clear" w:color="auto" w:fill="FFFFFF"/>
              <w:jc w:val="center"/>
            </w:pPr>
          </w:p>
        </w:tc>
        <w:tc>
          <w:tcPr>
            <w:tcW w:w="176" w:type="pct"/>
          </w:tcPr>
          <w:p w14:paraId="265AC1A8" w14:textId="77777777" w:rsidR="00A14C2E" w:rsidRPr="00D060D3" w:rsidRDefault="00D060D3" w:rsidP="00504692">
            <w:pPr>
              <w:shd w:val="clear" w:color="auto" w:fill="FFFFFF"/>
              <w:jc w:val="center"/>
              <w:rPr>
                <w:lang w:val="ru-RU"/>
              </w:rPr>
            </w:pPr>
            <w:r>
              <w:rPr>
                <w:lang w:val="ru-RU"/>
              </w:rPr>
              <w:t>+</w:t>
            </w:r>
          </w:p>
        </w:tc>
        <w:tc>
          <w:tcPr>
            <w:tcW w:w="176" w:type="pct"/>
            <w:vAlign w:val="center"/>
          </w:tcPr>
          <w:p w14:paraId="02C40DD8" w14:textId="77777777" w:rsidR="00A14C2E" w:rsidRPr="00D060D3" w:rsidRDefault="00D060D3" w:rsidP="00504692">
            <w:pPr>
              <w:shd w:val="clear" w:color="auto" w:fill="FFFFFF"/>
              <w:jc w:val="center"/>
              <w:rPr>
                <w:lang w:val="ru-RU"/>
              </w:rPr>
            </w:pPr>
            <w:r>
              <w:rPr>
                <w:lang w:val="ru-RU"/>
              </w:rPr>
              <w:t>+</w:t>
            </w:r>
          </w:p>
        </w:tc>
        <w:tc>
          <w:tcPr>
            <w:tcW w:w="176" w:type="pct"/>
          </w:tcPr>
          <w:p w14:paraId="3653D9B5" w14:textId="77777777" w:rsidR="00A14C2E" w:rsidRPr="00D060D3" w:rsidRDefault="00D060D3" w:rsidP="00504692">
            <w:pPr>
              <w:shd w:val="clear" w:color="auto" w:fill="FFFFFF"/>
              <w:jc w:val="center"/>
              <w:rPr>
                <w:lang w:val="ru-RU"/>
              </w:rPr>
            </w:pPr>
            <w:r>
              <w:rPr>
                <w:lang w:val="ru-RU"/>
              </w:rPr>
              <w:t>+</w:t>
            </w:r>
          </w:p>
        </w:tc>
        <w:tc>
          <w:tcPr>
            <w:tcW w:w="176" w:type="pct"/>
          </w:tcPr>
          <w:p w14:paraId="49D3BE1C" w14:textId="77777777" w:rsidR="00A14C2E" w:rsidRPr="00436ADE" w:rsidRDefault="00A14C2E" w:rsidP="00504692">
            <w:pPr>
              <w:shd w:val="clear" w:color="auto" w:fill="FFFFFF"/>
              <w:jc w:val="center"/>
            </w:pPr>
          </w:p>
        </w:tc>
        <w:tc>
          <w:tcPr>
            <w:tcW w:w="176" w:type="pct"/>
            <w:vAlign w:val="center"/>
          </w:tcPr>
          <w:p w14:paraId="5B312258" w14:textId="77777777" w:rsidR="00A14C2E" w:rsidRPr="00D060D3" w:rsidRDefault="00D060D3" w:rsidP="00504692">
            <w:pPr>
              <w:shd w:val="clear" w:color="auto" w:fill="FFFFFF"/>
              <w:jc w:val="center"/>
              <w:rPr>
                <w:lang w:val="ru-RU"/>
              </w:rPr>
            </w:pPr>
            <w:r>
              <w:rPr>
                <w:lang w:val="ru-RU"/>
              </w:rPr>
              <w:t>+</w:t>
            </w:r>
          </w:p>
        </w:tc>
        <w:tc>
          <w:tcPr>
            <w:tcW w:w="176" w:type="pct"/>
            <w:vAlign w:val="center"/>
          </w:tcPr>
          <w:p w14:paraId="06FF7293" w14:textId="77777777" w:rsidR="00A14C2E" w:rsidRPr="00730221" w:rsidRDefault="00730221" w:rsidP="00504692">
            <w:pPr>
              <w:shd w:val="clear" w:color="auto" w:fill="FFFFFF"/>
              <w:jc w:val="center"/>
              <w:rPr>
                <w:lang w:val="ru-RU"/>
              </w:rPr>
            </w:pPr>
            <w:r>
              <w:rPr>
                <w:lang w:val="ru-RU"/>
              </w:rPr>
              <w:t>+</w:t>
            </w:r>
          </w:p>
        </w:tc>
        <w:tc>
          <w:tcPr>
            <w:tcW w:w="176" w:type="pct"/>
            <w:vAlign w:val="center"/>
          </w:tcPr>
          <w:p w14:paraId="10DB1466" w14:textId="77777777" w:rsidR="00A14C2E" w:rsidRPr="00730221" w:rsidRDefault="00730221" w:rsidP="00504692">
            <w:pPr>
              <w:shd w:val="clear" w:color="auto" w:fill="FFFFFF"/>
              <w:jc w:val="center"/>
              <w:rPr>
                <w:lang w:val="ru-RU"/>
              </w:rPr>
            </w:pPr>
            <w:r>
              <w:rPr>
                <w:lang w:val="ru-RU"/>
              </w:rPr>
              <w:t>+</w:t>
            </w:r>
          </w:p>
        </w:tc>
        <w:tc>
          <w:tcPr>
            <w:tcW w:w="176" w:type="pct"/>
            <w:vAlign w:val="center"/>
          </w:tcPr>
          <w:p w14:paraId="3FAA39DD" w14:textId="77777777" w:rsidR="00A14C2E" w:rsidRPr="00730221" w:rsidRDefault="00730221" w:rsidP="00504692">
            <w:pPr>
              <w:shd w:val="clear" w:color="auto" w:fill="FFFFFF"/>
              <w:jc w:val="center"/>
              <w:rPr>
                <w:lang w:val="ru-RU"/>
              </w:rPr>
            </w:pPr>
            <w:r>
              <w:rPr>
                <w:lang w:val="ru-RU"/>
              </w:rPr>
              <w:t>+</w:t>
            </w:r>
          </w:p>
        </w:tc>
        <w:tc>
          <w:tcPr>
            <w:tcW w:w="176" w:type="pct"/>
            <w:vAlign w:val="center"/>
          </w:tcPr>
          <w:p w14:paraId="007A9E98" w14:textId="77777777" w:rsidR="00A14C2E" w:rsidRPr="00436ADE" w:rsidRDefault="00A14C2E" w:rsidP="00504692">
            <w:pPr>
              <w:shd w:val="clear" w:color="auto" w:fill="FFFFFF"/>
              <w:jc w:val="center"/>
            </w:pPr>
          </w:p>
        </w:tc>
        <w:tc>
          <w:tcPr>
            <w:tcW w:w="176" w:type="pct"/>
            <w:vAlign w:val="center"/>
          </w:tcPr>
          <w:p w14:paraId="7B22CF62" w14:textId="77777777" w:rsidR="00A14C2E" w:rsidRPr="00436ADE" w:rsidRDefault="00A14C2E" w:rsidP="00504692">
            <w:pPr>
              <w:shd w:val="clear" w:color="auto" w:fill="FFFFFF"/>
              <w:jc w:val="center"/>
            </w:pPr>
          </w:p>
        </w:tc>
        <w:tc>
          <w:tcPr>
            <w:tcW w:w="176" w:type="pct"/>
          </w:tcPr>
          <w:p w14:paraId="017ADC37" w14:textId="77777777" w:rsidR="00A14C2E" w:rsidRPr="00436ADE" w:rsidRDefault="00A14C2E" w:rsidP="00504692">
            <w:pPr>
              <w:shd w:val="clear" w:color="auto" w:fill="FFFFFF"/>
              <w:jc w:val="center"/>
            </w:pPr>
          </w:p>
        </w:tc>
        <w:tc>
          <w:tcPr>
            <w:tcW w:w="176" w:type="pct"/>
            <w:vAlign w:val="center"/>
          </w:tcPr>
          <w:p w14:paraId="615EE180" w14:textId="77777777" w:rsidR="00A14C2E" w:rsidRPr="00436ADE" w:rsidRDefault="00A14C2E" w:rsidP="00504692">
            <w:pPr>
              <w:shd w:val="clear" w:color="auto" w:fill="FFFFFF"/>
              <w:jc w:val="center"/>
            </w:pPr>
          </w:p>
        </w:tc>
        <w:tc>
          <w:tcPr>
            <w:tcW w:w="176" w:type="pct"/>
          </w:tcPr>
          <w:p w14:paraId="0FFDDC32" w14:textId="77777777" w:rsidR="00A14C2E" w:rsidRPr="00436ADE" w:rsidRDefault="00A14C2E" w:rsidP="00504692">
            <w:pPr>
              <w:shd w:val="clear" w:color="auto" w:fill="FFFFFF"/>
              <w:jc w:val="center"/>
            </w:pPr>
          </w:p>
        </w:tc>
        <w:tc>
          <w:tcPr>
            <w:tcW w:w="176" w:type="pct"/>
          </w:tcPr>
          <w:p w14:paraId="18F5304D" w14:textId="77777777" w:rsidR="00A14C2E" w:rsidRPr="00436ADE" w:rsidRDefault="00A14C2E" w:rsidP="00504692">
            <w:pPr>
              <w:shd w:val="clear" w:color="auto" w:fill="FFFFFF"/>
              <w:jc w:val="center"/>
            </w:pPr>
          </w:p>
        </w:tc>
        <w:tc>
          <w:tcPr>
            <w:tcW w:w="176" w:type="pct"/>
          </w:tcPr>
          <w:p w14:paraId="114AAE0D" w14:textId="77777777" w:rsidR="00A14C2E" w:rsidRPr="00436ADE" w:rsidRDefault="00A14C2E" w:rsidP="00504692">
            <w:pPr>
              <w:shd w:val="clear" w:color="auto" w:fill="FFFFFF"/>
              <w:jc w:val="center"/>
            </w:pPr>
          </w:p>
        </w:tc>
        <w:tc>
          <w:tcPr>
            <w:tcW w:w="176" w:type="pct"/>
            <w:vAlign w:val="center"/>
          </w:tcPr>
          <w:p w14:paraId="7903E569" w14:textId="77777777" w:rsidR="00A14C2E" w:rsidRPr="00436ADE" w:rsidRDefault="00A14C2E" w:rsidP="00504692">
            <w:pPr>
              <w:shd w:val="clear" w:color="auto" w:fill="FFFFFF"/>
              <w:jc w:val="center"/>
            </w:pPr>
          </w:p>
        </w:tc>
        <w:tc>
          <w:tcPr>
            <w:tcW w:w="176" w:type="pct"/>
            <w:vAlign w:val="center"/>
          </w:tcPr>
          <w:p w14:paraId="2584F24B" w14:textId="77777777" w:rsidR="00A14C2E" w:rsidRPr="00436ADE" w:rsidRDefault="00A14C2E" w:rsidP="00504692">
            <w:pPr>
              <w:shd w:val="clear" w:color="auto" w:fill="FFFFFF"/>
              <w:jc w:val="center"/>
            </w:pPr>
          </w:p>
        </w:tc>
        <w:tc>
          <w:tcPr>
            <w:tcW w:w="176" w:type="pct"/>
          </w:tcPr>
          <w:p w14:paraId="784FF88A" w14:textId="77777777" w:rsidR="00A14C2E" w:rsidRPr="0049343E" w:rsidRDefault="0049343E" w:rsidP="00504692">
            <w:pPr>
              <w:shd w:val="clear" w:color="auto" w:fill="FFFFFF"/>
              <w:jc w:val="center"/>
              <w:rPr>
                <w:lang w:val="ru-RU"/>
              </w:rPr>
            </w:pPr>
            <w:r>
              <w:rPr>
                <w:lang w:val="ru-RU"/>
              </w:rPr>
              <w:t>+</w:t>
            </w:r>
          </w:p>
        </w:tc>
        <w:tc>
          <w:tcPr>
            <w:tcW w:w="176" w:type="pct"/>
          </w:tcPr>
          <w:p w14:paraId="2EFEC969" w14:textId="77777777" w:rsidR="00A14C2E" w:rsidRPr="00436ADE" w:rsidRDefault="00A14C2E" w:rsidP="00504692">
            <w:pPr>
              <w:shd w:val="clear" w:color="auto" w:fill="FFFFFF"/>
              <w:jc w:val="center"/>
            </w:pPr>
          </w:p>
        </w:tc>
        <w:tc>
          <w:tcPr>
            <w:tcW w:w="176" w:type="pct"/>
            <w:vAlign w:val="center"/>
          </w:tcPr>
          <w:p w14:paraId="7F817D9C" w14:textId="77777777" w:rsidR="00A14C2E" w:rsidRPr="0049343E" w:rsidRDefault="0049343E" w:rsidP="00504692">
            <w:pPr>
              <w:shd w:val="clear" w:color="auto" w:fill="FFFFFF"/>
              <w:jc w:val="center"/>
              <w:rPr>
                <w:lang w:val="ru-RU"/>
              </w:rPr>
            </w:pPr>
            <w:r>
              <w:rPr>
                <w:lang w:val="ru-RU"/>
              </w:rPr>
              <w:t>+</w:t>
            </w:r>
          </w:p>
        </w:tc>
        <w:tc>
          <w:tcPr>
            <w:tcW w:w="176" w:type="pct"/>
            <w:vAlign w:val="center"/>
          </w:tcPr>
          <w:p w14:paraId="25BCB9EB" w14:textId="77777777" w:rsidR="00A14C2E" w:rsidRPr="00436ADE" w:rsidRDefault="00A14C2E" w:rsidP="00504692">
            <w:pPr>
              <w:shd w:val="clear" w:color="auto" w:fill="FFFFFF"/>
              <w:jc w:val="center"/>
            </w:pPr>
          </w:p>
        </w:tc>
        <w:tc>
          <w:tcPr>
            <w:tcW w:w="153" w:type="pct"/>
            <w:vAlign w:val="center"/>
          </w:tcPr>
          <w:p w14:paraId="543523BE" w14:textId="77777777" w:rsidR="00A14C2E" w:rsidRPr="00436ADE" w:rsidRDefault="00A14C2E" w:rsidP="00504692">
            <w:pPr>
              <w:shd w:val="clear" w:color="auto" w:fill="FFFFFF"/>
              <w:jc w:val="center"/>
            </w:pPr>
          </w:p>
        </w:tc>
        <w:tc>
          <w:tcPr>
            <w:tcW w:w="153" w:type="pct"/>
            <w:vAlign w:val="center"/>
          </w:tcPr>
          <w:p w14:paraId="15A912C8" w14:textId="77777777" w:rsidR="00A14C2E" w:rsidRPr="00436ADE" w:rsidRDefault="00A14C2E" w:rsidP="00504692">
            <w:pPr>
              <w:shd w:val="clear" w:color="auto" w:fill="FFFFFF"/>
              <w:jc w:val="center"/>
            </w:pPr>
          </w:p>
        </w:tc>
      </w:tr>
      <w:tr w:rsidR="00A14C2E" w:rsidRPr="00436ADE" w14:paraId="093C6DA3" w14:textId="77777777" w:rsidTr="00D060D3">
        <w:trPr>
          <w:trHeight w:val="256"/>
        </w:trPr>
        <w:tc>
          <w:tcPr>
            <w:tcW w:w="639" w:type="pct"/>
            <w:vAlign w:val="center"/>
          </w:tcPr>
          <w:p w14:paraId="1373AD63" w14:textId="77777777" w:rsidR="00A14C2E" w:rsidRPr="00436ADE" w:rsidRDefault="00A14C2E" w:rsidP="00504692">
            <w:pPr>
              <w:shd w:val="clear" w:color="auto" w:fill="FFFFFF"/>
              <w:jc w:val="center"/>
              <w:rPr>
                <w:sz w:val="16"/>
                <w:szCs w:val="16"/>
              </w:rPr>
            </w:pPr>
            <w:r w:rsidRPr="00436ADE">
              <w:rPr>
                <w:b/>
                <w:sz w:val="14"/>
                <w:szCs w:val="14"/>
              </w:rPr>
              <w:t>ОК 24</w:t>
            </w:r>
          </w:p>
        </w:tc>
        <w:tc>
          <w:tcPr>
            <w:tcW w:w="176" w:type="pct"/>
          </w:tcPr>
          <w:p w14:paraId="57CF5D0B" w14:textId="77777777" w:rsidR="00A14C2E" w:rsidRPr="00436ADE" w:rsidRDefault="00A14C2E" w:rsidP="00504692">
            <w:pPr>
              <w:shd w:val="clear" w:color="auto" w:fill="FFFFFF"/>
              <w:jc w:val="center"/>
            </w:pPr>
          </w:p>
        </w:tc>
        <w:tc>
          <w:tcPr>
            <w:tcW w:w="176" w:type="pct"/>
            <w:vAlign w:val="center"/>
          </w:tcPr>
          <w:p w14:paraId="49316409" w14:textId="77777777" w:rsidR="00A14C2E" w:rsidRPr="00436ADE" w:rsidRDefault="00A14C2E" w:rsidP="00504692">
            <w:pPr>
              <w:shd w:val="clear" w:color="auto" w:fill="FFFFFF"/>
              <w:jc w:val="center"/>
            </w:pPr>
          </w:p>
        </w:tc>
        <w:tc>
          <w:tcPr>
            <w:tcW w:w="176" w:type="pct"/>
          </w:tcPr>
          <w:p w14:paraId="06D77C79" w14:textId="77777777" w:rsidR="00A14C2E" w:rsidRPr="00D060D3" w:rsidRDefault="00D060D3" w:rsidP="00504692">
            <w:pPr>
              <w:shd w:val="clear" w:color="auto" w:fill="FFFFFF"/>
              <w:jc w:val="center"/>
              <w:rPr>
                <w:lang w:val="ru-RU"/>
              </w:rPr>
            </w:pPr>
            <w:r>
              <w:rPr>
                <w:lang w:val="ru-RU"/>
              </w:rPr>
              <w:t>+</w:t>
            </w:r>
          </w:p>
        </w:tc>
        <w:tc>
          <w:tcPr>
            <w:tcW w:w="176" w:type="pct"/>
            <w:vAlign w:val="center"/>
          </w:tcPr>
          <w:p w14:paraId="13CEE136" w14:textId="77777777" w:rsidR="00A14C2E" w:rsidRPr="00D060D3" w:rsidRDefault="00D060D3" w:rsidP="00504692">
            <w:pPr>
              <w:shd w:val="clear" w:color="auto" w:fill="FFFFFF"/>
              <w:jc w:val="center"/>
              <w:rPr>
                <w:lang w:val="ru-RU"/>
              </w:rPr>
            </w:pPr>
            <w:r>
              <w:rPr>
                <w:lang w:val="ru-RU"/>
              </w:rPr>
              <w:t>+</w:t>
            </w:r>
          </w:p>
        </w:tc>
        <w:tc>
          <w:tcPr>
            <w:tcW w:w="176" w:type="pct"/>
          </w:tcPr>
          <w:p w14:paraId="02A29163" w14:textId="77777777" w:rsidR="00A14C2E" w:rsidRPr="00D060D3" w:rsidRDefault="00D060D3" w:rsidP="00504692">
            <w:pPr>
              <w:shd w:val="clear" w:color="auto" w:fill="FFFFFF"/>
              <w:jc w:val="center"/>
              <w:rPr>
                <w:lang w:val="ru-RU"/>
              </w:rPr>
            </w:pPr>
            <w:r>
              <w:rPr>
                <w:lang w:val="ru-RU"/>
              </w:rPr>
              <w:t>+</w:t>
            </w:r>
          </w:p>
        </w:tc>
        <w:tc>
          <w:tcPr>
            <w:tcW w:w="176" w:type="pct"/>
          </w:tcPr>
          <w:p w14:paraId="31B0425B" w14:textId="77777777" w:rsidR="00A14C2E" w:rsidRPr="00436ADE" w:rsidRDefault="00A14C2E" w:rsidP="00504692">
            <w:pPr>
              <w:shd w:val="clear" w:color="auto" w:fill="FFFFFF"/>
              <w:jc w:val="center"/>
            </w:pPr>
          </w:p>
        </w:tc>
        <w:tc>
          <w:tcPr>
            <w:tcW w:w="176" w:type="pct"/>
            <w:vAlign w:val="center"/>
          </w:tcPr>
          <w:p w14:paraId="51EE6A29" w14:textId="77777777" w:rsidR="00A14C2E" w:rsidRPr="00D060D3" w:rsidRDefault="00D060D3" w:rsidP="00504692">
            <w:pPr>
              <w:shd w:val="clear" w:color="auto" w:fill="FFFFFF"/>
              <w:jc w:val="center"/>
              <w:rPr>
                <w:lang w:val="ru-RU"/>
              </w:rPr>
            </w:pPr>
            <w:r>
              <w:rPr>
                <w:lang w:val="ru-RU"/>
              </w:rPr>
              <w:t>+</w:t>
            </w:r>
          </w:p>
        </w:tc>
        <w:tc>
          <w:tcPr>
            <w:tcW w:w="176" w:type="pct"/>
            <w:vAlign w:val="center"/>
          </w:tcPr>
          <w:p w14:paraId="426B9437" w14:textId="77777777" w:rsidR="00A14C2E" w:rsidRPr="00730221" w:rsidRDefault="00730221" w:rsidP="00504692">
            <w:pPr>
              <w:shd w:val="clear" w:color="auto" w:fill="FFFFFF"/>
              <w:jc w:val="center"/>
              <w:rPr>
                <w:lang w:val="ru-RU"/>
              </w:rPr>
            </w:pPr>
            <w:r>
              <w:rPr>
                <w:lang w:val="ru-RU"/>
              </w:rPr>
              <w:t>+</w:t>
            </w:r>
          </w:p>
        </w:tc>
        <w:tc>
          <w:tcPr>
            <w:tcW w:w="176" w:type="pct"/>
            <w:vAlign w:val="center"/>
          </w:tcPr>
          <w:p w14:paraId="3421DC58" w14:textId="77777777" w:rsidR="00A14C2E" w:rsidRPr="00436ADE" w:rsidRDefault="00A14C2E" w:rsidP="00504692">
            <w:pPr>
              <w:shd w:val="clear" w:color="auto" w:fill="FFFFFF"/>
              <w:jc w:val="center"/>
            </w:pPr>
          </w:p>
        </w:tc>
        <w:tc>
          <w:tcPr>
            <w:tcW w:w="176" w:type="pct"/>
            <w:vAlign w:val="center"/>
          </w:tcPr>
          <w:p w14:paraId="120EF80F" w14:textId="77777777" w:rsidR="00A14C2E" w:rsidRPr="00730221" w:rsidRDefault="00730221" w:rsidP="00504692">
            <w:pPr>
              <w:shd w:val="clear" w:color="auto" w:fill="FFFFFF"/>
              <w:jc w:val="center"/>
              <w:rPr>
                <w:lang w:val="ru-RU"/>
              </w:rPr>
            </w:pPr>
            <w:r>
              <w:rPr>
                <w:lang w:val="ru-RU"/>
              </w:rPr>
              <w:t>+</w:t>
            </w:r>
          </w:p>
        </w:tc>
        <w:tc>
          <w:tcPr>
            <w:tcW w:w="176" w:type="pct"/>
            <w:vAlign w:val="center"/>
          </w:tcPr>
          <w:p w14:paraId="634F13FD" w14:textId="77777777" w:rsidR="00A14C2E" w:rsidRPr="00436ADE" w:rsidRDefault="00A14C2E" w:rsidP="00504692">
            <w:pPr>
              <w:shd w:val="clear" w:color="auto" w:fill="FFFFFF"/>
              <w:jc w:val="center"/>
            </w:pPr>
          </w:p>
        </w:tc>
        <w:tc>
          <w:tcPr>
            <w:tcW w:w="176" w:type="pct"/>
            <w:vAlign w:val="center"/>
          </w:tcPr>
          <w:p w14:paraId="6BBEC81E" w14:textId="77777777" w:rsidR="00A14C2E" w:rsidRPr="00436ADE" w:rsidRDefault="00A14C2E" w:rsidP="00504692">
            <w:pPr>
              <w:shd w:val="clear" w:color="auto" w:fill="FFFFFF"/>
              <w:jc w:val="center"/>
            </w:pPr>
          </w:p>
        </w:tc>
        <w:tc>
          <w:tcPr>
            <w:tcW w:w="176" w:type="pct"/>
          </w:tcPr>
          <w:p w14:paraId="111026BB" w14:textId="77777777" w:rsidR="00A14C2E" w:rsidRPr="00436ADE" w:rsidRDefault="00A14C2E" w:rsidP="00504692">
            <w:pPr>
              <w:shd w:val="clear" w:color="auto" w:fill="FFFFFF"/>
              <w:jc w:val="center"/>
            </w:pPr>
          </w:p>
        </w:tc>
        <w:tc>
          <w:tcPr>
            <w:tcW w:w="176" w:type="pct"/>
            <w:vAlign w:val="center"/>
          </w:tcPr>
          <w:p w14:paraId="33AA82EA" w14:textId="77777777" w:rsidR="00A14C2E" w:rsidRPr="00436ADE" w:rsidRDefault="00A14C2E" w:rsidP="00504692">
            <w:pPr>
              <w:shd w:val="clear" w:color="auto" w:fill="FFFFFF"/>
              <w:jc w:val="center"/>
            </w:pPr>
          </w:p>
        </w:tc>
        <w:tc>
          <w:tcPr>
            <w:tcW w:w="176" w:type="pct"/>
            <w:vAlign w:val="center"/>
          </w:tcPr>
          <w:p w14:paraId="2F6D2094" w14:textId="77777777" w:rsidR="00A14C2E" w:rsidRPr="00436ADE" w:rsidRDefault="00A14C2E" w:rsidP="00504692">
            <w:pPr>
              <w:shd w:val="clear" w:color="auto" w:fill="FFFFFF"/>
              <w:jc w:val="center"/>
            </w:pPr>
          </w:p>
        </w:tc>
        <w:tc>
          <w:tcPr>
            <w:tcW w:w="176" w:type="pct"/>
            <w:vAlign w:val="center"/>
          </w:tcPr>
          <w:p w14:paraId="088791E1" w14:textId="77777777" w:rsidR="00A14C2E" w:rsidRPr="00436ADE" w:rsidRDefault="00A14C2E" w:rsidP="00504692">
            <w:pPr>
              <w:shd w:val="clear" w:color="auto" w:fill="FFFFFF"/>
              <w:jc w:val="center"/>
            </w:pPr>
          </w:p>
        </w:tc>
        <w:tc>
          <w:tcPr>
            <w:tcW w:w="176" w:type="pct"/>
            <w:vAlign w:val="center"/>
          </w:tcPr>
          <w:p w14:paraId="53F41C7C" w14:textId="77777777" w:rsidR="00A14C2E" w:rsidRPr="00436ADE" w:rsidRDefault="00A14C2E" w:rsidP="00504692">
            <w:pPr>
              <w:shd w:val="clear" w:color="auto" w:fill="FFFFFF"/>
              <w:jc w:val="center"/>
            </w:pPr>
          </w:p>
        </w:tc>
        <w:tc>
          <w:tcPr>
            <w:tcW w:w="176" w:type="pct"/>
          </w:tcPr>
          <w:p w14:paraId="56F5A048" w14:textId="77777777" w:rsidR="00A14C2E" w:rsidRPr="00436ADE" w:rsidRDefault="00A14C2E" w:rsidP="00504692">
            <w:pPr>
              <w:shd w:val="clear" w:color="auto" w:fill="FFFFFF"/>
              <w:jc w:val="center"/>
            </w:pPr>
          </w:p>
        </w:tc>
        <w:tc>
          <w:tcPr>
            <w:tcW w:w="176" w:type="pct"/>
          </w:tcPr>
          <w:p w14:paraId="2812BED4" w14:textId="77777777" w:rsidR="00A14C2E" w:rsidRPr="00436ADE" w:rsidRDefault="00A14C2E" w:rsidP="00504692">
            <w:pPr>
              <w:shd w:val="clear" w:color="auto" w:fill="FFFFFF"/>
              <w:jc w:val="center"/>
            </w:pPr>
          </w:p>
        </w:tc>
        <w:tc>
          <w:tcPr>
            <w:tcW w:w="176" w:type="pct"/>
          </w:tcPr>
          <w:p w14:paraId="722F883B" w14:textId="77777777" w:rsidR="00A14C2E" w:rsidRPr="00436ADE" w:rsidRDefault="00A14C2E" w:rsidP="00504692">
            <w:pPr>
              <w:shd w:val="clear" w:color="auto" w:fill="FFFFFF"/>
              <w:jc w:val="center"/>
            </w:pPr>
          </w:p>
        </w:tc>
        <w:tc>
          <w:tcPr>
            <w:tcW w:w="176" w:type="pct"/>
            <w:vAlign w:val="center"/>
          </w:tcPr>
          <w:p w14:paraId="248A28A3" w14:textId="77777777" w:rsidR="00A14C2E" w:rsidRPr="00436ADE" w:rsidRDefault="00A14C2E" w:rsidP="00504692">
            <w:pPr>
              <w:shd w:val="clear" w:color="auto" w:fill="FFFFFF"/>
              <w:jc w:val="center"/>
            </w:pPr>
          </w:p>
        </w:tc>
        <w:tc>
          <w:tcPr>
            <w:tcW w:w="176" w:type="pct"/>
            <w:vAlign w:val="center"/>
          </w:tcPr>
          <w:p w14:paraId="6345A997" w14:textId="77777777" w:rsidR="00A14C2E" w:rsidRPr="00436ADE" w:rsidRDefault="00A14C2E" w:rsidP="00504692">
            <w:pPr>
              <w:shd w:val="clear" w:color="auto" w:fill="FFFFFF"/>
              <w:jc w:val="center"/>
            </w:pPr>
          </w:p>
        </w:tc>
        <w:tc>
          <w:tcPr>
            <w:tcW w:w="176" w:type="pct"/>
            <w:vAlign w:val="center"/>
          </w:tcPr>
          <w:p w14:paraId="0287DE6D" w14:textId="77777777" w:rsidR="00A14C2E" w:rsidRPr="00436ADE" w:rsidRDefault="00A14C2E" w:rsidP="00504692">
            <w:pPr>
              <w:shd w:val="clear" w:color="auto" w:fill="FFFFFF"/>
              <w:jc w:val="center"/>
            </w:pPr>
          </w:p>
        </w:tc>
        <w:tc>
          <w:tcPr>
            <w:tcW w:w="153" w:type="pct"/>
            <w:vAlign w:val="center"/>
          </w:tcPr>
          <w:p w14:paraId="316CA389" w14:textId="77777777" w:rsidR="00A14C2E" w:rsidRPr="00436ADE" w:rsidRDefault="00A14C2E" w:rsidP="00504692">
            <w:pPr>
              <w:shd w:val="clear" w:color="auto" w:fill="FFFFFF"/>
              <w:jc w:val="center"/>
            </w:pPr>
          </w:p>
        </w:tc>
        <w:tc>
          <w:tcPr>
            <w:tcW w:w="153" w:type="pct"/>
            <w:vAlign w:val="center"/>
          </w:tcPr>
          <w:p w14:paraId="2FCA917E" w14:textId="77777777" w:rsidR="00A14C2E" w:rsidRPr="00436ADE" w:rsidRDefault="00A14C2E" w:rsidP="00504692">
            <w:pPr>
              <w:shd w:val="clear" w:color="auto" w:fill="FFFFFF"/>
              <w:jc w:val="center"/>
            </w:pPr>
          </w:p>
        </w:tc>
      </w:tr>
      <w:tr w:rsidR="00D060D3" w:rsidRPr="00436ADE" w14:paraId="1E00998F" w14:textId="77777777" w:rsidTr="00D060D3">
        <w:trPr>
          <w:trHeight w:val="241"/>
        </w:trPr>
        <w:tc>
          <w:tcPr>
            <w:tcW w:w="639" w:type="pct"/>
            <w:vAlign w:val="center"/>
          </w:tcPr>
          <w:p w14:paraId="6E46B80A" w14:textId="77777777" w:rsidR="00D060D3" w:rsidRPr="00436ADE" w:rsidRDefault="00D060D3" w:rsidP="00D060D3">
            <w:pPr>
              <w:shd w:val="clear" w:color="auto" w:fill="FFFFFF"/>
              <w:jc w:val="center"/>
              <w:rPr>
                <w:sz w:val="16"/>
                <w:szCs w:val="16"/>
              </w:rPr>
            </w:pPr>
            <w:r w:rsidRPr="00436ADE">
              <w:rPr>
                <w:b/>
                <w:sz w:val="14"/>
                <w:szCs w:val="14"/>
              </w:rPr>
              <w:t>ОК 25</w:t>
            </w:r>
          </w:p>
        </w:tc>
        <w:tc>
          <w:tcPr>
            <w:tcW w:w="176" w:type="pct"/>
          </w:tcPr>
          <w:p w14:paraId="2A0F4FD2" w14:textId="77777777" w:rsidR="00D060D3" w:rsidRPr="00436ADE" w:rsidRDefault="00D060D3" w:rsidP="00D060D3">
            <w:pPr>
              <w:shd w:val="clear" w:color="auto" w:fill="FFFFFF"/>
              <w:jc w:val="center"/>
            </w:pPr>
          </w:p>
        </w:tc>
        <w:tc>
          <w:tcPr>
            <w:tcW w:w="176" w:type="pct"/>
            <w:vAlign w:val="center"/>
          </w:tcPr>
          <w:p w14:paraId="2875EC41" w14:textId="77777777" w:rsidR="00D060D3" w:rsidRPr="00436ADE" w:rsidRDefault="00D060D3" w:rsidP="00D060D3">
            <w:pPr>
              <w:shd w:val="clear" w:color="auto" w:fill="FFFFFF"/>
              <w:jc w:val="center"/>
            </w:pPr>
          </w:p>
        </w:tc>
        <w:tc>
          <w:tcPr>
            <w:tcW w:w="176" w:type="pct"/>
          </w:tcPr>
          <w:p w14:paraId="4EF53F99" w14:textId="77777777" w:rsidR="00D060D3" w:rsidRPr="00D060D3" w:rsidRDefault="00D060D3" w:rsidP="00D060D3">
            <w:pPr>
              <w:shd w:val="clear" w:color="auto" w:fill="FFFFFF"/>
              <w:jc w:val="center"/>
              <w:rPr>
                <w:lang w:val="ru-RU"/>
              </w:rPr>
            </w:pPr>
            <w:r>
              <w:rPr>
                <w:lang w:val="ru-RU"/>
              </w:rPr>
              <w:t>+</w:t>
            </w:r>
          </w:p>
        </w:tc>
        <w:tc>
          <w:tcPr>
            <w:tcW w:w="176" w:type="pct"/>
            <w:vAlign w:val="center"/>
          </w:tcPr>
          <w:p w14:paraId="31959D16" w14:textId="77777777" w:rsidR="00D060D3" w:rsidRPr="00436ADE" w:rsidRDefault="00D060D3" w:rsidP="00D060D3">
            <w:pPr>
              <w:shd w:val="clear" w:color="auto" w:fill="FFFFFF"/>
              <w:jc w:val="center"/>
            </w:pPr>
          </w:p>
        </w:tc>
        <w:tc>
          <w:tcPr>
            <w:tcW w:w="176" w:type="pct"/>
          </w:tcPr>
          <w:p w14:paraId="53B819ED" w14:textId="77777777" w:rsidR="00D060D3" w:rsidRPr="00D060D3" w:rsidRDefault="00D060D3" w:rsidP="00D060D3">
            <w:pPr>
              <w:shd w:val="clear" w:color="auto" w:fill="FFFFFF"/>
              <w:jc w:val="center"/>
              <w:rPr>
                <w:lang w:val="ru-RU"/>
              </w:rPr>
            </w:pPr>
            <w:r>
              <w:rPr>
                <w:lang w:val="ru-RU"/>
              </w:rPr>
              <w:t>+</w:t>
            </w:r>
          </w:p>
        </w:tc>
        <w:tc>
          <w:tcPr>
            <w:tcW w:w="176" w:type="pct"/>
          </w:tcPr>
          <w:p w14:paraId="58C77722" w14:textId="77777777" w:rsidR="00D060D3" w:rsidRPr="00436ADE" w:rsidRDefault="00D060D3" w:rsidP="00D060D3">
            <w:pPr>
              <w:shd w:val="clear" w:color="auto" w:fill="FFFFFF"/>
              <w:jc w:val="center"/>
            </w:pPr>
          </w:p>
        </w:tc>
        <w:tc>
          <w:tcPr>
            <w:tcW w:w="176" w:type="pct"/>
            <w:vAlign w:val="center"/>
          </w:tcPr>
          <w:p w14:paraId="77322B9D" w14:textId="77777777" w:rsidR="00D060D3" w:rsidRPr="00D060D3" w:rsidRDefault="00D060D3" w:rsidP="00D060D3">
            <w:pPr>
              <w:shd w:val="clear" w:color="auto" w:fill="FFFFFF"/>
              <w:jc w:val="center"/>
              <w:rPr>
                <w:lang w:val="ru-RU"/>
              </w:rPr>
            </w:pPr>
            <w:r>
              <w:rPr>
                <w:lang w:val="ru-RU"/>
              </w:rPr>
              <w:t>+</w:t>
            </w:r>
          </w:p>
        </w:tc>
        <w:tc>
          <w:tcPr>
            <w:tcW w:w="176" w:type="pct"/>
            <w:vAlign w:val="center"/>
          </w:tcPr>
          <w:p w14:paraId="5AC02530" w14:textId="77777777" w:rsidR="00D060D3" w:rsidRPr="00730221" w:rsidRDefault="00730221" w:rsidP="00D060D3">
            <w:pPr>
              <w:shd w:val="clear" w:color="auto" w:fill="FFFFFF"/>
              <w:jc w:val="center"/>
              <w:rPr>
                <w:lang w:val="ru-RU"/>
              </w:rPr>
            </w:pPr>
            <w:r>
              <w:rPr>
                <w:lang w:val="ru-RU"/>
              </w:rPr>
              <w:t>+</w:t>
            </w:r>
          </w:p>
        </w:tc>
        <w:tc>
          <w:tcPr>
            <w:tcW w:w="176" w:type="pct"/>
            <w:vAlign w:val="center"/>
          </w:tcPr>
          <w:p w14:paraId="185F85B8" w14:textId="77777777" w:rsidR="00D060D3" w:rsidRPr="00730221" w:rsidRDefault="00730221" w:rsidP="00D060D3">
            <w:pPr>
              <w:shd w:val="clear" w:color="auto" w:fill="FFFFFF"/>
              <w:jc w:val="center"/>
              <w:rPr>
                <w:lang w:val="ru-RU"/>
              </w:rPr>
            </w:pPr>
            <w:r>
              <w:rPr>
                <w:lang w:val="ru-RU"/>
              </w:rPr>
              <w:t>+</w:t>
            </w:r>
          </w:p>
        </w:tc>
        <w:tc>
          <w:tcPr>
            <w:tcW w:w="176" w:type="pct"/>
            <w:vAlign w:val="center"/>
          </w:tcPr>
          <w:p w14:paraId="2399B12C" w14:textId="77777777" w:rsidR="00D060D3" w:rsidRPr="00730221" w:rsidRDefault="00730221" w:rsidP="00D060D3">
            <w:pPr>
              <w:shd w:val="clear" w:color="auto" w:fill="FFFFFF"/>
              <w:jc w:val="center"/>
              <w:rPr>
                <w:lang w:val="ru-RU"/>
              </w:rPr>
            </w:pPr>
            <w:r>
              <w:rPr>
                <w:lang w:val="ru-RU"/>
              </w:rPr>
              <w:t>+</w:t>
            </w:r>
          </w:p>
        </w:tc>
        <w:tc>
          <w:tcPr>
            <w:tcW w:w="176" w:type="pct"/>
            <w:vAlign w:val="center"/>
          </w:tcPr>
          <w:p w14:paraId="5A2EA9D8" w14:textId="77777777" w:rsidR="00D060D3" w:rsidRPr="00436ADE" w:rsidRDefault="00D060D3" w:rsidP="00D060D3">
            <w:pPr>
              <w:shd w:val="clear" w:color="auto" w:fill="FFFFFF"/>
              <w:jc w:val="center"/>
            </w:pPr>
          </w:p>
        </w:tc>
        <w:tc>
          <w:tcPr>
            <w:tcW w:w="176" w:type="pct"/>
            <w:vAlign w:val="center"/>
          </w:tcPr>
          <w:p w14:paraId="4B369A89" w14:textId="77777777" w:rsidR="00D060D3" w:rsidRPr="00730221" w:rsidRDefault="00730221" w:rsidP="00D060D3">
            <w:pPr>
              <w:shd w:val="clear" w:color="auto" w:fill="FFFFFF"/>
              <w:jc w:val="center"/>
              <w:rPr>
                <w:lang w:val="ru-RU"/>
              </w:rPr>
            </w:pPr>
            <w:r>
              <w:rPr>
                <w:lang w:val="ru-RU"/>
              </w:rPr>
              <w:t>+</w:t>
            </w:r>
          </w:p>
        </w:tc>
        <w:tc>
          <w:tcPr>
            <w:tcW w:w="176" w:type="pct"/>
          </w:tcPr>
          <w:p w14:paraId="08D35629" w14:textId="77777777" w:rsidR="00D060D3" w:rsidRPr="00436ADE" w:rsidRDefault="00D060D3" w:rsidP="00D060D3">
            <w:pPr>
              <w:shd w:val="clear" w:color="auto" w:fill="FFFFFF"/>
              <w:jc w:val="center"/>
            </w:pPr>
          </w:p>
        </w:tc>
        <w:tc>
          <w:tcPr>
            <w:tcW w:w="176" w:type="pct"/>
            <w:vAlign w:val="center"/>
          </w:tcPr>
          <w:p w14:paraId="2E9D14F3" w14:textId="77777777" w:rsidR="00D060D3" w:rsidRPr="00436ADE" w:rsidRDefault="00D060D3" w:rsidP="00D060D3">
            <w:pPr>
              <w:shd w:val="clear" w:color="auto" w:fill="FFFFFF"/>
              <w:jc w:val="center"/>
            </w:pPr>
          </w:p>
        </w:tc>
        <w:tc>
          <w:tcPr>
            <w:tcW w:w="176" w:type="pct"/>
            <w:vAlign w:val="center"/>
          </w:tcPr>
          <w:p w14:paraId="5B396EA4" w14:textId="77777777" w:rsidR="00D060D3" w:rsidRPr="00730221" w:rsidRDefault="00730221" w:rsidP="00D060D3">
            <w:pPr>
              <w:shd w:val="clear" w:color="auto" w:fill="FFFFFF"/>
              <w:jc w:val="center"/>
              <w:rPr>
                <w:lang w:val="ru-RU"/>
              </w:rPr>
            </w:pPr>
            <w:r>
              <w:rPr>
                <w:lang w:val="ru-RU"/>
              </w:rPr>
              <w:t>+</w:t>
            </w:r>
          </w:p>
        </w:tc>
        <w:tc>
          <w:tcPr>
            <w:tcW w:w="176" w:type="pct"/>
            <w:vAlign w:val="center"/>
          </w:tcPr>
          <w:p w14:paraId="4556648B" w14:textId="77777777" w:rsidR="00D060D3" w:rsidRPr="00436ADE" w:rsidRDefault="00D060D3" w:rsidP="00D060D3">
            <w:pPr>
              <w:shd w:val="clear" w:color="auto" w:fill="FFFFFF"/>
              <w:jc w:val="center"/>
            </w:pPr>
          </w:p>
        </w:tc>
        <w:tc>
          <w:tcPr>
            <w:tcW w:w="176" w:type="pct"/>
            <w:vAlign w:val="center"/>
          </w:tcPr>
          <w:p w14:paraId="1E5BEF9B" w14:textId="77777777" w:rsidR="00D060D3" w:rsidRPr="00436ADE" w:rsidRDefault="00D060D3" w:rsidP="00D060D3">
            <w:pPr>
              <w:shd w:val="clear" w:color="auto" w:fill="FFFFFF"/>
              <w:jc w:val="center"/>
            </w:pPr>
          </w:p>
        </w:tc>
        <w:tc>
          <w:tcPr>
            <w:tcW w:w="176" w:type="pct"/>
          </w:tcPr>
          <w:p w14:paraId="4803CF3F" w14:textId="77777777" w:rsidR="00D060D3" w:rsidRPr="00436ADE" w:rsidRDefault="00D060D3" w:rsidP="00D060D3">
            <w:pPr>
              <w:shd w:val="clear" w:color="auto" w:fill="FFFFFF"/>
              <w:jc w:val="center"/>
            </w:pPr>
          </w:p>
        </w:tc>
        <w:tc>
          <w:tcPr>
            <w:tcW w:w="176" w:type="pct"/>
          </w:tcPr>
          <w:p w14:paraId="553277BB" w14:textId="77777777" w:rsidR="00D060D3" w:rsidRPr="00436ADE" w:rsidRDefault="00D060D3" w:rsidP="00D060D3">
            <w:pPr>
              <w:shd w:val="clear" w:color="auto" w:fill="FFFFFF"/>
              <w:jc w:val="center"/>
            </w:pPr>
          </w:p>
        </w:tc>
        <w:tc>
          <w:tcPr>
            <w:tcW w:w="176" w:type="pct"/>
          </w:tcPr>
          <w:p w14:paraId="0C282497" w14:textId="77777777" w:rsidR="00D060D3" w:rsidRPr="00436ADE" w:rsidRDefault="00D060D3" w:rsidP="00D060D3">
            <w:pPr>
              <w:shd w:val="clear" w:color="auto" w:fill="FFFFFF"/>
              <w:jc w:val="center"/>
            </w:pPr>
          </w:p>
        </w:tc>
        <w:tc>
          <w:tcPr>
            <w:tcW w:w="176" w:type="pct"/>
          </w:tcPr>
          <w:p w14:paraId="7B107EA8" w14:textId="77777777" w:rsidR="00D060D3" w:rsidRPr="0049343E" w:rsidRDefault="0049343E" w:rsidP="00D060D3">
            <w:pPr>
              <w:shd w:val="clear" w:color="auto" w:fill="FFFFFF"/>
              <w:jc w:val="center"/>
              <w:rPr>
                <w:lang w:val="ru-RU"/>
              </w:rPr>
            </w:pPr>
            <w:r>
              <w:rPr>
                <w:lang w:val="ru-RU"/>
              </w:rPr>
              <w:t>+</w:t>
            </w:r>
          </w:p>
        </w:tc>
        <w:tc>
          <w:tcPr>
            <w:tcW w:w="176" w:type="pct"/>
          </w:tcPr>
          <w:p w14:paraId="42D7F003" w14:textId="77777777" w:rsidR="00D060D3" w:rsidRPr="0049343E" w:rsidRDefault="0049343E" w:rsidP="00D060D3">
            <w:pPr>
              <w:shd w:val="clear" w:color="auto" w:fill="FFFFFF"/>
              <w:jc w:val="center"/>
              <w:rPr>
                <w:lang w:val="ru-RU"/>
              </w:rPr>
            </w:pPr>
            <w:r>
              <w:rPr>
                <w:lang w:val="ru-RU"/>
              </w:rPr>
              <w:t>+</w:t>
            </w:r>
          </w:p>
        </w:tc>
        <w:tc>
          <w:tcPr>
            <w:tcW w:w="176" w:type="pct"/>
            <w:vAlign w:val="center"/>
          </w:tcPr>
          <w:p w14:paraId="711F7C07" w14:textId="77777777" w:rsidR="00D060D3" w:rsidRPr="00436ADE" w:rsidRDefault="00D060D3" w:rsidP="00D060D3">
            <w:pPr>
              <w:shd w:val="clear" w:color="auto" w:fill="FFFFFF"/>
              <w:jc w:val="center"/>
            </w:pPr>
          </w:p>
        </w:tc>
        <w:tc>
          <w:tcPr>
            <w:tcW w:w="153" w:type="pct"/>
            <w:vAlign w:val="center"/>
          </w:tcPr>
          <w:p w14:paraId="5FE609AF" w14:textId="77777777" w:rsidR="00D060D3" w:rsidRPr="00436ADE" w:rsidRDefault="00D060D3" w:rsidP="00D060D3">
            <w:pPr>
              <w:shd w:val="clear" w:color="auto" w:fill="FFFFFF"/>
              <w:jc w:val="center"/>
            </w:pPr>
          </w:p>
        </w:tc>
        <w:tc>
          <w:tcPr>
            <w:tcW w:w="153" w:type="pct"/>
            <w:vAlign w:val="center"/>
          </w:tcPr>
          <w:p w14:paraId="170E6335" w14:textId="77777777" w:rsidR="00D060D3" w:rsidRPr="00436ADE" w:rsidRDefault="00D060D3" w:rsidP="00D060D3">
            <w:pPr>
              <w:shd w:val="clear" w:color="auto" w:fill="FFFFFF"/>
              <w:jc w:val="center"/>
            </w:pPr>
          </w:p>
        </w:tc>
      </w:tr>
      <w:tr w:rsidR="00D060D3" w:rsidRPr="00436ADE" w14:paraId="60711A68" w14:textId="77777777" w:rsidTr="00D060D3">
        <w:trPr>
          <w:trHeight w:val="256"/>
        </w:trPr>
        <w:tc>
          <w:tcPr>
            <w:tcW w:w="639" w:type="pct"/>
            <w:vAlign w:val="center"/>
          </w:tcPr>
          <w:p w14:paraId="180FCA5C" w14:textId="77777777" w:rsidR="00D060D3" w:rsidRPr="00436ADE" w:rsidRDefault="00D060D3" w:rsidP="00D060D3">
            <w:pPr>
              <w:shd w:val="clear" w:color="auto" w:fill="FFFFFF"/>
              <w:jc w:val="center"/>
              <w:rPr>
                <w:b/>
                <w:sz w:val="16"/>
                <w:szCs w:val="16"/>
              </w:rPr>
            </w:pPr>
            <w:r w:rsidRPr="00436ADE">
              <w:rPr>
                <w:b/>
                <w:sz w:val="14"/>
                <w:szCs w:val="14"/>
              </w:rPr>
              <w:t>ОК 26</w:t>
            </w:r>
          </w:p>
        </w:tc>
        <w:tc>
          <w:tcPr>
            <w:tcW w:w="176" w:type="pct"/>
          </w:tcPr>
          <w:p w14:paraId="30D2E2DF" w14:textId="77777777" w:rsidR="00D060D3" w:rsidRPr="00436ADE" w:rsidRDefault="00D060D3" w:rsidP="00D060D3">
            <w:pPr>
              <w:shd w:val="clear" w:color="auto" w:fill="FFFFFF"/>
              <w:jc w:val="center"/>
            </w:pPr>
          </w:p>
        </w:tc>
        <w:tc>
          <w:tcPr>
            <w:tcW w:w="176" w:type="pct"/>
            <w:vAlign w:val="center"/>
          </w:tcPr>
          <w:p w14:paraId="25564860" w14:textId="77777777" w:rsidR="00D060D3" w:rsidRPr="00D060D3" w:rsidRDefault="00D060D3" w:rsidP="00D060D3">
            <w:pPr>
              <w:shd w:val="clear" w:color="auto" w:fill="FFFFFF"/>
              <w:jc w:val="center"/>
              <w:rPr>
                <w:lang w:val="ru-RU"/>
              </w:rPr>
            </w:pPr>
            <w:r>
              <w:rPr>
                <w:lang w:val="ru-RU"/>
              </w:rPr>
              <w:t>+</w:t>
            </w:r>
          </w:p>
        </w:tc>
        <w:tc>
          <w:tcPr>
            <w:tcW w:w="176" w:type="pct"/>
          </w:tcPr>
          <w:p w14:paraId="7A2349A9" w14:textId="77777777" w:rsidR="00D060D3" w:rsidRPr="00D060D3" w:rsidRDefault="00D060D3" w:rsidP="00D060D3">
            <w:pPr>
              <w:shd w:val="clear" w:color="auto" w:fill="FFFFFF"/>
              <w:jc w:val="center"/>
              <w:rPr>
                <w:lang w:val="ru-RU"/>
              </w:rPr>
            </w:pPr>
            <w:r>
              <w:rPr>
                <w:lang w:val="ru-RU"/>
              </w:rPr>
              <w:t>+</w:t>
            </w:r>
          </w:p>
        </w:tc>
        <w:tc>
          <w:tcPr>
            <w:tcW w:w="176" w:type="pct"/>
            <w:vAlign w:val="center"/>
          </w:tcPr>
          <w:p w14:paraId="36CDE0D7" w14:textId="77777777" w:rsidR="00D060D3" w:rsidRPr="00D060D3" w:rsidRDefault="00D060D3" w:rsidP="00D060D3">
            <w:pPr>
              <w:shd w:val="clear" w:color="auto" w:fill="FFFFFF"/>
              <w:jc w:val="center"/>
              <w:rPr>
                <w:lang w:val="ru-RU"/>
              </w:rPr>
            </w:pPr>
            <w:r>
              <w:rPr>
                <w:lang w:val="ru-RU"/>
              </w:rPr>
              <w:t>+</w:t>
            </w:r>
          </w:p>
        </w:tc>
        <w:tc>
          <w:tcPr>
            <w:tcW w:w="176" w:type="pct"/>
            <w:vAlign w:val="center"/>
          </w:tcPr>
          <w:p w14:paraId="1337691B" w14:textId="77777777" w:rsidR="00D060D3" w:rsidRPr="00436ADE" w:rsidRDefault="00D060D3" w:rsidP="00D060D3">
            <w:pPr>
              <w:shd w:val="clear" w:color="auto" w:fill="FFFFFF"/>
            </w:pPr>
          </w:p>
        </w:tc>
        <w:tc>
          <w:tcPr>
            <w:tcW w:w="176" w:type="pct"/>
          </w:tcPr>
          <w:p w14:paraId="4FC7F1D9" w14:textId="77777777" w:rsidR="00D060D3" w:rsidRPr="00436ADE" w:rsidRDefault="00D060D3" w:rsidP="00D060D3">
            <w:pPr>
              <w:shd w:val="clear" w:color="auto" w:fill="FFFFFF"/>
              <w:jc w:val="center"/>
            </w:pPr>
          </w:p>
        </w:tc>
        <w:tc>
          <w:tcPr>
            <w:tcW w:w="176" w:type="pct"/>
            <w:vAlign w:val="center"/>
          </w:tcPr>
          <w:p w14:paraId="4495DEC9" w14:textId="77777777" w:rsidR="00D060D3" w:rsidRPr="00436ADE" w:rsidRDefault="00D060D3" w:rsidP="00D060D3">
            <w:pPr>
              <w:shd w:val="clear" w:color="auto" w:fill="FFFFFF"/>
              <w:jc w:val="center"/>
            </w:pPr>
          </w:p>
        </w:tc>
        <w:tc>
          <w:tcPr>
            <w:tcW w:w="176" w:type="pct"/>
            <w:vAlign w:val="center"/>
          </w:tcPr>
          <w:p w14:paraId="44908D66" w14:textId="77777777" w:rsidR="00D060D3" w:rsidRPr="00730221" w:rsidRDefault="00730221" w:rsidP="00D060D3">
            <w:pPr>
              <w:shd w:val="clear" w:color="auto" w:fill="FFFFFF"/>
              <w:jc w:val="center"/>
              <w:rPr>
                <w:lang w:val="ru-RU"/>
              </w:rPr>
            </w:pPr>
            <w:r>
              <w:rPr>
                <w:lang w:val="ru-RU"/>
              </w:rPr>
              <w:t>+</w:t>
            </w:r>
          </w:p>
        </w:tc>
        <w:tc>
          <w:tcPr>
            <w:tcW w:w="176" w:type="pct"/>
            <w:vAlign w:val="center"/>
          </w:tcPr>
          <w:p w14:paraId="788D6DB9" w14:textId="77777777" w:rsidR="00D060D3" w:rsidRPr="00436ADE" w:rsidRDefault="00D060D3" w:rsidP="00D060D3">
            <w:pPr>
              <w:shd w:val="clear" w:color="auto" w:fill="FFFFFF"/>
              <w:jc w:val="center"/>
            </w:pPr>
          </w:p>
        </w:tc>
        <w:tc>
          <w:tcPr>
            <w:tcW w:w="176" w:type="pct"/>
            <w:vAlign w:val="center"/>
          </w:tcPr>
          <w:p w14:paraId="64B75315" w14:textId="77777777" w:rsidR="00D060D3" w:rsidRPr="00730221" w:rsidRDefault="00D060D3" w:rsidP="00D060D3">
            <w:pPr>
              <w:shd w:val="clear" w:color="auto" w:fill="FFFFFF"/>
              <w:jc w:val="center"/>
              <w:rPr>
                <w:lang w:val="ru-RU"/>
              </w:rPr>
            </w:pPr>
          </w:p>
        </w:tc>
        <w:tc>
          <w:tcPr>
            <w:tcW w:w="176" w:type="pct"/>
            <w:vAlign w:val="center"/>
          </w:tcPr>
          <w:p w14:paraId="67FB36A6" w14:textId="77777777" w:rsidR="00D060D3" w:rsidRPr="00436ADE" w:rsidRDefault="00D060D3" w:rsidP="00D060D3">
            <w:pPr>
              <w:shd w:val="clear" w:color="auto" w:fill="FFFFFF"/>
              <w:jc w:val="center"/>
            </w:pPr>
          </w:p>
        </w:tc>
        <w:tc>
          <w:tcPr>
            <w:tcW w:w="176" w:type="pct"/>
            <w:vAlign w:val="center"/>
          </w:tcPr>
          <w:p w14:paraId="2B6C7F55" w14:textId="77777777" w:rsidR="00D060D3" w:rsidRPr="00436ADE" w:rsidRDefault="00D060D3" w:rsidP="00D060D3">
            <w:pPr>
              <w:shd w:val="clear" w:color="auto" w:fill="FFFFFF"/>
              <w:jc w:val="center"/>
            </w:pPr>
          </w:p>
        </w:tc>
        <w:tc>
          <w:tcPr>
            <w:tcW w:w="176" w:type="pct"/>
            <w:vAlign w:val="center"/>
          </w:tcPr>
          <w:p w14:paraId="7C5DB179" w14:textId="77777777" w:rsidR="00D060D3" w:rsidRPr="00436ADE" w:rsidRDefault="00D060D3" w:rsidP="00D060D3">
            <w:pPr>
              <w:shd w:val="clear" w:color="auto" w:fill="FFFFFF"/>
              <w:jc w:val="center"/>
            </w:pPr>
          </w:p>
        </w:tc>
        <w:tc>
          <w:tcPr>
            <w:tcW w:w="176" w:type="pct"/>
          </w:tcPr>
          <w:p w14:paraId="316E67BE" w14:textId="77777777" w:rsidR="00D060D3" w:rsidRPr="00436ADE" w:rsidRDefault="00D060D3" w:rsidP="00D060D3">
            <w:pPr>
              <w:shd w:val="clear" w:color="auto" w:fill="FFFFFF"/>
              <w:jc w:val="center"/>
            </w:pPr>
          </w:p>
        </w:tc>
        <w:tc>
          <w:tcPr>
            <w:tcW w:w="176" w:type="pct"/>
          </w:tcPr>
          <w:p w14:paraId="738EB65E" w14:textId="77777777" w:rsidR="00D060D3" w:rsidRPr="00436ADE" w:rsidRDefault="00D060D3" w:rsidP="00D060D3">
            <w:pPr>
              <w:shd w:val="clear" w:color="auto" w:fill="FFFFFF"/>
              <w:jc w:val="center"/>
            </w:pPr>
          </w:p>
        </w:tc>
        <w:tc>
          <w:tcPr>
            <w:tcW w:w="176" w:type="pct"/>
            <w:vAlign w:val="center"/>
          </w:tcPr>
          <w:p w14:paraId="44F725E4" w14:textId="77777777" w:rsidR="00D060D3" w:rsidRPr="00436ADE" w:rsidRDefault="00D060D3" w:rsidP="00D060D3">
            <w:pPr>
              <w:shd w:val="clear" w:color="auto" w:fill="FFFFFF"/>
              <w:jc w:val="center"/>
            </w:pPr>
          </w:p>
        </w:tc>
        <w:tc>
          <w:tcPr>
            <w:tcW w:w="176" w:type="pct"/>
            <w:vAlign w:val="center"/>
          </w:tcPr>
          <w:p w14:paraId="58756B7A" w14:textId="77777777" w:rsidR="00D060D3" w:rsidRPr="00436ADE" w:rsidRDefault="00D060D3" w:rsidP="00D060D3">
            <w:pPr>
              <w:shd w:val="clear" w:color="auto" w:fill="FFFFFF"/>
              <w:jc w:val="center"/>
            </w:pPr>
          </w:p>
        </w:tc>
        <w:tc>
          <w:tcPr>
            <w:tcW w:w="176" w:type="pct"/>
            <w:vAlign w:val="center"/>
          </w:tcPr>
          <w:p w14:paraId="2BA90462" w14:textId="77777777" w:rsidR="00D060D3" w:rsidRPr="00436ADE" w:rsidRDefault="00D060D3" w:rsidP="00D060D3">
            <w:pPr>
              <w:shd w:val="clear" w:color="auto" w:fill="FFFFFF"/>
              <w:jc w:val="center"/>
            </w:pPr>
          </w:p>
        </w:tc>
        <w:tc>
          <w:tcPr>
            <w:tcW w:w="176" w:type="pct"/>
          </w:tcPr>
          <w:p w14:paraId="0E19EE02" w14:textId="77777777" w:rsidR="00D060D3" w:rsidRPr="00436ADE" w:rsidRDefault="00D060D3" w:rsidP="00D060D3">
            <w:pPr>
              <w:shd w:val="clear" w:color="auto" w:fill="FFFFFF"/>
              <w:jc w:val="center"/>
            </w:pPr>
          </w:p>
        </w:tc>
        <w:tc>
          <w:tcPr>
            <w:tcW w:w="176" w:type="pct"/>
            <w:vAlign w:val="center"/>
          </w:tcPr>
          <w:p w14:paraId="13CC845E" w14:textId="77777777" w:rsidR="00D060D3" w:rsidRPr="00436ADE" w:rsidRDefault="00D060D3" w:rsidP="00D060D3">
            <w:pPr>
              <w:shd w:val="clear" w:color="auto" w:fill="FFFFFF"/>
              <w:jc w:val="center"/>
            </w:pPr>
          </w:p>
        </w:tc>
        <w:tc>
          <w:tcPr>
            <w:tcW w:w="176" w:type="pct"/>
            <w:vAlign w:val="center"/>
          </w:tcPr>
          <w:p w14:paraId="27FEC21F" w14:textId="77777777" w:rsidR="00D060D3" w:rsidRPr="00436ADE" w:rsidRDefault="00D060D3" w:rsidP="00D060D3">
            <w:pPr>
              <w:shd w:val="clear" w:color="auto" w:fill="FFFFFF"/>
              <w:jc w:val="center"/>
            </w:pPr>
          </w:p>
        </w:tc>
        <w:tc>
          <w:tcPr>
            <w:tcW w:w="176" w:type="pct"/>
            <w:vAlign w:val="center"/>
          </w:tcPr>
          <w:p w14:paraId="7369ED09" w14:textId="77777777" w:rsidR="00D060D3" w:rsidRPr="00436ADE" w:rsidRDefault="00D060D3" w:rsidP="00D060D3">
            <w:pPr>
              <w:shd w:val="clear" w:color="auto" w:fill="FFFFFF"/>
              <w:jc w:val="center"/>
            </w:pPr>
          </w:p>
        </w:tc>
        <w:tc>
          <w:tcPr>
            <w:tcW w:w="176" w:type="pct"/>
            <w:vAlign w:val="center"/>
          </w:tcPr>
          <w:p w14:paraId="41B760F0" w14:textId="77777777" w:rsidR="00D060D3" w:rsidRPr="00436ADE" w:rsidRDefault="00D060D3" w:rsidP="00D060D3">
            <w:pPr>
              <w:shd w:val="clear" w:color="auto" w:fill="FFFFFF"/>
              <w:jc w:val="center"/>
            </w:pPr>
          </w:p>
        </w:tc>
        <w:tc>
          <w:tcPr>
            <w:tcW w:w="153" w:type="pct"/>
            <w:vAlign w:val="center"/>
          </w:tcPr>
          <w:p w14:paraId="330EBBF8" w14:textId="77777777" w:rsidR="00D060D3" w:rsidRPr="00436ADE" w:rsidRDefault="00D060D3" w:rsidP="00D060D3">
            <w:pPr>
              <w:shd w:val="clear" w:color="auto" w:fill="FFFFFF"/>
              <w:jc w:val="center"/>
            </w:pPr>
          </w:p>
        </w:tc>
        <w:tc>
          <w:tcPr>
            <w:tcW w:w="153" w:type="pct"/>
            <w:vAlign w:val="center"/>
          </w:tcPr>
          <w:p w14:paraId="574DD855" w14:textId="77777777" w:rsidR="00D060D3" w:rsidRPr="00436ADE" w:rsidRDefault="00D060D3" w:rsidP="00D060D3">
            <w:pPr>
              <w:shd w:val="clear" w:color="auto" w:fill="FFFFFF"/>
              <w:jc w:val="center"/>
            </w:pPr>
          </w:p>
        </w:tc>
      </w:tr>
      <w:tr w:rsidR="00D060D3" w:rsidRPr="00436ADE" w14:paraId="728FD258" w14:textId="77777777" w:rsidTr="00D060D3">
        <w:trPr>
          <w:trHeight w:val="241"/>
        </w:trPr>
        <w:tc>
          <w:tcPr>
            <w:tcW w:w="639" w:type="pct"/>
            <w:vAlign w:val="center"/>
          </w:tcPr>
          <w:p w14:paraId="6E0EE657" w14:textId="77777777" w:rsidR="00D060D3" w:rsidRPr="00436ADE" w:rsidRDefault="00D060D3" w:rsidP="00D060D3">
            <w:pPr>
              <w:shd w:val="clear" w:color="auto" w:fill="FFFFFF"/>
              <w:jc w:val="center"/>
              <w:rPr>
                <w:b/>
                <w:sz w:val="16"/>
                <w:szCs w:val="16"/>
              </w:rPr>
            </w:pPr>
            <w:r w:rsidRPr="00436ADE">
              <w:rPr>
                <w:b/>
                <w:sz w:val="14"/>
                <w:szCs w:val="14"/>
              </w:rPr>
              <w:t>ОК 27</w:t>
            </w:r>
          </w:p>
        </w:tc>
        <w:tc>
          <w:tcPr>
            <w:tcW w:w="176" w:type="pct"/>
            <w:vAlign w:val="center"/>
          </w:tcPr>
          <w:p w14:paraId="4CA77A49" w14:textId="77777777" w:rsidR="00D060D3" w:rsidRPr="00436ADE" w:rsidRDefault="00D060D3" w:rsidP="00D060D3">
            <w:pPr>
              <w:shd w:val="clear" w:color="auto" w:fill="FFFFFF"/>
              <w:jc w:val="center"/>
            </w:pPr>
          </w:p>
        </w:tc>
        <w:tc>
          <w:tcPr>
            <w:tcW w:w="176" w:type="pct"/>
            <w:vAlign w:val="center"/>
          </w:tcPr>
          <w:p w14:paraId="500B24E6" w14:textId="77777777" w:rsidR="00D060D3" w:rsidRPr="00D060D3" w:rsidRDefault="00D060D3" w:rsidP="00D060D3">
            <w:pPr>
              <w:shd w:val="clear" w:color="auto" w:fill="FFFFFF"/>
              <w:jc w:val="center"/>
              <w:rPr>
                <w:lang w:val="ru-RU"/>
              </w:rPr>
            </w:pPr>
            <w:r>
              <w:rPr>
                <w:lang w:val="ru-RU"/>
              </w:rPr>
              <w:t>+</w:t>
            </w:r>
          </w:p>
        </w:tc>
        <w:tc>
          <w:tcPr>
            <w:tcW w:w="176" w:type="pct"/>
          </w:tcPr>
          <w:p w14:paraId="56937859" w14:textId="77777777" w:rsidR="00D060D3" w:rsidRPr="00D060D3" w:rsidRDefault="00D060D3" w:rsidP="00D060D3">
            <w:pPr>
              <w:shd w:val="clear" w:color="auto" w:fill="FFFFFF"/>
              <w:jc w:val="center"/>
              <w:rPr>
                <w:lang w:val="ru-RU"/>
              </w:rPr>
            </w:pPr>
            <w:r>
              <w:rPr>
                <w:lang w:val="ru-RU"/>
              </w:rPr>
              <w:t>+</w:t>
            </w:r>
          </w:p>
        </w:tc>
        <w:tc>
          <w:tcPr>
            <w:tcW w:w="176" w:type="pct"/>
            <w:vAlign w:val="center"/>
          </w:tcPr>
          <w:p w14:paraId="727CE4A4" w14:textId="77777777" w:rsidR="00D060D3" w:rsidRPr="00D060D3" w:rsidRDefault="00D060D3" w:rsidP="00D060D3">
            <w:pPr>
              <w:shd w:val="clear" w:color="auto" w:fill="FFFFFF"/>
              <w:jc w:val="center"/>
              <w:rPr>
                <w:lang w:val="ru-RU"/>
              </w:rPr>
            </w:pPr>
            <w:r>
              <w:rPr>
                <w:lang w:val="ru-RU"/>
              </w:rPr>
              <w:t>+</w:t>
            </w:r>
          </w:p>
        </w:tc>
        <w:tc>
          <w:tcPr>
            <w:tcW w:w="176" w:type="pct"/>
          </w:tcPr>
          <w:p w14:paraId="3C5C6083" w14:textId="77777777" w:rsidR="00D060D3" w:rsidRPr="00436ADE" w:rsidRDefault="00D060D3" w:rsidP="00D060D3">
            <w:pPr>
              <w:shd w:val="clear" w:color="auto" w:fill="FFFFFF"/>
            </w:pPr>
          </w:p>
        </w:tc>
        <w:tc>
          <w:tcPr>
            <w:tcW w:w="176" w:type="pct"/>
          </w:tcPr>
          <w:p w14:paraId="3EEF6206" w14:textId="77777777" w:rsidR="00D060D3" w:rsidRPr="00D060D3" w:rsidRDefault="00D060D3" w:rsidP="00D060D3">
            <w:pPr>
              <w:shd w:val="clear" w:color="auto" w:fill="FFFFFF"/>
              <w:jc w:val="center"/>
              <w:rPr>
                <w:lang w:val="ru-RU"/>
              </w:rPr>
            </w:pPr>
            <w:r>
              <w:rPr>
                <w:lang w:val="ru-RU"/>
              </w:rPr>
              <w:t>+</w:t>
            </w:r>
          </w:p>
        </w:tc>
        <w:tc>
          <w:tcPr>
            <w:tcW w:w="176" w:type="pct"/>
            <w:vAlign w:val="center"/>
          </w:tcPr>
          <w:p w14:paraId="00905142" w14:textId="77777777" w:rsidR="00D060D3" w:rsidRPr="00D060D3" w:rsidRDefault="00D060D3" w:rsidP="00D060D3">
            <w:pPr>
              <w:shd w:val="clear" w:color="auto" w:fill="FFFFFF"/>
              <w:jc w:val="center"/>
              <w:rPr>
                <w:lang w:val="ru-RU"/>
              </w:rPr>
            </w:pPr>
            <w:r>
              <w:rPr>
                <w:lang w:val="ru-RU"/>
              </w:rPr>
              <w:t>+</w:t>
            </w:r>
          </w:p>
        </w:tc>
        <w:tc>
          <w:tcPr>
            <w:tcW w:w="176" w:type="pct"/>
            <w:vAlign w:val="center"/>
          </w:tcPr>
          <w:p w14:paraId="3B89F29F" w14:textId="77777777" w:rsidR="00D060D3" w:rsidRPr="00730221" w:rsidRDefault="00730221" w:rsidP="00D060D3">
            <w:pPr>
              <w:shd w:val="clear" w:color="auto" w:fill="FFFFFF"/>
              <w:jc w:val="center"/>
              <w:rPr>
                <w:lang w:val="ru-RU"/>
              </w:rPr>
            </w:pPr>
            <w:r>
              <w:rPr>
                <w:lang w:val="ru-RU"/>
              </w:rPr>
              <w:t>+</w:t>
            </w:r>
          </w:p>
        </w:tc>
        <w:tc>
          <w:tcPr>
            <w:tcW w:w="176" w:type="pct"/>
            <w:vAlign w:val="center"/>
          </w:tcPr>
          <w:p w14:paraId="362D8698" w14:textId="77777777" w:rsidR="00D060D3" w:rsidRPr="00730221" w:rsidRDefault="00730221" w:rsidP="00D060D3">
            <w:pPr>
              <w:shd w:val="clear" w:color="auto" w:fill="FFFFFF"/>
              <w:jc w:val="center"/>
              <w:rPr>
                <w:lang w:val="ru-RU"/>
              </w:rPr>
            </w:pPr>
            <w:r>
              <w:rPr>
                <w:lang w:val="ru-RU"/>
              </w:rPr>
              <w:t>+</w:t>
            </w:r>
          </w:p>
        </w:tc>
        <w:tc>
          <w:tcPr>
            <w:tcW w:w="176" w:type="pct"/>
            <w:vAlign w:val="center"/>
          </w:tcPr>
          <w:p w14:paraId="0B914971" w14:textId="77777777" w:rsidR="00D060D3" w:rsidRPr="00730221" w:rsidRDefault="00730221" w:rsidP="00D060D3">
            <w:pPr>
              <w:shd w:val="clear" w:color="auto" w:fill="FFFFFF"/>
              <w:jc w:val="center"/>
              <w:rPr>
                <w:lang w:val="ru-RU"/>
              </w:rPr>
            </w:pPr>
            <w:r>
              <w:rPr>
                <w:lang w:val="ru-RU"/>
              </w:rPr>
              <w:t>+</w:t>
            </w:r>
          </w:p>
        </w:tc>
        <w:tc>
          <w:tcPr>
            <w:tcW w:w="176" w:type="pct"/>
            <w:vAlign w:val="center"/>
          </w:tcPr>
          <w:p w14:paraId="5FBB2DD2" w14:textId="77777777" w:rsidR="00D060D3" w:rsidRPr="00436ADE" w:rsidRDefault="00D060D3" w:rsidP="00D060D3">
            <w:pPr>
              <w:shd w:val="clear" w:color="auto" w:fill="FFFFFF"/>
              <w:jc w:val="center"/>
            </w:pPr>
          </w:p>
        </w:tc>
        <w:tc>
          <w:tcPr>
            <w:tcW w:w="176" w:type="pct"/>
            <w:vAlign w:val="center"/>
          </w:tcPr>
          <w:p w14:paraId="2AD9ACDA" w14:textId="77777777" w:rsidR="00D060D3" w:rsidRPr="00730221" w:rsidRDefault="00730221" w:rsidP="00D060D3">
            <w:pPr>
              <w:shd w:val="clear" w:color="auto" w:fill="FFFFFF"/>
              <w:jc w:val="center"/>
              <w:rPr>
                <w:lang w:val="ru-RU"/>
              </w:rPr>
            </w:pPr>
            <w:r>
              <w:rPr>
                <w:lang w:val="ru-RU"/>
              </w:rPr>
              <w:t>+</w:t>
            </w:r>
          </w:p>
        </w:tc>
        <w:tc>
          <w:tcPr>
            <w:tcW w:w="176" w:type="pct"/>
          </w:tcPr>
          <w:p w14:paraId="7BC8FFAF" w14:textId="77777777" w:rsidR="00D060D3" w:rsidRPr="00436ADE" w:rsidRDefault="00D060D3" w:rsidP="00D060D3">
            <w:pPr>
              <w:shd w:val="clear" w:color="auto" w:fill="FFFFFF"/>
              <w:jc w:val="center"/>
            </w:pPr>
          </w:p>
        </w:tc>
        <w:tc>
          <w:tcPr>
            <w:tcW w:w="176" w:type="pct"/>
            <w:vAlign w:val="center"/>
          </w:tcPr>
          <w:p w14:paraId="6905CA44" w14:textId="77777777" w:rsidR="00D060D3" w:rsidRPr="00436ADE" w:rsidRDefault="00D060D3" w:rsidP="00D060D3">
            <w:pPr>
              <w:shd w:val="clear" w:color="auto" w:fill="FFFFFF"/>
              <w:jc w:val="center"/>
            </w:pPr>
          </w:p>
        </w:tc>
        <w:tc>
          <w:tcPr>
            <w:tcW w:w="176" w:type="pct"/>
            <w:vAlign w:val="center"/>
          </w:tcPr>
          <w:p w14:paraId="1E2D8FE9" w14:textId="77777777" w:rsidR="00D060D3" w:rsidRPr="00730221" w:rsidRDefault="00730221" w:rsidP="00D060D3">
            <w:pPr>
              <w:shd w:val="clear" w:color="auto" w:fill="FFFFFF"/>
              <w:jc w:val="center"/>
              <w:rPr>
                <w:lang w:val="ru-RU"/>
              </w:rPr>
            </w:pPr>
            <w:r>
              <w:rPr>
                <w:lang w:val="ru-RU"/>
              </w:rPr>
              <w:t>+</w:t>
            </w:r>
          </w:p>
        </w:tc>
        <w:tc>
          <w:tcPr>
            <w:tcW w:w="176" w:type="pct"/>
            <w:vAlign w:val="center"/>
          </w:tcPr>
          <w:p w14:paraId="54F6A520" w14:textId="77777777" w:rsidR="00D060D3" w:rsidRPr="00436ADE" w:rsidRDefault="00D060D3" w:rsidP="00D060D3">
            <w:pPr>
              <w:shd w:val="clear" w:color="auto" w:fill="FFFFFF"/>
              <w:jc w:val="center"/>
            </w:pPr>
          </w:p>
        </w:tc>
        <w:tc>
          <w:tcPr>
            <w:tcW w:w="176" w:type="pct"/>
            <w:vAlign w:val="center"/>
          </w:tcPr>
          <w:p w14:paraId="1529A168" w14:textId="77777777" w:rsidR="00D060D3" w:rsidRPr="00436ADE" w:rsidRDefault="00D060D3" w:rsidP="00D060D3">
            <w:pPr>
              <w:shd w:val="clear" w:color="auto" w:fill="FFFFFF"/>
              <w:jc w:val="center"/>
            </w:pPr>
          </w:p>
        </w:tc>
        <w:tc>
          <w:tcPr>
            <w:tcW w:w="176" w:type="pct"/>
          </w:tcPr>
          <w:p w14:paraId="7921D204" w14:textId="77777777" w:rsidR="00D060D3" w:rsidRPr="0049343E" w:rsidRDefault="0049343E" w:rsidP="00D060D3">
            <w:pPr>
              <w:shd w:val="clear" w:color="auto" w:fill="FFFFFF"/>
              <w:jc w:val="center"/>
              <w:rPr>
                <w:lang w:val="ru-RU"/>
              </w:rPr>
            </w:pPr>
            <w:r>
              <w:rPr>
                <w:lang w:val="ru-RU"/>
              </w:rPr>
              <w:t>+</w:t>
            </w:r>
          </w:p>
        </w:tc>
        <w:tc>
          <w:tcPr>
            <w:tcW w:w="176" w:type="pct"/>
          </w:tcPr>
          <w:p w14:paraId="2182EF59" w14:textId="77777777" w:rsidR="00D060D3" w:rsidRPr="00436ADE" w:rsidRDefault="00D060D3" w:rsidP="00D060D3">
            <w:pPr>
              <w:shd w:val="clear" w:color="auto" w:fill="FFFFFF"/>
              <w:jc w:val="center"/>
            </w:pPr>
          </w:p>
        </w:tc>
        <w:tc>
          <w:tcPr>
            <w:tcW w:w="176" w:type="pct"/>
          </w:tcPr>
          <w:p w14:paraId="3724E19B" w14:textId="77777777" w:rsidR="00D060D3" w:rsidRPr="00436ADE" w:rsidRDefault="00D060D3" w:rsidP="00D060D3">
            <w:pPr>
              <w:shd w:val="clear" w:color="auto" w:fill="FFFFFF"/>
              <w:jc w:val="center"/>
            </w:pPr>
          </w:p>
        </w:tc>
        <w:tc>
          <w:tcPr>
            <w:tcW w:w="176" w:type="pct"/>
            <w:vAlign w:val="center"/>
          </w:tcPr>
          <w:p w14:paraId="1CEFBA99" w14:textId="77777777" w:rsidR="00D060D3" w:rsidRPr="00436ADE" w:rsidRDefault="00D060D3" w:rsidP="00D060D3">
            <w:pPr>
              <w:shd w:val="clear" w:color="auto" w:fill="FFFFFF"/>
              <w:jc w:val="center"/>
            </w:pPr>
          </w:p>
        </w:tc>
        <w:tc>
          <w:tcPr>
            <w:tcW w:w="176" w:type="pct"/>
          </w:tcPr>
          <w:p w14:paraId="33D63768" w14:textId="77777777" w:rsidR="00D060D3" w:rsidRPr="00436ADE" w:rsidRDefault="00D060D3" w:rsidP="00D060D3">
            <w:pPr>
              <w:shd w:val="clear" w:color="auto" w:fill="FFFFFF"/>
              <w:jc w:val="center"/>
            </w:pPr>
          </w:p>
        </w:tc>
        <w:tc>
          <w:tcPr>
            <w:tcW w:w="176" w:type="pct"/>
            <w:vAlign w:val="center"/>
          </w:tcPr>
          <w:p w14:paraId="3C18509F" w14:textId="77777777" w:rsidR="00D060D3" w:rsidRPr="0049343E" w:rsidRDefault="0049343E" w:rsidP="00D060D3">
            <w:pPr>
              <w:shd w:val="clear" w:color="auto" w:fill="FFFFFF"/>
              <w:jc w:val="center"/>
              <w:rPr>
                <w:lang w:val="ru-RU"/>
              </w:rPr>
            </w:pPr>
            <w:r>
              <w:rPr>
                <w:lang w:val="ru-RU"/>
              </w:rPr>
              <w:t>+</w:t>
            </w:r>
          </w:p>
        </w:tc>
        <w:tc>
          <w:tcPr>
            <w:tcW w:w="153" w:type="pct"/>
            <w:vAlign w:val="center"/>
          </w:tcPr>
          <w:p w14:paraId="0BD9B450" w14:textId="77777777" w:rsidR="00D060D3" w:rsidRPr="0049343E" w:rsidRDefault="0049343E" w:rsidP="00D060D3">
            <w:pPr>
              <w:shd w:val="clear" w:color="auto" w:fill="FFFFFF"/>
              <w:jc w:val="center"/>
              <w:rPr>
                <w:lang w:val="ru-RU"/>
              </w:rPr>
            </w:pPr>
            <w:r>
              <w:rPr>
                <w:lang w:val="ru-RU"/>
              </w:rPr>
              <w:t>+</w:t>
            </w:r>
          </w:p>
        </w:tc>
        <w:tc>
          <w:tcPr>
            <w:tcW w:w="153" w:type="pct"/>
            <w:vAlign w:val="center"/>
          </w:tcPr>
          <w:p w14:paraId="39E71EA7" w14:textId="77777777" w:rsidR="00D060D3" w:rsidRPr="00436ADE" w:rsidRDefault="00D060D3" w:rsidP="00D060D3">
            <w:pPr>
              <w:shd w:val="clear" w:color="auto" w:fill="FFFFFF"/>
              <w:jc w:val="center"/>
            </w:pPr>
          </w:p>
        </w:tc>
      </w:tr>
      <w:tr w:rsidR="00D060D3" w:rsidRPr="00436ADE" w14:paraId="036023A8" w14:textId="77777777" w:rsidTr="00D060D3">
        <w:trPr>
          <w:trHeight w:val="256"/>
        </w:trPr>
        <w:tc>
          <w:tcPr>
            <w:tcW w:w="639" w:type="pct"/>
            <w:vAlign w:val="center"/>
          </w:tcPr>
          <w:p w14:paraId="12856678" w14:textId="77777777" w:rsidR="00D060D3" w:rsidRPr="00436ADE" w:rsidRDefault="00D060D3" w:rsidP="00D060D3">
            <w:pPr>
              <w:shd w:val="clear" w:color="auto" w:fill="FFFFFF"/>
              <w:jc w:val="center"/>
              <w:rPr>
                <w:b/>
                <w:sz w:val="16"/>
                <w:szCs w:val="16"/>
              </w:rPr>
            </w:pPr>
            <w:r w:rsidRPr="00436ADE">
              <w:rPr>
                <w:b/>
                <w:sz w:val="14"/>
                <w:szCs w:val="14"/>
              </w:rPr>
              <w:t>ОК 28</w:t>
            </w:r>
          </w:p>
        </w:tc>
        <w:tc>
          <w:tcPr>
            <w:tcW w:w="176" w:type="pct"/>
            <w:vAlign w:val="center"/>
          </w:tcPr>
          <w:p w14:paraId="22B8BDAC" w14:textId="77777777" w:rsidR="00D060D3" w:rsidRPr="00436ADE" w:rsidRDefault="00D060D3" w:rsidP="00D060D3">
            <w:pPr>
              <w:shd w:val="clear" w:color="auto" w:fill="FFFFFF"/>
              <w:jc w:val="center"/>
            </w:pPr>
          </w:p>
        </w:tc>
        <w:tc>
          <w:tcPr>
            <w:tcW w:w="176" w:type="pct"/>
            <w:vAlign w:val="center"/>
          </w:tcPr>
          <w:p w14:paraId="24512C2E" w14:textId="77777777" w:rsidR="00D060D3" w:rsidRPr="00436ADE" w:rsidRDefault="00D060D3" w:rsidP="00D060D3">
            <w:pPr>
              <w:shd w:val="clear" w:color="auto" w:fill="FFFFFF"/>
              <w:jc w:val="center"/>
            </w:pPr>
          </w:p>
        </w:tc>
        <w:tc>
          <w:tcPr>
            <w:tcW w:w="176" w:type="pct"/>
          </w:tcPr>
          <w:p w14:paraId="59189921" w14:textId="77777777" w:rsidR="00D060D3" w:rsidRPr="00D060D3" w:rsidRDefault="00D060D3" w:rsidP="00D060D3">
            <w:pPr>
              <w:shd w:val="clear" w:color="auto" w:fill="FFFFFF"/>
              <w:jc w:val="center"/>
              <w:rPr>
                <w:lang w:val="ru-RU"/>
              </w:rPr>
            </w:pPr>
            <w:r>
              <w:rPr>
                <w:lang w:val="ru-RU"/>
              </w:rPr>
              <w:t>+</w:t>
            </w:r>
          </w:p>
        </w:tc>
        <w:tc>
          <w:tcPr>
            <w:tcW w:w="176" w:type="pct"/>
            <w:vAlign w:val="center"/>
          </w:tcPr>
          <w:p w14:paraId="1FB77E93" w14:textId="77777777" w:rsidR="00D060D3" w:rsidRPr="00436ADE" w:rsidRDefault="00D060D3" w:rsidP="00D060D3">
            <w:pPr>
              <w:shd w:val="clear" w:color="auto" w:fill="FFFFFF"/>
              <w:jc w:val="center"/>
            </w:pPr>
          </w:p>
        </w:tc>
        <w:tc>
          <w:tcPr>
            <w:tcW w:w="176" w:type="pct"/>
          </w:tcPr>
          <w:p w14:paraId="5D7FA358" w14:textId="77777777" w:rsidR="00D060D3" w:rsidRPr="00436ADE" w:rsidRDefault="00D060D3" w:rsidP="00D060D3">
            <w:pPr>
              <w:shd w:val="clear" w:color="auto" w:fill="FFFFFF"/>
            </w:pPr>
          </w:p>
        </w:tc>
        <w:tc>
          <w:tcPr>
            <w:tcW w:w="176" w:type="pct"/>
          </w:tcPr>
          <w:p w14:paraId="04AA4DED" w14:textId="77777777" w:rsidR="00D060D3" w:rsidRPr="00436ADE" w:rsidRDefault="00D060D3" w:rsidP="00D060D3">
            <w:pPr>
              <w:shd w:val="clear" w:color="auto" w:fill="FFFFFF"/>
              <w:jc w:val="center"/>
            </w:pPr>
          </w:p>
        </w:tc>
        <w:tc>
          <w:tcPr>
            <w:tcW w:w="176" w:type="pct"/>
            <w:vAlign w:val="center"/>
          </w:tcPr>
          <w:p w14:paraId="147C203E" w14:textId="77777777" w:rsidR="00D060D3" w:rsidRPr="00436ADE" w:rsidRDefault="00D060D3" w:rsidP="00D060D3">
            <w:pPr>
              <w:shd w:val="clear" w:color="auto" w:fill="FFFFFF"/>
              <w:jc w:val="center"/>
            </w:pPr>
          </w:p>
        </w:tc>
        <w:tc>
          <w:tcPr>
            <w:tcW w:w="176" w:type="pct"/>
            <w:vAlign w:val="center"/>
          </w:tcPr>
          <w:p w14:paraId="78EDA544" w14:textId="77777777" w:rsidR="00D060D3" w:rsidRPr="00730221" w:rsidRDefault="00730221" w:rsidP="00D060D3">
            <w:pPr>
              <w:shd w:val="clear" w:color="auto" w:fill="FFFFFF"/>
              <w:jc w:val="center"/>
              <w:rPr>
                <w:lang w:val="ru-RU"/>
              </w:rPr>
            </w:pPr>
            <w:r>
              <w:rPr>
                <w:lang w:val="ru-RU"/>
              </w:rPr>
              <w:t>+</w:t>
            </w:r>
          </w:p>
        </w:tc>
        <w:tc>
          <w:tcPr>
            <w:tcW w:w="176" w:type="pct"/>
            <w:vAlign w:val="center"/>
          </w:tcPr>
          <w:p w14:paraId="4FEA0B20" w14:textId="77777777" w:rsidR="00D060D3" w:rsidRPr="00436ADE" w:rsidRDefault="00D060D3" w:rsidP="00D060D3">
            <w:pPr>
              <w:shd w:val="clear" w:color="auto" w:fill="FFFFFF"/>
              <w:jc w:val="center"/>
            </w:pPr>
          </w:p>
        </w:tc>
        <w:tc>
          <w:tcPr>
            <w:tcW w:w="176" w:type="pct"/>
            <w:vAlign w:val="center"/>
          </w:tcPr>
          <w:p w14:paraId="60B9BA57" w14:textId="77777777" w:rsidR="00D060D3" w:rsidRPr="00730221" w:rsidRDefault="00730221" w:rsidP="00D060D3">
            <w:pPr>
              <w:shd w:val="clear" w:color="auto" w:fill="FFFFFF"/>
              <w:jc w:val="center"/>
              <w:rPr>
                <w:lang w:val="ru-RU"/>
              </w:rPr>
            </w:pPr>
            <w:r>
              <w:rPr>
                <w:lang w:val="ru-RU"/>
              </w:rPr>
              <w:t>+</w:t>
            </w:r>
          </w:p>
        </w:tc>
        <w:tc>
          <w:tcPr>
            <w:tcW w:w="176" w:type="pct"/>
            <w:vAlign w:val="center"/>
          </w:tcPr>
          <w:p w14:paraId="502E9523" w14:textId="77777777" w:rsidR="00D060D3" w:rsidRPr="00436ADE" w:rsidRDefault="00D060D3" w:rsidP="00D060D3">
            <w:pPr>
              <w:shd w:val="clear" w:color="auto" w:fill="FFFFFF"/>
              <w:jc w:val="center"/>
            </w:pPr>
          </w:p>
        </w:tc>
        <w:tc>
          <w:tcPr>
            <w:tcW w:w="176" w:type="pct"/>
            <w:vAlign w:val="center"/>
          </w:tcPr>
          <w:p w14:paraId="261C5162" w14:textId="77777777" w:rsidR="00D060D3" w:rsidRPr="00436ADE" w:rsidRDefault="00D060D3" w:rsidP="00D060D3">
            <w:pPr>
              <w:shd w:val="clear" w:color="auto" w:fill="FFFFFF"/>
              <w:jc w:val="center"/>
            </w:pPr>
          </w:p>
        </w:tc>
        <w:tc>
          <w:tcPr>
            <w:tcW w:w="176" w:type="pct"/>
          </w:tcPr>
          <w:p w14:paraId="276AE522" w14:textId="77777777" w:rsidR="00D060D3" w:rsidRPr="00436ADE" w:rsidRDefault="00D060D3" w:rsidP="00D060D3">
            <w:pPr>
              <w:shd w:val="clear" w:color="auto" w:fill="FFFFFF"/>
              <w:jc w:val="center"/>
            </w:pPr>
          </w:p>
        </w:tc>
        <w:tc>
          <w:tcPr>
            <w:tcW w:w="176" w:type="pct"/>
            <w:vAlign w:val="center"/>
          </w:tcPr>
          <w:p w14:paraId="4AE51C99" w14:textId="77777777" w:rsidR="00D060D3" w:rsidRPr="00436ADE" w:rsidRDefault="00D060D3" w:rsidP="00D060D3">
            <w:pPr>
              <w:shd w:val="clear" w:color="auto" w:fill="FFFFFF"/>
              <w:jc w:val="center"/>
            </w:pPr>
          </w:p>
        </w:tc>
        <w:tc>
          <w:tcPr>
            <w:tcW w:w="176" w:type="pct"/>
            <w:vAlign w:val="center"/>
          </w:tcPr>
          <w:p w14:paraId="5286EBDA" w14:textId="77777777" w:rsidR="00D060D3" w:rsidRPr="00436ADE" w:rsidRDefault="00D060D3" w:rsidP="00D060D3">
            <w:pPr>
              <w:shd w:val="clear" w:color="auto" w:fill="FFFFFF"/>
              <w:jc w:val="center"/>
            </w:pPr>
          </w:p>
        </w:tc>
        <w:tc>
          <w:tcPr>
            <w:tcW w:w="176" w:type="pct"/>
            <w:vAlign w:val="center"/>
          </w:tcPr>
          <w:p w14:paraId="1D12F4F8" w14:textId="77777777" w:rsidR="00D060D3" w:rsidRPr="00436ADE" w:rsidRDefault="00D060D3" w:rsidP="00D060D3">
            <w:pPr>
              <w:shd w:val="clear" w:color="auto" w:fill="FFFFFF"/>
              <w:jc w:val="center"/>
            </w:pPr>
          </w:p>
        </w:tc>
        <w:tc>
          <w:tcPr>
            <w:tcW w:w="176" w:type="pct"/>
            <w:vAlign w:val="center"/>
          </w:tcPr>
          <w:p w14:paraId="7B4CA1B6" w14:textId="77777777" w:rsidR="00D060D3" w:rsidRPr="00436ADE" w:rsidRDefault="00D060D3" w:rsidP="00D060D3">
            <w:pPr>
              <w:shd w:val="clear" w:color="auto" w:fill="FFFFFF"/>
              <w:jc w:val="center"/>
            </w:pPr>
          </w:p>
        </w:tc>
        <w:tc>
          <w:tcPr>
            <w:tcW w:w="176" w:type="pct"/>
          </w:tcPr>
          <w:p w14:paraId="45E4B83B" w14:textId="77777777" w:rsidR="00D060D3" w:rsidRPr="00436ADE" w:rsidRDefault="00D060D3" w:rsidP="00D060D3">
            <w:pPr>
              <w:shd w:val="clear" w:color="auto" w:fill="FFFFFF"/>
              <w:jc w:val="center"/>
            </w:pPr>
          </w:p>
        </w:tc>
        <w:tc>
          <w:tcPr>
            <w:tcW w:w="176" w:type="pct"/>
          </w:tcPr>
          <w:p w14:paraId="727C85AC" w14:textId="77777777" w:rsidR="00D060D3" w:rsidRPr="00436ADE" w:rsidRDefault="00D060D3" w:rsidP="00D060D3">
            <w:pPr>
              <w:shd w:val="clear" w:color="auto" w:fill="FFFFFF"/>
              <w:jc w:val="center"/>
            </w:pPr>
          </w:p>
        </w:tc>
        <w:tc>
          <w:tcPr>
            <w:tcW w:w="176" w:type="pct"/>
          </w:tcPr>
          <w:p w14:paraId="2E211A50" w14:textId="77777777" w:rsidR="00D060D3" w:rsidRPr="00436ADE" w:rsidRDefault="00D060D3" w:rsidP="00D060D3">
            <w:pPr>
              <w:shd w:val="clear" w:color="auto" w:fill="FFFFFF"/>
              <w:jc w:val="center"/>
            </w:pPr>
          </w:p>
        </w:tc>
        <w:tc>
          <w:tcPr>
            <w:tcW w:w="176" w:type="pct"/>
            <w:vAlign w:val="center"/>
          </w:tcPr>
          <w:p w14:paraId="46FB283C" w14:textId="77777777" w:rsidR="00D060D3" w:rsidRPr="00436ADE" w:rsidRDefault="00D060D3" w:rsidP="00D060D3">
            <w:pPr>
              <w:shd w:val="clear" w:color="auto" w:fill="FFFFFF"/>
              <w:jc w:val="center"/>
            </w:pPr>
          </w:p>
        </w:tc>
        <w:tc>
          <w:tcPr>
            <w:tcW w:w="176" w:type="pct"/>
          </w:tcPr>
          <w:p w14:paraId="2C434FFA" w14:textId="77777777" w:rsidR="00D060D3" w:rsidRPr="00436ADE" w:rsidRDefault="00D060D3" w:rsidP="00D060D3">
            <w:pPr>
              <w:shd w:val="clear" w:color="auto" w:fill="FFFFFF"/>
              <w:jc w:val="center"/>
            </w:pPr>
          </w:p>
        </w:tc>
        <w:tc>
          <w:tcPr>
            <w:tcW w:w="176" w:type="pct"/>
            <w:vAlign w:val="center"/>
          </w:tcPr>
          <w:p w14:paraId="2D5FFCEB" w14:textId="77777777" w:rsidR="00D060D3" w:rsidRPr="00436ADE" w:rsidRDefault="00D060D3" w:rsidP="00D060D3">
            <w:pPr>
              <w:shd w:val="clear" w:color="auto" w:fill="FFFFFF"/>
              <w:jc w:val="center"/>
            </w:pPr>
          </w:p>
        </w:tc>
        <w:tc>
          <w:tcPr>
            <w:tcW w:w="153" w:type="pct"/>
            <w:vAlign w:val="center"/>
          </w:tcPr>
          <w:p w14:paraId="567687B4" w14:textId="77777777" w:rsidR="00D060D3" w:rsidRPr="00436ADE" w:rsidRDefault="00D060D3" w:rsidP="00D060D3">
            <w:pPr>
              <w:shd w:val="clear" w:color="auto" w:fill="FFFFFF"/>
              <w:jc w:val="center"/>
            </w:pPr>
          </w:p>
        </w:tc>
        <w:tc>
          <w:tcPr>
            <w:tcW w:w="153" w:type="pct"/>
            <w:vAlign w:val="center"/>
          </w:tcPr>
          <w:p w14:paraId="1C40F768" w14:textId="77777777" w:rsidR="00D060D3" w:rsidRPr="0049343E" w:rsidRDefault="0049343E" w:rsidP="00D060D3">
            <w:pPr>
              <w:shd w:val="clear" w:color="auto" w:fill="FFFFFF"/>
              <w:jc w:val="center"/>
              <w:rPr>
                <w:lang w:val="ru-RU"/>
              </w:rPr>
            </w:pPr>
            <w:r>
              <w:rPr>
                <w:lang w:val="ru-RU"/>
              </w:rPr>
              <w:t>+</w:t>
            </w:r>
          </w:p>
        </w:tc>
      </w:tr>
      <w:tr w:rsidR="00D060D3" w:rsidRPr="00436ADE" w14:paraId="7EB92FE4" w14:textId="77777777" w:rsidTr="00D060D3">
        <w:trPr>
          <w:trHeight w:val="241"/>
        </w:trPr>
        <w:tc>
          <w:tcPr>
            <w:tcW w:w="639" w:type="pct"/>
            <w:vAlign w:val="center"/>
          </w:tcPr>
          <w:p w14:paraId="1A449377" w14:textId="77777777" w:rsidR="00D060D3" w:rsidRPr="00436ADE" w:rsidRDefault="00D060D3" w:rsidP="00D060D3">
            <w:pPr>
              <w:shd w:val="clear" w:color="auto" w:fill="FFFFFF"/>
              <w:jc w:val="center"/>
              <w:rPr>
                <w:b/>
                <w:sz w:val="16"/>
                <w:szCs w:val="16"/>
              </w:rPr>
            </w:pPr>
            <w:r w:rsidRPr="00436ADE">
              <w:rPr>
                <w:b/>
                <w:sz w:val="14"/>
                <w:szCs w:val="14"/>
              </w:rPr>
              <w:t>ОК 29</w:t>
            </w:r>
          </w:p>
        </w:tc>
        <w:tc>
          <w:tcPr>
            <w:tcW w:w="176" w:type="pct"/>
            <w:vAlign w:val="center"/>
          </w:tcPr>
          <w:p w14:paraId="53D9EEE2" w14:textId="77777777" w:rsidR="00D060D3" w:rsidRPr="00436ADE" w:rsidRDefault="00D060D3" w:rsidP="00D060D3">
            <w:pPr>
              <w:shd w:val="clear" w:color="auto" w:fill="FFFFFF"/>
              <w:jc w:val="center"/>
            </w:pPr>
          </w:p>
        </w:tc>
        <w:tc>
          <w:tcPr>
            <w:tcW w:w="176" w:type="pct"/>
            <w:vAlign w:val="center"/>
          </w:tcPr>
          <w:p w14:paraId="6AAE25D9" w14:textId="77777777" w:rsidR="00D060D3" w:rsidRPr="00436ADE" w:rsidRDefault="00D060D3" w:rsidP="00D060D3">
            <w:pPr>
              <w:shd w:val="clear" w:color="auto" w:fill="FFFFFF"/>
              <w:jc w:val="center"/>
            </w:pPr>
          </w:p>
        </w:tc>
        <w:tc>
          <w:tcPr>
            <w:tcW w:w="176" w:type="pct"/>
          </w:tcPr>
          <w:p w14:paraId="35EED631" w14:textId="77777777" w:rsidR="00D060D3" w:rsidRPr="00D060D3" w:rsidRDefault="00D060D3" w:rsidP="00D060D3">
            <w:pPr>
              <w:shd w:val="clear" w:color="auto" w:fill="FFFFFF"/>
              <w:jc w:val="center"/>
              <w:rPr>
                <w:lang w:val="ru-RU"/>
              </w:rPr>
            </w:pPr>
            <w:r>
              <w:rPr>
                <w:lang w:val="ru-RU"/>
              </w:rPr>
              <w:t>+</w:t>
            </w:r>
          </w:p>
        </w:tc>
        <w:tc>
          <w:tcPr>
            <w:tcW w:w="176" w:type="pct"/>
            <w:vAlign w:val="center"/>
          </w:tcPr>
          <w:p w14:paraId="269BDFE8" w14:textId="77777777" w:rsidR="00D060D3" w:rsidRPr="00D060D3" w:rsidRDefault="00D060D3" w:rsidP="00D060D3">
            <w:pPr>
              <w:shd w:val="clear" w:color="auto" w:fill="FFFFFF"/>
              <w:jc w:val="center"/>
              <w:rPr>
                <w:lang w:val="ru-RU"/>
              </w:rPr>
            </w:pPr>
            <w:r>
              <w:rPr>
                <w:lang w:val="ru-RU"/>
              </w:rPr>
              <w:t>+</w:t>
            </w:r>
          </w:p>
        </w:tc>
        <w:tc>
          <w:tcPr>
            <w:tcW w:w="176" w:type="pct"/>
          </w:tcPr>
          <w:p w14:paraId="44E99369" w14:textId="77777777" w:rsidR="00D060D3" w:rsidRPr="00436ADE" w:rsidRDefault="00D060D3" w:rsidP="00D060D3">
            <w:pPr>
              <w:shd w:val="clear" w:color="auto" w:fill="FFFFFF"/>
            </w:pPr>
          </w:p>
        </w:tc>
        <w:tc>
          <w:tcPr>
            <w:tcW w:w="176" w:type="pct"/>
          </w:tcPr>
          <w:p w14:paraId="4FC8EB99" w14:textId="77777777" w:rsidR="00D060D3" w:rsidRPr="00436ADE" w:rsidRDefault="00D060D3" w:rsidP="00D060D3">
            <w:pPr>
              <w:shd w:val="clear" w:color="auto" w:fill="FFFFFF"/>
              <w:jc w:val="center"/>
            </w:pPr>
          </w:p>
        </w:tc>
        <w:tc>
          <w:tcPr>
            <w:tcW w:w="176" w:type="pct"/>
            <w:vAlign w:val="center"/>
          </w:tcPr>
          <w:p w14:paraId="6A033F38" w14:textId="77777777" w:rsidR="00D060D3" w:rsidRPr="00D060D3" w:rsidRDefault="00D060D3" w:rsidP="00D060D3">
            <w:pPr>
              <w:shd w:val="clear" w:color="auto" w:fill="FFFFFF"/>
              <w:jc w:val="center"/>
              <w:rPr>
                <w:lang w:val="ru-RU"/>
              </w:rPr>
            </w:pPr>
            <w:r>
              <w:rPr>
                <w:lang w:val="ru-RU"/>
              </w:rPr>
              <w:t>+</w:t>
            </w:r>
          </w:p>
        </w:tc>
        <w:tc>
          <w:tcPr>
            <w:tcW w:w="176" w:type="pct"/>
            <w:vAlign w:val="center"/>
          </w:tcPr>
          <w:p w14:paraId="199D441A" w14:textId="77777777" w:rsidR="00D060D3" w:rsidRPr="00730221" w:rsidRDefault="00730221" w:rsidP="00D060D3">
            <w:pPr>
              <w:shd w:val="clear" w:color="auto" w:fill="FFFFFF"/>
              <w:jc w:val="center"/>
              <w:rPr>
                <w:lang w:val="ru-RU"/>
              </w:rPr>
            </w:pPr>
            <w:r>
              <w:rPr>
                <w:lang w:val="ru-RU"/>
              </w:rPr>
              <w:t>+</w:t>
            </w:r>
          </w:p>
        </w:tc>
        <w:tc>
          <w:tcPr>
            <w:tcW w:w="176" w:type="pct"/>
            <w:vAlign w:val="center"/>
          </w:tcPr>
          <w:p w14:paraId="414A5D7B" w14:textId="77777777" w:rsidR="00D060D3" w:rsidRPr="00436ADE" w:rsidRDefault="00D060D3" w:rsidP="00D060D3">
            <w:pPr>
              <w:shd w:val="clear" w:color="auto" w:fill="FFFFFF"/>
              <w:jc w:val="center"/>
            </w:pPr>
          </w:p>
        </w:tc>
        <w:tc>
          <w:tcPr>
            <w:tcW w:w="176" w:type="pct"/>
            <w:vAlign w:val="center"/>
          </w:tcPr>
          <w:p w14:paraId="5CF10ED3" w14:textId="77777777" w:rsidR="00D060D3" w:rsidRPr="00730221" w:rsidRDefault="00730221" w:rsidP="00D060D3">
            <w:pPr>
              <w:shd w:val="clear" w:color="auto" w:fill="FFFFFF"/>
              <w:jc w:val="center"/>
              <w:rPr>
                <w:lang w:val="ru-RU"/>
              </w:rPr>
            </w:pPr>
            <w:r>
              <w:rPr>
                <w:lang w:val="ru-RU"/>
              </w:rPr>
              <w:t>+</w:t>
            </w:r>
          </w:p>
        </w:tc>
        <w:tc>
          <w:tcPr>
            <w:tcW w:w="176" w:type="pct"/>
            <w:vAlign w:val="center"/>
          </w:tcPr>
          <w:p w14:paraId="26D29802" w14:textId="77777777" w:rsidR="00D060D3" w:rsidRPr="00436ADE" w:rsidRDefault="00D060D3" w:rsidP="00D060D3">
            <w:pPr>
              <w:shd w:val="clear" w:color="auto" w:fill="FFFFFF"/>
              <w:jc w:val="center"/>
            </w:pPr>
          </w:p>
        </w:tc>
        <w:tc>
          <w:tcPr>
            <w:tcW w:w="176" w:type="pct"/>
            <w:vAlign w:val="center"/>
          </w:tcPr>
          <w:p w14:paraId="781E5905" w14:textId="77777777" w:rsidR="00D060D3" w:rsidRPr="00730221" w:rsidRDefault="00730221" w:rsidP="00D060D3">
            <w:pPr>
              <w:shd w:val="clear" w:color="auto" w:fill="FFFFFF"/>
              <w:jc w:val="center"/>
              <w:rPr>
                <w:lang w:val="ru-RU"/>
              </w:rPr>
            </w:pPr>
            <w:r>
              <w:rPr>
                <w:lang w:val="ru-RU"/>
              </w:rPr>
              <w:t>+</w:t>
            </w:r>
          </w:p>
        </w:tc>
        <w:tc>
          <w:tcPr>
            <w:tcW w:w="176" w:type="pct"/>
          </w:tcPr>
          <w:p w14:paraId="3F49FBEB" w14:textId="77777777" w:rsidR="00D060D3" w:rsidRPr="00436ADE" w:rsidRDefault="00D060D3" w:rsidP="00D060D3">
            <w:pPr>
              <w:shd w:val="clear" w:color="auto" w:fill="FFFFFF"/>
              <w:jc w:val="center"/>
            </w:pPr>
          </w:p>
        </w:tc>
        <w:tc>
          <w:tcPr>
            <w:tcW w:w="176" w:type="pct"/>
            <w:vAlign w:val="center"/>
          </w:tcPr>
          <w:p w14:paraId="14523DD1" w14:textId="77777777" w:rsidR="00D060D3" w:rsidRPr="00436ADE" w:rsidRDefault="00D060D3" w:rsidP="00D060D3">
            <w:pPr>
              <w:shd w:val="clear" w:color="auto" w:fill="FFFFFF"/>
              <w:jc w:val="center"/>
            </w:pPr>
          </w:p>
        </w:tc>
        <w:tc>
          <w:tcPr>
            <w:tcW w:w="176" w:type="pct"/>
            <w:vAlign w:val="center"/>
          </w:tcPr>
          <w:p w14:paraId="321A2D6E" w14:textId="77777777" w:rsidR="00D060D3" w:rsidRPr="00730221" w:rsidRDefault="00730221" w:rsidP="00D060D3">
            <w:pPr>
              <w:shd w:val="clear" w:color="auto" w:fill="FFFFFF"/>
              <w:jc w:val="center"/>
              <w:rPr>
                <w:lang w:val="ru-RU"/>
              </w:rPr>
            </w:pPr>
            <w:r>
              <w:rPr>
                <w:lang w:val="ru-RU"/>
              </w:rPr>
              <w:t>+</w:t>
            </w:r>
          </w:p>
        </w:tc>
        <w:tc>
          <w:tcPr>
            <w:tcW w:w="176" w:type="pct"/>
            <w:vAlign w:val="center"/>
          </w:tcPr>
          <w:p w14:paraId="314D98C6" w14:textId="77777777" w:rsidR="00D060D3" w:rsidRPr="00436ADE" w:rsidRDefault="00D060D3" w:rsidP="00D060D3">
            <w:pPr>
              <w:shd w:val="clear" w:color="auto" w:fill="FFFFFF"/>
              <w:jc w:val="center"/>
            </w:pPr>
          </w:p>
        </w:tc>
        <w:tc>
          <w:tcPr>
            <w:tcW w:w="176" w:type="pct"/>
            <w:vAlign w:val="center"/>
          </w:tcPr>
          <w:p w14:paraId="08EAA62C" w14:textId="77777777" w:rsidR="00D060D3" w:rsidRPr="00436ADE" w:rsidRDefault="00D060D3" w:rsidP="00D060D3">
            <w:pPr>
              <w:shd w:val="clear" w:color="auto" w:fill="FFFFFF"/>
              <w:jc w:val="center"/>
            </w:pPr>
          </w:p>
        </w:tc>
        <w:tc>
          <w:tcPr>
            <w:tcW w:w="176" w:type="pct"/>
            <w:vAlign w:val="center"/>
          </w:tcPr>
          <w:p w14:paraId="2CF588FA" w14:textId="77777777" w:rsidR="00D060D3" w:rsidRPr="0049343E" w:rsidRDefault="0049343E" w:rsidP="00D060D3">
            <w:pPr>
              <w:shd w:val="clear" w:color="auto" w:fill="FFFFFF"/>
              <w:jc w:val="center"/>
              <w:rPr>
                <w:lang w:val="ru-RU"/>
              </w:rPr>
            </w:pPr>
            <w:r>
              <w:rPr>
                <w:lang w:val="ru-RU"/>
              </w:rPr>
              <w:t>+</w:t>
            </w:r>
          </w:p>
        </w:tc>
        <w:tc>
          <w:tcPr>
            <w:tcW w:w="176" w:type="pct"/>
            <w:vAlign w:val="center"/>
          </w:tcPr>
          <w:p w14:paraId="6294B1FD" w14:textId="77777777" w:rsidR="00D060D3" w:rsidRPr="00436ADE" w:rsidRDefault="00D060D3" w:rsidP="00D060D3">
            <w:pPr>
              <w:shd w:val="clear" w:color="auto" w:fill="FFFFFF"/>
              <w:jc w:val="center"/>
            </w:pPr>
          </w:p>
        </w:tc>
        <w:tc>
          <w:tcPr>
            <w:tcW w:w="176" w:type="pct"/>
            <w:vAlign w:val="center"/>
          </w:tcPr>
          <w:p w14:paraId="7D7D2893" w14:textId="77777777" w:rsidR="00D060D3" w:rsidRPr="00436ADE" w:rsidRDefault="00D060D3" w:rsidP="00D060D3">
            <w:pPr>
              <w:shd w:val="clear" w:color="auto" w:fill="FFFFFF"/>
              <w:jc w:val="center"/>
            </w:pPr>
          </w:p>
        </w:tc>
        <w:tc>
          <w:tcPr>
            <w:tcW w:w="176" w:type="pct"/>
            <w:vAlign w:val="center"/>
          </w:tcPr>
          <w:p w14:paraId="458A7E4C" w14:textId="77777777" w:rsidR="00D060D3" w:rsidRPr="00436ADE" w:rsidRDefault="00D060D3" w:rsidP="00D060D3">
            <w:pPr>
              <w:shd w:val="clear" w:color="auto" w:fill="FFFFFF"/>
              <w:jc w:val="center"/>
            </w:pPr>
          </w:p>
        </w:tc>
        <w:tc>
          <w:tcPr>
            <w:tcW w:w="176" w:type="pct"/>
            <w:vAlign w:val="center"/>
          </w:tcPr>
          <w:p w14:paraId="6D1BFCDA" w14:textId="77777777" w:rsidR="00D060D3" w:rsidRPr="00436ADE" w:rsidRDefault="00D060D3" w:rsidP="00D060D3">
            <w:pPr>
              <w:shd w:val="clear" w:color="auto" w:fill="FFFFFF"/>
              <w:jc w:val="center"/>
            </w:pPr>
          </w:p>
        </w:tc>
        <w:tc>
          <w:tcPr>
            <w:tcW w:w="176" w:type="pct"/>
            <w:vAlign w:val="center"/>
          </w:tcPr>
          <w:p w14:paraId="65C02FD4" w14:textId="77777777" w:rsidR="00D060D3" w:rsidRPr="0049343E" w:rsidRDefault="0049343E" w:rsidP="00D060D3">
            <w:pPr>
              <w:shd w:val="clear" w:color="auto" w:fill="FFFFFF"/>
              <w:jc w:val="center"/>
              <w:rPr>
                <w:lang w:val="ru-RU"/>
              </w:rPr>
            </w:pPr>
            <w:r>
              <w:rPr>
                <w:lang w:val="ru-RU"/>
              </w:rPr>
              <w:t>+</w:t>
            </w:r>
          </w:p>
        </w:tc>
        <w:tc>
          <w:tcPr>
            <w:tcW w:w="153" w:type="pct"/>
            <w:vAlign w:val="center"/>
          </w:tcPr>
          <w:p w14:paraId="18F7C2F1" w14:textId="77777777" w:rsidR="00D060D3" w:rsidRPr="0049343E" w:rsidRDefault="0049343E" w:rsidP="00D060D3">
            <w:pPr>
              <w:shd w:val="clear" w:color="auto" w:fill="FFFFFF"/>
              <w:jc w:val="center"/>
              <w:rPr>
                <w:lang w:val="ru-RU"/>
              </w:rPr>
            </w:pPr>
            <w:r>
              <w:rPr>
                <w:lang w:val="ru-RU"/>
              </w:rPr>
              <w:t>+</w:t>
            </w:r>
          </w:p>
        </w:tc>
        <w:tc>
          <w:tcPr>
            <w:tcW w:w="153" w:type="pct"/>
            <w:vAlign w:val="center"/>
          </w:tcPr>
          <w:p w14:paraId="73FE52BE" w14:textId="77777777" w:rsidR="00D060D3" w:rsidRPr="00436ADE" w:rsidRDefault="00D060D3" w:rsidP="00D060D3">
            <w:pPr>
              <w:shd w:val="clear" w:color="auto" w:fill="FFFFFF"/>
              <w:jc w:val="center"/>
            </w:pPr>
          </w:p>
        </w:tc>
      </w:tr>
      <w:tr w:rsidR="00D060D3" w:rsidRPr="00436ADE" w14:paraId="65436932" w14:textId="77777777" w:rsidTr="00D060D3">
        <w:trPr>
          <w:trHeight w:val="256"/>
        </w:trPr>
        <w:tc>
          <w:tcPr>
            <w:tcW w:w="639" w:type="pct"/>
            <w:vAlign w:val="center"/>
          </w:tcPr>
          <w:p w14:paraId="216F3B2F" w14:textId="77777777" w:rsidR="00D060D3" w:rsidRPr="00436ADE" w:rsidRDefault="00D060D3" w:rsidP="00D060D3">
            <w:pPr>
              <w:shd w:val="clear" w:color="auto" w:fill="FFFFFF"/>
              <w:jc w:val="center"/>
              <w:rPr>
                <w:b/>
                <w:bCs/>
                <w:sz w:val="16"/>
                <w:szCs w:val="16"/>
              </w:rPr>
            </w:pPr>
            <w:r w:rsidRPr="00436ADE">
              <w:rPr>
                <w:b/>
                <w:sz w:val="14"/>
                <w:szCs w:val="14"/>
              </w:rPr>
              <w:t>ОК 30</w:t>
            </w:r>
          </w:p>
        </w:tc>
        <w:tc>
          <w:tcPr>
            <w:tcW w:w="176" w:type="pct"/>
          </w:tcPr>
          <w:p w14:paraId="433E4F91" w14:textId="77777777" w:rsidR="00D060D3" w:rsidRPr="00436ADE" w:rsidRDefault="00D060D3" w:rsidP="00D060D3">
            <w:pPr>
              <w:shd w:val="clear" w:color="auto" w:fill="FFFFFF"/>
              <w:jc w:val="center"/>
            </w:pPr>
          </w:p>
        </w:tc>
        <w:tc>
          <w:tcPr>
            <w:tcW w:w="176" w:type="pct"/>
            <w:vAlign w:val="center"/>
          </w:tcPr>
          <w:p w14:paraId="487F512E" w14:textId="77777777" w:rsidR="00D060D3" w:rsidRPr="00EC5B39" w:rsidRDefault="00D060D3" w:rsidP="00D060D3">
            <w:pPr>
              <w:shd w:val="clear" w:color="auto" w:fill="FFFFFF"/>
              <w:jc w:val="center"/>
              <w:rPr>
                <w:lang w:val="ru-RU"/>
              </w:rPr>
            </w:pPr>
            <w:r>
              <w:rPr>
                <w:lang w:val="ru-RU"/>
              </w:rPr>
              <w:t>+</w:t>
            </w:r>
          </w:p>
        </w:tc>
        <w:tc>
          <w:tcPr>
            <w:tcW w:w="176" w:type="pct"/>
          </w:tcPr>
          <w:p w14:paraId="575A33F1" w14:textId="77777777" w:rsidR="00D060D3" w:rsidRPr="00EC5B39" w:rsidRDefault="00D060D3" w:rsidP="00D060D3">
            <w:pPr>
              <w:shd w:val="clear" w:color="auto" w:fill="FFFFFF"/>
              <w:jc w:val="center"/>
              <w:rPr>
                <w:lang w:val="ru-RU"/>
              </w:rPr>
            </w:pPr>
            <w:r>
              <w:rPr>
                <w:lang w:val="ru-RU"/>
              </w:rPr>
              <w:t>+</w:t>
            </w:r>
          </w:p>
        </w:tc>
        <w:tc>
          <w:tcPr>
            <w:tcW w:w="176" w:type="pct"/>
            <w:vAlign w:val="center"/>
          </w:tcPr>
          <w:p w14:paraId="3A878369" w14:textId="77777777" w:rsidR="00D060D3" w:rsidRPr="00D57A92" w:rsidRDefault="00D060D3" w:rsidP="00D060D3">
            <w:pPr>
              <w:shd w:val="clear" w:color="auto" w:fill="FFFFFF"/>
              <w:jc w:val="center"/>
              <w:rPr>
                <w:lang w:val="ru-RU"/>
              </w:rPr>
            </w:pPr>
          </w:p>
        </w:tc>
        <w:tc>
          <w:tcPr>
            <w:tcW w:w="176" w:type="pct"/>
          </w:tcPr>
          <w:p w14:paraId="7BC92B55" w14:textId="77777777" w:rsidR="00D060D3" w:rsidRPr="00EC5B39" w:rsidRDefault="00D060D3" w:rsidP="00D060D3">
            <w:pPr>
              <w:shd w:val="clear" w:color="auto" w:fill="FFFFFF"/>
              <w:rPr>
                <w:lang w:val="ru-RU"/>
              </w:rPr>
            </w:pPr>
            <w:r>
              <w:rPr>
                <w:lang w:val="ru-RU"/>
              </w:rPr>
              <w:t>+</w:t>
            </w:r>
          </w:p>
        </w:tc>
        <w:tc>
          <w:tcPr>
            <w:tcW w:w="176" w:type="pct"/>
          </w:tcPr>
          <w:p w14:paraId="6F905410" w14:textId="77777777" w:rsidR="00D060D3" w:rsidRPr="00EC5B39" w:rsidRDefault="00D060D3" w:rsidP="00D060D3">
            <w:pPr>
              <w:shd w:val="clear" w:color="auto" w:fill="FFFFFF"/>
              <w:jc w:val="center"/>
              <w:rPr>
                <w:lang w:val="ru-RU"/>
              </w:rPr>
            </w:pPr>
            <w:r>
              <w:rPr>
                <w:lang w:val="ru-RU"/>
              </w:rPr>
              <w:t>+</w:t>
            </w:r>
          </w:p>
        </w:tc>
        <w:tc>
          <w:tcPr>
            <w:tcW w:w="176" w:type="pct"/>
            <w:vAlign w:val="center"/>
          </w:tcPr>
          <w:p w14:paraId="0EF5D124" w14:textId="77777777" w:rsidR="00D060D3" w:rsidRPr="00EC5B39" w:rsidRDefault="00D060D3" w:rsidP="00D060D3">
            <w:pPr>
              <w:shd w:val="clear" w:color="auto" w:fill="FFFFFF"/>
              <w:jc w:val="center"/>
              <w:rPr>
                <w:lang w:val="ru-RU"/>
              </w:rPr>
            </w:pPr>
            <w:r>
              <w:rPr>
                <w:lang w:val="ru-RU"/>
              </w:rPr>
              <w:t>+</w:t>
            </w:r>
          </w:p>
        </w:tc>
        <w:tc>
          <w:tcPr>
            <w:tcW w:w="176" w:type="pct"/>
            <w:vAlign w:val="center"/>
          </w:tcPr>
          <w:p w14:paraId="07651824" w14:textId="77777777" w:rsidR="00D060D3" w:rsidRPr="00EC5B39" w:rsidRDefault="00D060D3" w:rsidP="00D060D3">
            <w:pPr>
              <w:shd w:val="clear" w:color="auto" w:fill="FFFFFF"/>
              <w:jc w:val="center"/>
              <w:rPr>
                <w:lang w:val="ru-RU"/>
              </w:rPr>
            </w:pPr>
            <w:r>
              <w:rPr>
                <w:lang w:val="ru-RU"/>
              </w:rPr>
              <w:t>+</w:t>
            </w:r>
          </w:p>
        </w:tc>
        <w:tc>
          <w:tcPr>
            <w:tcW w:w="176" w:type="pct"/>
            <w:vAlign w:val="center"/>
          </w:tcPr>
          <w:p w14:paraId="4C5BCA2F" w14:textId="77777777" w:rsidR="00D060D3" w:rsidRPr="00EC5B39" w:rsidRDefault="00D060D3" w:rsidP="00D060D3">
            <w:pPr>
              <w:shd w:val="clear" w:color="auto" w:fill="FFFFFF"/>
              <w:jc w:val="center"/>
              <w:rPr>
                <w:lang w:val="ru-RU"/>
              </w:rPr>
            </w:pPr>
            <w:r>
              <w:rPr>
                <w:lang w:val="ru-RU"/>
              </w:rPr>
              <w:t>+</w:t>
            </w:r>
          </w:p>
        </w:tc>
        <w:tc>
          <w:tcPr>
            <w:tcW w:w="176" w:type="pct"/>
            <w:vAlign w:val="center"/>
          </w:tcPr>
          <w:p w14:paraId="7868543F" w14:textId="77777777" w:rsidR="00D060D3" w:rsidRPr="00EC5B39" w:rsidRDefault="00D060D3" w:rsidP="00D060D3">
            <w:pPr>
              <w:shd w:val="clear" w:color="auto" w:fill="FFFFFF"/>
              <w:jc w:val="center"/>
              <w:rPr>
                <w:lang w:val="ru-RU"/>
              </w:rPr>
            </w:pPr>
            <w:r>
              <w:rPr>
                <w:lang w:val="ru-RU"/>
              </w:rPr>
              <w:t>+</w:t>
            </w:r>
          </w:p>
        </w:tc>
        <w:tc>
          <w:tcPr>
            <w:tcW w:w="176" w:type="pct"/>
            <w:vAlign w:val="center"/>
          </w:tcPr>
          <w:p w14:paraId="5574F9A9" w14:textId="77777777" w:rsidR="00D060D3" w:rsidRPr="00EC5B39" w:rsidRDefault="00D060D3" w:rsidP="00D060D3">
            <w:pPr>
              <w:shd w:val="clear" w:color="auto" w:fill="FFFFFF"/>
              <w:jc w:val="center"/>
              <w:rPr>
                <w:lang w:val="ru-RU"/>
              </w:rPr>
            </w:pPr>
            <w:r>
              <w:rPr>
                <w:lang w:val="ru-RU"/>
              </w:rPr>
              <w:t>+</w:t>
            </w:r>
          </w:p>
        </w:tc>
        <w:tc>
          <w:tcPr>
            <w:tcW w:w="176" w:type="pct"/>
            <w:vAlign w:val="center"/>
          </w:tcPr>
          <w:p w14:paraId="039A9D24" w14:textId="77777777" w:rsidR="00D060D3" w:rsidRPr="00EC5B39" w:rsidRDefault="00D060D3" w:rsidP="00D060D3">
            <w:pPr>
              <w:shd w:val="clear" w:color="auto" w:fill="FFFFFF"/>
              <w:jc w:val="center"/>
              <w:rPr>
                <w:lang w:val="ru-RU"/>
              </w:rPr>
            </w:pPr>
            <w:r>
              <w:rPr>
                <w:lang w:val="ru-RU"/>
              </w:rPr>
              <w:t>+</w:t>
            </w:r>
          </w:p>
        </w:tc>
        <w:tc>
          <w:tcPr>
            <w:tcW w:w="176" w:type="pct"/>
          </w:tcPr>
          <w:p w14:paraId="5D8B3243" w14:textId="77777777" w:rsidR="00D060D3" w:rsidRPr="00EC5B39" w:rsidRDefault="00D060D3" w:rsidP="00D060D3">
            <w:pPr>
              <w:shd w:val="clear" w:color="auto" w:fill="FFFFFF"/>
              <w:jc w:val="center"/>
              <w:rPr>
                <w:lang w:val="ru-RU"/>
              </w:rPr>
            </w:pPr>
          </w:p>
        </w:tc>
        <w:tc>
          <w:tcPr>
            <w:tcW w:w="176" w:type="pct"/>
            <w:vAlign w:val="center"/>
          </w:tcPr>
          <w:p w14:paraId="4014196B" w14:textId="77777777" w:rsidR="00D060D3" w:rsidRPr="00D57A92" w:rsidRDefault="00D060D3" w:rsidP="00D060D3">
            <w:pPr>
              <w:shd w:val="clear" w:color="auto" w:fill="FFFFFF"/>
              <w:jc w:val="center"/>
              <w:rPr>
                <w:lang w:val="ru-RU"/>
              </w:rPr>
            </w:pPr>
            <w:r>
              <w:rPr>
                <w:lang w:val="ru-RU"/>
              </w:rPr>
              <w:t>+</w:t>
            </w:r>
          </w:p>
        </w:tc>
        <w:tc>
          <w:tcPr>
            <w:tcW w:w="176" w:type="pct"/>
            <w:vAlign w:val="center"/>
          </w:tcPr>
          <w:p w14:paraId="5E1FF8FB" w14:textId="77777777" w:rsidR="00D060D3" w:rsidRPr="00436ADE" w:rsidRDefault="00D060D3" w:rsidP="00D060D3">
            <w:pPr>
              <w:shd w:val="clear" w:color="auto" w:fill="FFFFFF"/>
              <w:jc w:val="center"/>
            </w:pPr>
          </w:p>
        </w:tc>
        <w:tc>
          <w:tcPr>
            <w:tcW w:w="176" w:type="pct"/>
            <w:vAlign w:val="center"/>
          </w:tcPr>
          <w:p w14:paraId="0B9FB098" w14:textId="77777777" w:rsidR="00D060D3" w:rsidRPr="00436ADE" w:rsidRDefault="00D060D3" w:rsidP="00D060D3">
            <w:pPr>
              <w:shd w:val="clear" w:color="auto" w:fill="FFFFFF"/>
              <w:jc w:val="center"/>
            </w:pPr>
          </w:p>
        </w:tc>
        <w:tc>
          <w:tcPr>
            <w:tcW w:w="176" w:type="pct"/>
          </w:tcPr>
          <w:p w14:paraId="084670EB" w14:textId="77777777" w:rsidR="00D060D3" w:rsidRPr="00436ADE" w:rsidRDefault="00D060D3" w:rsidP="00D060D3">
            <w:pPr>
              <w:shd w:val="clear" w:color="auto" w:fill="FFFFFF"/>
              <w:jc w:val="center"/>
            </w:pPr>
          </w:p>
        </w:tc>
        <w:tc>
          <w:tcPr>
            <w:tcW w:w="176" w:type="pct"/>
          </w:tcPr>
          <w:p w14:paraId="1166959B" w14:textId="77777777" w:rsidR="00D060D3" w:rsidRPr="00EC5B39" w:rsidRDefault="00D060D3" w:rsidP="00D060D3">
            <w:pPr>
              <w:shd w:val="clear" w:color="auto" w:fill="FFFFFF"/>
              <w:jc w:val="center"/>
              <w:rPr>
                <w:lang w:val="ru-RU"/>
              </w:rPr>
            </w:pPr>
          </w:p>
        </w:tc>
        <w:tc>
          <w:tcPr>
            <w:tcW w:w="176" w:type="pct"/>
          </w:tcPr>
          <w:p w14:paraId="2786118F" w14:textId="77777777" w:rsidR="00D060D3" w:rsidRPr="00EC5B39" w:rsidRDefault="00D060D3" w:rsidP="00D060D3">
            <w:pPr>
              <w:shd w:val="clear" w:color="auto" w:fill="FFFFFF"/>
              <w:jc w:val="center"/>
              <w:rPr>
                <w:lang w:val="ru-RU"/>
              </w:rPr>
            </w:pPr>
            <w:r>
              <w:rPr>
                <w:lang w:val="ru-RU"/>
              </w:rPr>
              <w:t>+</w:t>
            </w:r>
          </w:p>
        </w:tc>
        <w:tc>
          <w:tcPr>
            <w:tcW w:w="176" w:type="pct"/>
          </w:tcPr>
          <w:p w14:paraId="5D5C61E8" w14:textId="77777777" w:rsidR="00D060D3" w:rsidRPr="00EC5B39" w:rsidRDefault="00D060D3" w:rsidP="00D060D3">
            <w:pPr>
              <w:shd w:val="clear" w:color="auto" w:fill="FFFFFF"/>
              <w:jc w:val="center"/>
              <w:rPr>
                <w:lang w:val="ru-RU"/>
              </w:rPr>
            </w:pPr>
          </w:p>
        </w:tc>
        <w:tc>
          <w:tcPr>
            <w:tcW w:w="176" w:type="pct"/>
            <w:vAlign w:val="center"/>
          </w:tcPr>
          <w:p w14:paraId="3C24DBA5" w14:textId="77777777" w:rsidR="00D060D3" w:rsidRPr="00EC5B39" w:rsidRDefault="00D060D3" w:rsidP="00D060D3">
            <w:pPr>
              <w:shd w:val="clear" w:color="auto" w:fill="FFFFFF"/>
              <w:jc w:val="center"/>
              <w:rPr>
                <w:lang w:val="ru-RU"/>
              </w:rPr>
            </w:pPr>
            <w:r>
              <w:rPr>
                <w:lang w:val="ru-RU"/>
              </w:rPr>
              <w:t>+</w:t>
            </w:r>
          </w:p>
        </w:tc>
        <w:tc>
          <w:tcPr>
            <w:tcW w:w="176" w:type="pct"/>
            <w:vAlign w:val="center"/>
          </w:tcPr>
          <w:p w14:paraId="6D0B2507" w14:textId="77777777" w:rsidR="00D060D3" w:rsidRPr="00EC5B39" w:rsidRDefault="00D060D3" w:rsidP="00D060D3">
            <w:pPr>
              <w:shd w:val="clear" w:color="auto" w:fill="FFFFFF"/>
              <w:jc w:val="center"/>
              <w:rPr>
                <w:lang w:val="ru-RU"/>
              </w:rPr>
            </w:pPr>
            <w:r>
              <w:rPr>
                <w:lang w:val="ru-RU"/>
              </w:rPr>
              <w:t>+</w:t>
            </w:r>
          </w:p>
        </w:tc>
        <w:tc>
          <w:tcPr>
            <w:tcW w:w="176" w:type="pct"/>
            <w:vAlign w:val="center"/>
          </w:tcPr>
          <w:p w14:paraId="5F986072" w14:textId="77777777" w:rsidR="00D060D3" w:rsidRPr="00436ADE" w:rsidRDefault="00D060D3" w:rsidP="00D060D3">
            <w:pPr>
              <w:shd w:val="clear" w:color="auto" w:fill="FFFFFF"/>
              <w:jc w:val="center"/>
            </w:pPr>
          </w:p>
        </w:tc>
        <w:tc>
          <w:tcPr>
            <w:tcW w:w="153" w:type="pct"/>
            <w:vAlign w:val="center"/>
          </w:tcPr>
          <w:p w14:paraId="73B8EC9F" w14:textId="77777777" w:rsidR="00D060D3" w:rsidRPr="00436ADE" w:rsidRDefault="00D060D3" w:rsidP="00D060D3">
            <w:pPr>
              <w:shd w:val="clear" w:color="auto" w:fill="FFFFFF"/>
              <w:jc w:val="center"/>
            </w:pPr>
          </w:p>
        </w:tc>
        <w:tc>
          <w:tcPr>
            <w:tcW w:w="153" w:type="pct"/>
            <w:vAlign w:val="center"/>
          </w:tcPr>
          <w:p w14:paraId="185A8F98" w14:textId="77777777" w:rsidR="00D060D3" w:rsidRPr="00436ADE" w:rsidRDefault="00D060D3" w:rsidP="00D060D3">
            <w:pPr>
              <w:shd w:val="clear" w:color="auto" w:fill="FFFFFF"/>
              <w:jc w:val="center"/>
            </w:pPr>
          </w:p>
        </w:tc>
      </w:tr>
      <w:tr w:rsidR="00D060D3" w:rsidRPr="00436ADE" w14:paraId="77FAB9B6" w14:textId="77777777" w:rsidTr="00D060D3">
        <w:trPr>
          <w:trHeight w:val="256"/>
        </w:trPr>
        <w:tc>
          <w:tcPr>
            <w:tcW w:w="639" w:type="pct"/>
            <w:vAlign w:val="center"/>
          </w:tcPr>
          <w:p w14:paraId="66279F18" w14:textId="77777777" w:rsidR="00D060D3" w:rsidRPr="00436ADE" w:rsidRDefault="00D060D3" w:rsidP="00D060D3">
            <w:pPr>
              <w:shd w:val="clear" w:color="auto" w:fill="FFFFFF"/>
              <w:jc w:val="center"/>
              <w:rPr>
                <w:b/>
                <w:bCs/>
                <w:sz w:val="16"/>
                <w:szCs w:val="16"/>
              </w:rPr>
            </w:pPr>
            <w:r w:rsidRPr="00436ADE">
              <w:rPr>
                <w:b/>
                <w:sz w:val="14"/>
                <w:szCs w:val="14"/>
              </w:rPr>
              <w:t>ОК 31</w:t>
            </w:r>
          </w:p>
        </w:tc>
        <w:tc>
          <w:tcPr>
            <w:tcW w:w="176" w:type="pct"/>
          </w:tcPr>
          <w:p w14:paraId="190F4632" w14:textId="77777777" w:rsidR="00D060D3" w:rsidRPr="00436ADE" w:rsidRDefault="00D060D3" w:rsidP="00D060D3">
            <w:pPr>
              <w:shd w:val="clear" w:color="auto" w:fill="FFFFFF"/>
              <w:jc w:val="center"/>
            </w:pPr>
          </w:p>
        </w:tc>
        <w:tc>
          <w:tcPr>
            <w:tcW w:w="176" w:type="pct"/>
          </w:tcPr>
          <w:p w14:paraId="7A04A3E8" w14:textId="77777777" w:rsidR="00D060D3" w:rsidRPr="00EC5B39" w:rsidRDefault="00D060D3" w:rsidP="00D060D3">
            <w:pPr>
              <w:shd w:val="clear" w:color="auto" w:fill="FFFFFF"/>
              <w:jc w:val="center"/>
              <w:rPr>
                <w:lang w:val="ru-RU"/>
              </w:rPr>
            </w:pPr>
            <w:r>
              <w:rPr>
                <w:lang w:val="ru-RU"/>
              </w:rPr>
              <w:t>+</w:t>
            </w:r>
          </w:p>
        </w:tc>
        <w:tc>
          <w:tcPr>
            <w:tcW w:w="176" w:type="pct"/>
          </w:tcPr>
          <w:p w14:paraId="1F1100E1" w14:textId="77777777" w:rsidR="00D060D3" w:rsidRPr="00D57A92" w:rsidRDefault="00D060D3" w:rsidP="00D060D3">
            <w:pPr>
              <w:shd w:val="clear" w:color="auto" w:fill="FFFFFF"/>
              <w:jc w:val="center"/>
              <w:rPr>
                <w:lang w:val="ru-RU"/>
              </w:rPr>
            </w:pPr>
            <w:r>
              <w:rPr>
                <w:lang w:val="ru-RU"/>
              </w:rPr>
              <w:t>+</w:t>
            </w:r>
          </w:p>
        </w:tc>
        <w:tc>
          <w:tcPr>
            <w:tcW w:w="176" w:type="pct"/>
            <w:vAlign w:val="center"/>
          </w:tcPr>
          <w:p w14:paraId="6A5B8C7B" w14:textId="77777777" w:rsidR="00D060D3" w:rsidRPr="00EC5B39" w:rsidRDefault="00D060D3" w:rsidP="00D060D3">
            <w:pPr>
              <w:shd w:val="clear" w:color="auto" w:fill="FFFFFF"/>
              <w:jc w:val="center"/>
              <w:rPr>
                <w:lang w:val="ru-RU"/>
              </w:rPr>
            </w:pPr>
            <w:r>
              <w:rPr>
                <w:lang w:val="ru-RU"/>
              </w:rPr>
              <w:t>+</w:t>
            </w:r>
          </w:p>
        </w:tc>
        <w:tc>
          <w:tcPr>
            <w:tcW w:w="176" w:type="pct"/>
          </w:tcPr>
          <w:p w14:paraId="5529353B" w14:textId="77777777" w:rsidR="00D060D3" w:rsidRPr="00EC5B39" w:rsidRDefault="00D060D3" w:rsidP="00D060D3">
            <w:pPr>
              <w:shd w:val="clear" w:color="auto" w:fill="FFFFFF"/>
              <w:rPr>
                <w:lang w:val="ru-RU"/>
              </w:rPr>
            </w:pPr>
            <w:r>
              <w:rPr>
                <w:lang w:val="ru-RU"/>
              </w:rPr>
              <w:t>+</w:t>
            </w:r>
          </w:p>
        </w:tc>
        <w:tc>
          <w:tcPr>
            <w:tcW w:w="176" w:type="pct"/>
          </w:tcPr>
          <w:p w14:paraId="28EBFD83" w14:textId="77777777" w:rsidR="00D060D3" w:rsidRPr="00EC5B39" w:rsidRDefault="00D060D3" w:rsidP="00D060D3">
            <w:pPr>
              <w:shd w:val="clear" w:color="auto" w:fill="FFFFFF"/>
              <w:jc w:val="center"/>
              <w:rPr>
                <w:lang w:val="ru-RU"/>
              </w:rPr>
            </w:pPr>
            <w:r>
              <w:rPr>
                <w:lang w:val="ru-RU"/>
              </w:rPr>
              <w:t>+</w:t>
            </w:r>
          </w:p>
        </w:tc>
        <w:tc>
          <w:tcPr>
            <w:tcW w:w="176" w:type="pct"/>
            <w:vAlign w:val="center"/>
          </w:tcPr>
          <w:p w14:paraId="006965B5" w14:textId="77777777" w:rsidR="00D060D3" w:rsidRPr="00EC5B39" w:rsidRDefault="00D060D3" w:rsidP="00D060D3">
            <w:pPr>
              <w:shd w:val="clear" w:color="auto" w:fill="FFFFFF"/>
              <w:jc w:val="center"/>
              <w:rPr>
                <w:lang w:val="ru-RU"/>
              </w:rPr>
            </w:pPr>
            <w:r>
              <w:rPr>
                <w:lang w:val="ru-RU"/>
              </w:rPr>
              <w:t>+</w:t>
            </w:r>
          </w:p>
        </w:tc>
        <w:tc>
          <w:tcPr>
            <w:tcW w:w="176" w:type="pct"/>
          </w:tcPr>
          <w:p w14:paraId="666F7F6F" w14:textId="77777777" w:rsidR="00D060D3" w:rsidRPr="00EC5B39" w:rsidRDefault="00D060D3" w:rsidP="00D060D3">
            <w:pPr>
              <w:shd w:val="clear" w:color="auto" w:fill="FFFFFF"/>
              <w:jc w:val="center"/>
              <w:rPr>
                <w:lang w:val="ru-RU"/>
              </w:rPr>
            </w:pPr>
            <w:r>
              <w:rPr>
                <w:lang w:val="ru-RU"/>
              </w:rPr>
              <w:t>+</w:t>
            </w:r>
          </w:p>
        </w:tc>
        <w:tc>
          <w:tcPr>
            <w:tcW w:w="176" w:type="pct"/>
          </w:tcPr>
          <w:p w14:paraId="5E78A562" w14:textId="77777777" w:rsidR="00D060D3" w:rsidRPr="00EC5B39" w:rsidRDefault="00D060D3" w:rsidP="00D060D3">
            <w:pPr>
              <w:shd w:val="clear" w:color="auto" w:fill="FFFFFF"/>
              <w:jc w:val="center"/>
              <w:rPr>
                <w:lang w:val="ru-RU"/>
              </w:rPr>
            </w:pPr>
            <w:r>
              <w:rPr>
                <w:lang w:val="ru-RU"/>
              </w:rPr>
              <w:t>+</w:t>
            </w:r>
          </w:p>
        </w:tc>
        <w:tc>
          <w:tcPr>
            <w:tcW w:w="176" w:type="pct"/>
          </w:tcPr>
          <w:p w14:paraId="556D8395" w14:textId="77777777" w:rsidR="00D060D3" w:rsidRPr="00EC5B39" w:rsidRDefault="00D060D3" w:rsidP="00D060D3">
            <w:pPr>
              <w:shd w:val="clear" w:color="auto" w:fill="FFFFFF"/>
              <w:rPr>
                <w:lang w:val="ru-RU"/>
              </w:rPr>
            </w:pPr>
            <w:r>
              <w:rPr>
                <w:lang w:val="ru-RU"/>
              </w:rPr>
              <w:t>+</w:t>
            </w:r>
          </w:p>
        </w:tc>
        <w:tc>
          <w:tcPr>
            <w:tcW w:w="176" w:type="pct"/>
            <w:vAlign w:val="center"/>
          </w:tcPr>
          <w:p w14:paraId="655DC2F1" w14:textId="77777777" w:rsidR="00D060D3" w:rsidRPr="00EC5B39" w:rsidRDefault="00D060D3" w:rsidP="00D060D3">
            <w:pPr>
              <w:shd w:val="clear" w:color="auto" w:fill="FFFFFF"/>
              <w:jc w:val="center"/>
              <w:rPr>
                <w:lang w:val="ru-RU"/>
              </w:rPr>
            </w:pPr>
            <w:r>
              <w:rPr>
                <w:lang w:val="ru-RU"/>
              </w:rPr>
              <w:t>+</w:t>
            </w:r>
          </w:p>
        </w:tc>
        <w:tc>
          <w:tcPr>
            <w:tcW w:w="176" w:type="pct"/>
            <w:vAlign w:val="center"/>
          </w:tcPr>
          <w:p w14:paraId="590C9342" w14:textId="77777777" w:rsidR="00D060D3" w:rsidRPr="00EC5B39" w:rsidRDefault="00D060D3" w:rsidP="00D060D3">
            <w:pPr>
              <w:shd w:val="clear" w:color="auto" w:fill="FFFFFF"/>
              <w:jc w:val="center"/>
              <w:rPr>
                <w:lang w:val="ru-RU"/>
              </w:rPr>
            </w:pPr>
            <w:r>
              <w:rPr>
                <w:lang w:val="ru-RU"/>
              </w:rPr>
              <w:t>+</w:t>
            </w:r>
          </w:p>
        </w:tc>
        <w:tc>
          <w:tcPr>
            <w:tcW w:w="176" w:type="pct"/>
          </w:tcPr>
          <w:p w14:paraId="527A208B" w14:textId="77777777" w:rsidR="00D060D3" w:rsidRPr="00EC5B39" w:rsidRDefault="00D060D3" w:rsidP="00D060D3">
            <w:pPr>
              <w:shd w:val="clear" w:color="auto" w:fill="FFFFFF"/>
              <w:jc w:val="center"/>
              <w:rPr>
                <w:lang w:val="ru-RU"/>
              </w:rPr>
            </w:pPr>
            <w:r>
              <w:rPr>
                <w:lang w:val="ru-RU"/>
              </w:rPr>
              <w:t>+</w:t>
            </w:r>
          </w:p>
        </w:tc>
        <w:tc>
          <w:tcPr>
            <w:tcW w:w="176" w:type="pct"/>
            <w:vAlign w:val="center"/>
          </w:tcPr>
          <w:p w14:paraId="323F5EF8" w14:textId="77777777" w:rsidR="00D060D3" w:rsidRPr="00EC5B39" w:rsidRDefault="00D060D3" w:rsidP="00D060D3">
            <w:pPr>
              <w:shd w:val="clear" w:color="auto" w:fill="FFFFFF"/>
              <w:jc w:val="center"/>
              <w:rPr>
                <w:lang w:val="ru-RU"/>
              </w:rPr>
            </w:pPr>
            <w:r>
              <w:rPr>
                <w:lang w:val="ru-RU"/>
              </w:rPr>
              <w:t>+</w:t>
            </w:r>
          </w:p>
        </w:tc>
        <w:tc>
          <w:tcPr>
            <w:tcW w:w="176" w:type="pct"/>
          </w:tcPr>
          <w:p w14:paraId="442B2E34" w14:textId="77777777" w:rsidR="00D060D3" w:rsidRPr="00EC5B39" w:rsidRDefault="00D060D3" w:rsidP="00D060D3">
            <w:pPr>
              <w:shd w:val="clear" w:color="auto" w:fill="FFFFFF"/>
              <w:jc w:val="center"/>
              <w:rPr>
                <w:lang w:val="ru-RU"/>
              </w:rPr>
            </w:pPr>
            <w:r>
              <w:rPr>
                <w:lang w:val="ru-RU"/>
              </w:rPr>
              <w:t>+</w:t>
            </w:r>
          </w:p>
        </w:tc>
        <w:tc>
          <w:tcPr>
            <w:tcW w:w="176" w:type="pct"/>
          </w:tcPr>
          <w:p w14:paraId="47986020" w14:textId="77777777" w:rsidR="00D060D3" w:rsidRPr="00EC5B39" w:rsidRDefault="00D060D3" w:rsidP="00D060D3">
            <w:pPr>
              <w:shd w:val="clear" w:color="auto" w:fill="FFFFFF"/>
              <w:jc w:val="center"/>
              <w:rPr>
                <w:lang w:val="ru-RU"/>
              </w:rPr>
            </w:pPr>
            <w:r>
              <w:rPr>
                <w:lang w:val="ru-RU"/>
              </w:rPr>
              <w:t>+</w:t>
            </w:r>
          </w:p>
        </w:tc>
        <w:tc>
          <w:tcPr>
            <w:tcW w:w="176" w:type="pct"/>
          </w:tcPr>
          <w:p w14:paraId="3BAC804B" w14:textId="77777777" w:rsidR="00D060D3" w:rsidRPr="00EC5B39" w:rsidRDefault="00D060D3" w:rsidP="00D060D3">
            <w:pPr>
              <w:shd w:val="clear" w:color="auto" w:fill="FFFFFF"/>
              <w:jc w:val="center"/>
              <w:rPr>
                <w:lang w:val="ru-RU"/>
              </w:rPr>
            </w:pPr>
            <w:r>
              <w:rPr>
                <w:lang w:val="ru-RU"/>
              </w:rPr>
              <w:t>+</w:t>
            </w:r>
          </w:p>
        </w:tc>
        <w:tc>
          <w:tcPr>
            <w:tcW w:w="176" w:type="pct"/>
          </w:tcPr>
          <w:p w14:paraId="63C2A0D3" w14:textId="77777777" w:rsidR="00D060D3" w:rsidRPr="00EC5B39" w:rsidRDefault="00D060D3" w:rsidP="00D060D3">
            <w:pPr>
              <w:shd w:val="clear" w:color="auto" w:fill="FFFFFF"/>
              <w:jc w:val="center"/>
              <w:rPr>
                <w:lang w:val="ru-RU"/>
              </w:rPr>
            </w:pPr>
            <w:r>
              <w:rPr>
                <w:lang w:val="ru-RU"/>
              </w:rPr>
              <w:t>+</w:t>
            </w:r>
          </w:p>
        </w:tc>
        <w:tc>
          <w:tcPr>
            <w:tcW w:w="176" w:type="pct"/>
          </w:tcPr>
          <w:p w14:paraId="3CA0A7DA" w14:textId="77777777" w:rsidR="00D060D3" w:rsidRPr="00EC5B39" w:rsidRDefault="00D060D3" w:rsidP="00D060D3">
            <w:pPr>
              <w:shd w:val="clear" w:color="auto" w:fill="FFFFFF"/>
              <w:jc w:val="center"/>
              <w:rPr>
                <w:lang w:val="ru-RU"/>
              </w:rPr>
            </w:pPr>
            <w:r>
              <w:rPr>
                <w:lang w:val="ru-RU"/>
              </w:rPr>
              <w:t>+</w:t>
            </w:r>
          </w:p>
        </w:tc>
        <w:tc>
          <w:tcPr>
            <w:tcW w:w="176" w:type="pct"/>
          </w:tcPr>
          <w:p w14:paraId="7A5430EE" w14:textId="77777777" w:rsidR="00D060D3" w:rsidRPr="00EC5B39" w:rsidRDefault="00D060D3" w:rsidP="00D060D3">
            <w:pPr>
              <w:shd w:val="clear" w:color="auto" w:fill="FFFFFF"/>
              <w:jc w:val="center"/>
              <w:rPr>
                <w:lang w:val="ru-RU"/>
              </w:rPr>
            </w:pPr>
            <w:r>
              <w:rPr>
                <w:lang w:val="ru-RU"/>
              </w:rPr>
              <w:t>+</w:t>
            </w:r>
          </w:p>
        </w:tc>
        <w:tc>
          <w:tcPr>
            <w:tcW w:w="176" w:type="pct"/>
            <w:vAlign w:val="center"/>
          </w:tcPr>
          <w:p w14:paraId="0AE61965" w14:textId="77777777" w:rsidR="00D060D3" w:rsidRPr="00EC5B39" w:rsidRDefault="00D060D3" w:rsidP="00D060D3">
            <w:pPr>
              <w:shd w:val="clear" w:color="auto" w:fill="FFFFFF"/>
              <w:jc w:val="center"/>
              <w:rPr>
                <w:lang w:val="ru-RU"/>
              </w:rPr>
            </w:pPr>
            <w:r>
              <w:rPr>
                <w:lang w:val="ru-RU"/>
              </w:rPr>
              <w:t>+</w:t>
            </w:r>
          </w:p>
        </w:tc>
        <w:tc>
          <w:tcPr>
            <w:tcW w:w="176" w:type="pct"/>
            <w:vAlign w:val="center"/>
          </w:tcPr>
          <w:p w14:paraId="3868DFC7" w14:textId="77777777" w:rsidR="00D060D3" w:rsidRPr="00EC5B39" w:rsidRDefault="00D060D3" w:rsidP="00D060D3">
            <w:pPr>
              <w:shd w:val="clear" w:color="auto" w:fill="FFFFFF"/>
              <w:jc w:val="center"/>
              <w:rPr>
                <w:lang w:val="ru-RU"/>
              </w:rPr>
            </w:pPr>
            <w:r>
              <w:rPr>
                <w:lang w:val="ru-RU"/>
              </w:rPr>
              <w:t>+</w:t>
            </w:r>
          </w:p>
        </w:tc>
        <w:tc>
          <w:tcPr>
            <w:tcW w:w="176" w:type="pct"/>
            <w:vAlign w:val="center"/>
          </w:tcPr>
          <w:p w14:paraId="2A5DB5F4" w14:textId="77777777" w:rsidR="00D060D3" w:rsidRPr="00436ADE" w:rsidRDefault="00D060D3" w:rsidP="00D060D3">
            <w:pPr>
              <w:shd w:val="clear" w:color="auto" w:fill="FFFFFF"/>
              <w:jc w:val="center"/>
            </w:pPr>
          </w:p>
        </w:tc>
        <w:tc>
          <w:tcPr>
            <w:tcW w:w="153" w:type="pct"/>
            <w:vAlign w:val="center"/>
          </w:tcPr>
          <w:p w14:paraId="681A1141" w14:textId="77777777" w:rsidR="00D060D3" w:rsidRPr="00436ADE" w:rsidRDefault="00D060D3" w:rsidP="00D060D3">
            <w:pPr>
              <w:shd w:val="clear" w:color="auto" w:fill="FFFFFF"/>
              <w:jc w:val="center"/>
            </w:pPr>
          </w:p>
        </w:tc>
        <w:tc>
          <w:tcPr>
            <w:tcW w:w="153" w:type="pct"/>
            <w:vAlign w:val="center"/>
          </w:tcPr>
          <w:p w14:paraId="4B14CC9E" w14:textId="77777777" w:rsidR="00D060D3" w:rsidRPr="00436ADE" w:rsidRDefault="00D060D3" w:rsidP="00D060D3">
            <w:pPr>
              <w:shd w:val="clear" w:color="auto" w:fill="FFFFFF"/>
              <w:jc w:val="center"/>
            </w:pPr>
          </w:p>
        </w:tc>
      </w:tr>
    </w:tbl>
    <w:p w14:paraId="68B38608" w14:textId="77777777" w:rsidR="00EE79DD" w:rsidRDefault="00EE79DD" w:rsidP="008502B9">
      <w:pPr>
        <w:shd w:val="clear" w:color="auto" w:fill="FFFFFF"/>
        <w:tabs>
          <w:tab w:val="left" w:pos="10206"/>
        </w:tabs>
        <w:rPr>
          <w:lang w:val="ru-RU"/>
        </w:rPr>
      </w:pPr>
    </w:p>
    <w:sectPr w:rsidR="00EE79DD" w:rsidSect="008502B9">
      <w:pgSz w:w="16840" w:h="11910" w:orient="landscape"/>
      <w:pgMar w:top="720" w:right="140" w:bottom="280" w:left="1418" w:header="458"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52AF9" w14:textId="77777777" w:rsidR="00215123" w:rsidRDefault="00215123">
      <w:r>
        <w:separator/>
      </w:r>
    </w:p>
  </w:endnote>
  <w:endnote w:type="continuationSeparator" w:id="0">
    <w:p w14:paraId="2964D1AC" w14:textId="77777777" w:rsidR="00215123" w:rsidRDefault="00215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69B64" w14:textId="77777777" w:rsidR="00215123" w:rsidRDefault="00215123">
      <w:r>
        <w:separator/>
      </w:r>
    </w:p>
  </w:footnote>
  <w:footnote w:type="continuationSeparator" w:id="0">
    <w:p w14:paraId="432FC405" w14:textId="77777777" w:rsidR="00215123" w:rsidRDefault="002151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41F2B" w14:textId="6BD56483" w:rsidR="00707D15" w:rsidRDefault="00707D15">
    <w:pPr>
      <w:pStyle w:val="a3"/>
      <w:spacing w:line="14" w:lineRule="auto"/>
      <w:rPr>
        <w:sz w:val="20"/>
      </w:rPr>
    </w:pPr>
    <w:r>
      <w:rPr>
        <w:noProof/>
        <w:lang w:val="en-US" w:eastAsia="en-US" w:bidi="ar-SA"/>
      </w:rPr>
      <mc:AlternateContent>
        <mc:Choice Requires="wps">
          <w:drawing>
            <wp:anchor distT="0" distB="0" distL="114300" distR="114300" simplePos="0" relativeHeight="251657216" behindDoc="1" locked="0" layoutInCell="1" allowOverlap="1" wp14:anchorId="2F547C3E" wp14:editId="4003C626">
              <wp:simplePos x="0" y="0"/>
              <wp:positionH relativeFrom="page">
                <wp:posOffset>3768725</wp:posOffset>
              </wp:positionH>
              <wp:positionV relativeFrom="page">
                <wp:posOffset>349885</wp:posOffset>
              </wp:positionV>
              <wp:extent cx="203200" cy="1943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3C287" w14:textId="77777777" w:rsidR="00707D15" w:rsidRDefault="00707D15">
                          <w:pPr>
                            <w:spacing w:before="10"/>
                            <w:ind w:left="4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47C3E" id="_x0000_t202" coordsize="21600,21600" o:spt="202" path="m,l,21600r21600,l21600,xe">
              <v:stroke joinstyle="miter"/>
              <v:path gradientshapeok="t" o:connecttype="rect"/>
            </v:shapetype>
            <v:shape id="Text Box 2" o:spid="_x0000_s1026" type="#_x0000_t202" style="position:absolute;margin-left:296.75pt;margin-top:27.55pt;width:16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" filled="f" stroked="f">
              <v:textbox inset="0,0,0,0">
                <w:txbxContent>
                  <w:p w14:paraId="46E3C287" w14:textId="77777777" w:rsidR="00707D15" w:rsidRDefault="00707D15">
                    <w:pPr>
                      <w:spacing w:before="10"/>
                      <w:ind w:left="40"/>
                      <w:rPr>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B4315" w14:textId="21420435" w:rsidR="00707D15" w:rsidRDefault="00707D15">
    <w:pPr>
      <w:pStyle w:val="a3"/>
      <w:spacing w:line="14" w:lineRule="auto"/>
      <w:rPr>
        <w:sz w:val="20"/>
      </w:rPr>
    </w:pPr>
    <w:r>
      <w:rPr>
        <w:noProof/>
        <w:lang w:val="en-US" w:eastAsia="en-US" w:bidi="ar-SA"/>
      </w:rPr>
      <mc:AlternateContent>
        <mc:Choice Requires="wps">
          <w:drawing>
            <wp:anchor distT="0" distB="0" distL="114300" distR="114300" simplePos="0" relativeHeight="251658240" behindDoc="1" locked="0" layoutInCell="1" allowOverlap="1" wp14:anchorId="572F2679" wp14:editId="6B7276BC">
              <wp:simplePos x="0" y="0"/>
              <wp:positionH relativeFrom="page">
                <wp:posOffset>5523865</wp:posOffset>
              </wp:positionH>
              <wp:positionV relativeFrom="page">
                <wp:posOffset>278130</wp:posOffset>
              </wp:positionV>
              <wp:extent cx="2032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F7AA6" w14:textId="77777777" w:rsidR="00707D15" w:rsidRDefault="00707D15">
                          <w:pPr>
                            <w:spacing w:before="10"/>
                            <w:ind w:left="4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F2679" id="_x0000_t202" coordsize="21600,21600" o:spt="202" path="m,l,21600r21600,l21600,xe">
              <v:stroke joinstyle="miter"/>
              <v:path gradientshapeok="t" o:connecttype="rect"/>
            </v:shapetype>
            <v:shape id="Text Box 1" o:spid="_x0000_s1027" type="#_x0000_t202" style="position:absolute;margin-left:434.95pt;margin-top:21.9pt;width:16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" filled="f" stroked="f">
              <v:textbox inset="0,0,0,0">
                <w:txbxContent>
                  <w:p w14:paraId="6D2F7AA6" w14:textId="77777777" w:rsidR="00707D15" w:rsidRDefault="00707D15">
                    <w:pPr>
                      <w:spacing w:before="10"/>
                      <w:ind w:left="40"/>
                      <w:rPr>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3BF"/>
    <w:multiLevelType w:val="hybridMultilevel"/>
    <w:tmpl w:val="4EC8D9A6"/>
    <w:lvl w:ilvl="0" w:tplc="873EE61A">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10414E6"/>
    <w:multiLevelType w:val="hybridMultilevel"/>
    <w:tmpl w:val="68B673A4"/>
    <w:lvl w:ilvl="0" w:tplc="4C2A4696">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7B220A"/>
    <w:multiLevelType w:val="hybridMultilevel"/>
    <w:tmpl w:val="0A2C8404"/>
    <w:lvl w:ilvl="0" w:tplc="0D364562">
      <w:start w:val="4"/>
      <w:numFmt w:val="upperRoman"/>
      <w:lvlText w:val="%1"/>
      <w:lvlJc w:val="left"/>
      <w:pPr>
        <w:ind w:left="1443" w:hanging="382"/>
      </w:pPr>
      <w:rPr>
        <w:rFonts w:ascii="Times New Roman" w:eastAsia="Times New Roman" w:hAnsi="Times New Roman" w:cs="Times New Roman" w:hint="default"/>
        <w:b/>
        <w:bCs/>
        <w:w w:val="100"/>
        <w:sz w:val="28"/>
        <w:szCs w:val="28"/>
        <w:lang w:val="uk-UA" w:eastAsia="uk-UA" w:bidi="uk-UA"/>
      </w:rPr>
    </w:lvl>
    <w:lvl w:ilvl="1" w:tplc="1E8C212C">
      <w:numFmt w:val="bullet"/>
      <w:lvlText w:val="•"/>
      <w:lvlJc w:val="left"/>
      <w:pPr>
        <w:ind w:left="2350" w:hanging="382"/>
      </w:pPr>
      <w:rPr>
        <w:rFonts w:hint="default"/>
        <w:lang w:val="uk-UA" w:eastAsia="uk-UA" w:bidi="uk-UA"/>
      </w:rPr>
    </w:lvl>
    <w:lvl w:ilvl="2" w:tplc="F5D0BAF0">
      <w:numFmt w:val="bullet"/>
      <w:lvlText w:val="•"/>
      <w:lvlJc w:val="left"/>
      <w:pPr>
        <w:ind w:left="3261" w:hanging="382"/>
      </w:pPr>
      <w:rPr>
        <w:rFonts w:hint="default"/>
        <w:lang w:val="uk-UA" w:eastAsia="uk-UA" w:bidi="uk-UA"/>
      </w:rPr>
    </w:lvl>
    <w:lvl w:ilvl="3" w:tplc="3E885F18">
      <w:numFmt w:val="bullet"/>
      <w:lvlText w:val="•"/>
      <w:lvlJc w:val="left"/>
      <w:pPr>
        <w:ind w:left="4171" w:hanging="382"/>
      </w:pPr>
      <w:rPr>
        <w:rFonts w:hint="default"/>
        <w:lang w:val="uk-UA" w:eastAsia="uk-UA" w:bidi="uk-UA"/>
      </w:rPr>
    </w:lvl>
    <w:lvl w:ilvl="4" w:tplc="9328EB36">
      <w:numFmt w:val="bullet"/>
      <w:lvlText w:val="•"/>
      <w:lvlJc w:val="left"/>
      <w:pPr>
        <w:ind w:left="5082" w:hanging="382"/>
      </w:pPr>
      <w:rPr>
        <w:rFonts w:hint="default"/>
        <w:lang w:val="uk-UA" w:eastAsia="uk-UA" w:bidi="uk-UA"/>
      </w:rPr>
    </w:lvl>
    <w:lvl w:ilvl="5" w:tplc="FF18C9C4">
      <w:numFmt w:val="bullet"/>
      <w:lvlText w:val="•"/>
      <w:lvlJc w:val="left"/>
      <w:pPr>
        <w:ind w:left="5993" w:hanging="382"/>
      </w:pPr>
      <w:rPr>
        <w:rFonts w:hint="default"/>
        <w:lang w:val="uk-UA" w:eastAsia="uk-UA" w:bidi="uk-UA"/>
      </w:rPr>
    </w:lvl>
    <w:lvl w:ilvl="6" w:tplc="F96EBC30">
      <w:numFmt w:val="bullet"/>
      <w:lvlText w:val="•"/>
      <w:lvlJc w:val="left"/>
      <w:pPr>
        <w:ind w:left="6903" w:hanging="382"/>
      </w:pPr>
      <w:rPr>
        <w:rFonts w:hint="default"/>
        <w:lang w:val="uk-UA" w:eastAsia="uk-UA" w:bidi="uk-UA"/>
      </w:rPr>
    </w:lvl>
    <w:lvl w:ilvl="7" w:tplc="03448908">
      <w:numFmt w:val="bullet"/>
      <w:lvlText w:val="•"/>
      <w:lvlJc w:val="left"/>
      <w:pPr>
        <w:ind w:left="7814" w:hanging="382"/>
      </w:pPr>
      <w:rPr>
        <w:rFonts w:hint="default"/>
        <w:lang w:val="uk-UA" w:eastAsia="uk-UA" w:bidi="uk-UA"/>
      </w:rPr>
    </w:lvl>
    <w:lvl w:ilvl="8" w:tplc="5A5AB05C">
      <w:numFmt w:val="bullet"/>
      <w:lvlText w:val="•"/>
      <w:lvlJc w:val="left"/>
      <w:pPr>
        <w:ind w:left="8725" w:hanging="382"/>
      </w:pPr>
      <w:rPr>
        <w:rFonts w:hint="default"/>
        <w:lang w:val="uk-UA" w:eastAsia="uk-UA" w:bidi="uk-UA"/>
      </w:rPr>
    </w:lvl>
  </w:abstractNum>
  <w:abstractNum w:abstractNumId="3" w15:restartNumberingAfterBreak="0">
    <w:nsid w:val="094F4936"/>
    <w:multiLevelType w:val="hybridMultilevel"/>
    <w:tmpl w:val="E02EEF72"/>
    <w:lvl w:ilvl="0" w:tplc="A4141826">
      <w:start w:val="81"/>
      <w:numFmt w:val="bullet"/>
      <w:lvlText w:val="-"/>
      <w:lvlJc w:val="left"/>
      <w:pPr>
        <w:ind w:left="1070" w:hanging="360"/>
      </w:pPr>
      <w:rPr>
        <w:rFonts w:ascii="Times New Roman" w:eastAsia="Calibr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4" w15:restartNumberingAfterBreak="0">
    <w:nsid w:val="100C4568"/>
    <w:multiLevelType w:val="hybridMultilevel"/>
    <w:tmpl w:val="225EDC9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15:restartNumberingAfterBreak="0">
    <w:nsid w:val="20FF0C07"/>
    <w:multiLevelType w:val="hybridMultilevel"/>
    <w:tmpl w:val="DC36A74E"/>
    <w:lvl w:ilvl="0" w:tplc="34A04650">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B6C7AB1"/>
    <w:multiLevelType w:val="hybridMultilevel"/>
    <w:tmpl w:val="9580C454"/>
    <w:lvl w:ilvl="0" w:tplc="5CC41FE0">
      <w:start w:val="240"/>
      <w:numFmt w:val="bullet"/>
      <w:lvlText w:val="-"/>
      <w:lvlJc w:val="left"/>
      <w:pPr>
        <w:ind w:left="720" w:hanging="360"/>
      </w:pPr>
      <w:rPr>
        <w:rFonts w:ascii="Times New Roman" w:eastAsia="Times New Roman" w:hAnsi="Times New Roman" w:cs="Times New Roman"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DA01AE"/>
    <w:multiLevelType w:val="hybridMultilevel"/>
    <w:tmpl w:val="531828D2"/>
    <w:lvl w:ilvl="0" w:tplc="58D41050">
      <w:start w:val="1"/>
      <w:numFmt w:val="decimal"/>
      <w:lvlText w:val="%1)"/>
      <w:lvlJc w:val="left"/>
      <w:pPr>
        <w:ind w:left="1366" w:hanging="305"/>
      </w:pPr>
      <w:rPr>
        <w:rFonts w:ascii="Times New Roman" w:eastAsia="Times New Roman" w:hAnsi="Times New Roman" w:cs="Times New Roman" w:hint="default"/>
        <w:w w:val="100"/>
        <w:sz w:val="28"/>
        <w:szCs w:val="28"/>
        <w:lang w:val="uk-UA" w:eastAsia="uk-UA" w:bidi="uk-UA"/>
      </w:rPr>
    </w:lvl>
    <w:lvl w:ilvl="1" w:tplc="3E2216F2">
      <w:numFmt w:val="bullet"/>
      <w:lvlText w:val="•"/>
      <w:lvlJc w:val="left"/>
      <w:pPr>
        <w:ind w:left="2278" w:hanging="305"/>
      </w:pPr>
      <w:rPr>
        <w:rFonts w:hint="default"/>
        <w:lang w:val="uk-UA" w:eastAsia="uk-UA" w:bidi="uk-UA"/>
      </w:rPr>
    </w:lvl>
    <w:lvl w:ilvl="2" w:tplc="C8E6B36A">
      <w:numFmt w:val="bullet"/>
      <w:lvlText w:val="•"/>
      <w:lvlJc w:val="left"/>
      <w:pPr>
        <w:ind w:left="3197" w:hanging="305"/>
      </w:pPr>
      <w:rPr>
        <w:rFonts w:hint="default"/>
        <w:lang w:val="uk-UA" w:eastAsia="uk-UA" w:bidi="uk-UA"/>
      </w:rPr>
    </w:lvl>
    <w:lvl w:ilvl="3" w:tplc="5B007D42">
      <w:numFmt w:val="bullet"/>
      <w:lvlText w:val="•"/>
      <w:lvlJc w:val="left"/>
      <w:pPr>
        <w:ind w:left="4115" w:hanging="305"/>
      </w:pPr>
      <w:rPr>
        <w:rFonts w:hint="default"/>
        <w:lang w:val="uk-UA" w:eastAsia="uk-UA" w:bidi="uk-UA"/>
      </w:rPr>
    </w:lvl>
    <w:lvl w:ilvl="4" w:tplc="AFD04376">
      <w:numFmt w:val="bullet"/>
      <w:lvlText w:val="•"/>
      <w:lvlJc w:val="left"/>
      <w:pPr>
        <w:ind w:left="5034" w:hanging="305"/>
      </w:pPr>
      <w:rPr>
        <w:rFonts w:hint="default"/>
        <w:lang w:val="uk-UA" w:eastAsia="uk-UA" w:bidi="uk-UA"/>
      </w:rPr>
    </w:lvl>
    <w:lvl w:ilvl="5" w:tplc="78A82040">
      <w:numFmt w:val="bullet"/>
      <w:lvlText w:val="•"/>
      <w:lvlJc w:val="left"/>
      <w:pPr>
        <w:ind w:left="5953" w:hanging="305"/>
      </w:pPr>
      <w:rPr>
        <w:rFonts w:hint="default"/>
        <w:lang w:val="uk-UA" w:eastAsia="uk-UA" w:bidi="uk-UA"/>
      </w:rPr>
    </w:lvl>
    <w:lvl w:ilvl="6" w:tplc="B9C668BA">
      <w:numFmt w:val="bullet"/>
      <w:lvlText w:val="•"/>
      <w:lvlJc w:val="left"/>
      <w:pPr>
        <w:ind w:left="6871" w:hanging="305"/>
      </w:pPr>
      <w:rPr>
        <w:rFonts w:hint="default"/>
        <w:lang w:val="uk-UA" w:eastAsia="uk-UA" w:bidi="uk-UA"/>
      </w:rPr>
    </w:lvl>
    <w:lvl w:ilvl="7" w:tplc="0AD88268">
      <w:numFmt w:val="bullet"/>
      <w:lvlText w:val="•"/>
      <w:lvlJc w:val="left"/>
      <w:pPr>
        <w:ind w:left="7790" w:hanging="305"/>
      </w:pPr>
      <w:rPr>
        <w:rFonts w:hint="default"/>
        <w:lang w:val="uk-UA" w:eastAsia="uk-UA" w:bidi="uk-UA"/>
      </w:rPr>
    </w:lvl>
    <w:lvl w:ilvl="8" w:tplc="75442102">
      <w:numFmt w:val="bullet"/>
      <w:lvlText w:val="•"/>
      <w:lvlJc w:val="left"/>
      <w:pPr>
        <w:ind w:left="8709" w:hanging="305"/>
      </w:pPr>
      <w:rPr>
        <w:rFonts w:hint="default"/>
        <w:lang w:val="uk-UA" w:eastAsia="uk-UA" w:bidi="uk-UA"/>
      </w:rPr>
    </w:lvl>
  </w:abstractNum>
  <w:abstractNum w:abstractNumId="8" w15:restartNumberingAfterBreak="0">
    <w:nsid w:val="40541D5F"/>
    <w:multiLevelType w:val="hybridMultilevel"/>
    <w:tmpl w:val="0966D5B4"/>
    <w:lvl w:ilvl="0" w:tplc="1236003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9A1FE7"/>
    <w:multiLevelType w:val="hybridMultilevel"/>
    <w:tmpl w:val="2AE01D16"/>
    <w:lvl w:ilvl="0" w:tplc="35D8F478">
      <w:numFmt w:val="bullet"/>
      <w:lvlText w:val="-"/>
      <w:lvlJc w:val="left"/>
      <w:pPr>
        <w:ind w:left="353" w:hanging="286"/>
      </w:pPr>
      <w:rPr>
        <w:rFonts w:ascii="Times New Roman" w:eastAsia="Times New Roman" w:hAnsi="Times New Roman" w:cs="Times New Roman" w:hint="default"/>
        <w:w w:val="100"/>
        <w:sz w:val="28"/>
        <w:szCs w:val="28"/>
        <w:lang w:val="uk-UA" w:eastAsia="uk-UA" w:bidi="uk-UA"/>
      </w:rPr>
    </w:lvl>
    <w:lvl w:ilvl="1" w:tplc="672C74D4">
      <w:numFmt w:val="bullet"/>
      <w:lvlText w:val="•"/>
      <w:lvlJc w:val="left"/>
      <w:pPr>
        <w:ind w:left="1378" w:hanging="286"/>
      </w:pPr>
      <w:rPr>
        <w:rFonts w:hint="default"/>
        <w:lang w:val="uk-UA" w:eastAsia="uk-UA" w:bidi="uk-UA"/>
      </w:rPr>
    </w:lvl>
    <w:lvl w:ilvl="2" w:tplc="63040B8A">
      <w:numFmt w:val="bullet"/>
      <w:lvlText w:val="•"/>
      <w:lvlJc w:val="left"/>
      <w:pPr>
        <w:ind w:left="2397" w:hanging="286"/>
      </w:pPr>
      <w:rPr>
        <w:rFonts w:hint="default"/>
        <w:lang w:val="uk-UA" w:eastAsia="uk-UA" w:bidi="uk-UA"/>
      </w:rPr>
    </w:lvl>
    <w:lvl w:ilvl="3" w:tplc="0E40FEB2">
      <w:numFmt w:val="bullet"/>
      <w:lvlText w:val="•"/>
      <w:lvlJc w:val="left"/>
      <w:pPr>
        <w:ind w:left="3415" w:hanging="286"/>
      </w:pPr>
      <w:rPr>
        <w:rFonts w:hint="default"/>
        <w:lang w:val="uk-UA" w:eastAsia="uk-UA" w:bidi="uk-UA"/>
      </w:rPr>
    </w:lvl>
    <w:lvl w:ilvl="4" w:tplc="9F18DC06">
      <w:numFmt w:val="bullet"/>
      <w:lvlText w:val="•"/>
      <w:lvlJc w:val="left"/>
      <w:pPr>
        <w:ind w:left="4434" w:hanging="286"/>
      </w:pPr>
      <w:rPr>
        <w:rFonts w:hint="default"/>
        <w:lang w:val="uk-UA" w:eastAsia="uk-UA" w:bidi="uk-UA"/>
      </w:rPr>
    </w:lvl>
    <w:lvl w:ilvl="5" w:tplc="8668B51C">
      <w:numFmt w:val="bullet"/>
      <w:lvlText w:val="•"/>
      <w:lvlJc w:val="left"/>
      <w:pPr>
        <w:ind w:left="5453" w:hanging="286"/>
      </w:pPr>
      <w:rPr>
        <w:rFonts w:hint="default"/>
        <w:lang w:val="uk-UA" w:eastAsia="uk-UA" w:bidi="uk-UA"/>
      </w:rPr>
    </w:lvl>
    <w:lvl w:ilvl="6" w:tplc="71346BE8">
      <w:numFmt w:val="bullet"/>
      <w:lvlText w:val="•"/>
      <w:lvlJc w:val="left"/>
      <w:pPr>
        <w:ind w:left="6471" w:hanging="286"/>
      </w:pPr>
      <w:rPr>
        <w:rFonts w:hint="default"/>
        <w:lang w:val="uk-UA" w:eastAsia="uk-UA" w:bidi="uk-UA"/>
      </w:rPr>
    </w:lvl>
    <w:lvl w:ilvl="7" w:tplc="1D60535A">
      <w:numFmt w:val="bullet"/>
      <w:lvlText w:val="•"/>
      <w:lvlJc w:val="left"/>
      <w:pPr>
        <w:ind w:left="7490" w:hanging="286"/>
      </w:pPr>
      <w:rPr>
        <w:rFonts w:hint="default"/>
        <w:lang w:val="uk-UA" w:eastAsia="uk-UA" w:bidi="uk-UA"/>
      </w:rPr>
    </w:lvl>
    <w:lvl w:ilvl="8" w:tplc="0336A90E">
      <w:numFmt w:val="bullet"/>
      <w:lvlText w:val="•"/>
      <w:lvlJc w:val="left"/>
      <w:pPr>
        <w:ind w:left="8509" w:hanging="286"/>
      </w:pPr>
      <w:rPr>
        <w:rFonts w:hint="default"/>
        <w:lang w:val="uk-UA" w:eastAsia="uk-UA" w:bidi="uk-UA"/>
      </w:rPr>
    </w:lvl>
  </w:abstractNum>
  <w:abstractNum w:abstractNumId="10" w15:restartNumberingAfterBreak="0">
    <w:nsid w:val="45045CA0"/>
    <w:multiLevelType w:val="hybridMultilevel"/>
    <w:tmpl w:val="F37A53B0"/>
    <w:lvl w:ilvl="0" w:tplc="FA6A52A4">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21E1F84"/>
    <w:multiLevelType w:val="hybridMultilevel"/>
    <w:tmpl w:val="AA8062CA"/>
    <w:lvl w:ilvl="0" w:tplc="865626B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547A1EA8"/>
    <w:multiLevelType w:val="hybridMultilevel"/>
    <w:tmpl w:val="B67411EA"/>
    <w:lvl w:ilvl="0" w:tplc="873EE61A">
      <w:start w:val="1"/>
      <w:numFmt w:val="bullet"/>
      <w:lvlText w:val="̶"/>
      <w:lvlJc w:val="left"/>
      <w:pPr>
        <w:ind w:left="360" w:hanging="360"/>
      </w:pPr>
      <w:rPr>
        <w:rFonts w:ascii="Times New Roman" w:eastAsia="Times New Roman" w:hAnsi="Times New Roman" w:hint="default"/>
      </w:rPr>
    </w:lvl>
    <w:lvl w:ilvl="1" w:tplc="04220003">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3" w15:restartNumberingAfterBreak="0">
    <w:nsid w:val="5F033B5F"/>
    <w:multiLevelType w:val="hybridMultilevel"/>
    <w:tmpl w:val="CB9463E2"/>
    <w:lvl w:ilvl="0" w:tplc="5B44D224">
      <w:numFmt w:val="bullet"/>
      <w:lvlText w:val="-"/>
      <w:lvlJc w:val="left"/>
      <w:pPr>
        <w:ind w:left="110" w:hanging="207"/>
      </w:pPr>
      <w:rPr>
        <w:rFonts w:ascii="Times New Roman" w:eastAsia="Times New Roman" w:hAnsi="Times New Roman" w:cs="Times New Roman" w:hint="default"/>
        <w:w w:val="100"/>
        <w:sz w:val="28"/>
        <w:szCs w:val="28"/>
        <w:lang w:val="uk-UA" w:eastAsia="uk-UA" w:bidi="uk-UA"/>
      </w:rPr>
    </w:lvl>
    <w:lvl w:ilvl="1" w:tplc="6E2AB9EA">
      <w:numFmt w:val="bullet"/>
      <w:lvlText w:val="•"/>
      <w:lvlJc w:val="left"/>
      <w:pPr>
        <w:ind w:left="867" w:hanging="207"/>
      </w:pPr>
      <w:rPr>
        <w:rFonts w:hint="default"/>
        <w:lang w:val="uk-UA" w:eastAsia="uk-UA" w:bidi="uk-UA"/>
      </w:rPr>
    </w:lvl>
    <w:lvl w:ilvl="2" w:tplc="F03AA6C0">
      <w:numFmt w:val="bullet"/>
      <w:lvlText w:val="•"/>
      <w:lvlJc w:val="left"/>
      <w:pPr>
        <w:ind w:left="1615" w:hanging="207"/>
      </w:pPr>
      <w:rPr>
        <w:rFonts w:hint="default"/>
        <w:lang w:val="uk-UA" w:eastAsia="uk-UA" w:bidi="uk-UA"/>
      </w:rPr>
    </w:lvl>
    <w:lvl w:ilvl="3" w:tplc="7CD67A1E">
      <w:numFmt w:val="bullet"/>
      <w:lvlText w:val="•"/>
      <w:lvlJc w:val="left"/>
      <w:pPr>
        <w:ind w:left="2362" w:hanging="207"/>
      </w:pPr>
      <w:rPr>
        <w:rFonts w:hint="default"/>
        <w:lang w:val="uk-UA" w:eastAsia="uk-UA" w:bidi="uk-UA"/>
      </w:rPr>
    </w:lvl>
    <w:lvl w:ilvl="4" w:tplc="72E4FD88">
      <w:numFmt w:val="bullet"/>
      <w:lvlText w:val="•"/>
      <w:lvlJc w:val="left"/>
      <w:pPr>
        <w:ind w:left="3110" w:hanging="207"/>
      </w:pPr>
      <w:rPr>
        <w:rFonts w:hint="default"/>
        <w:lang w:val="uk-UA" w:eastAsia="uk-UA" w:bidi="uk-UA"/>
      </w:rPr>
    </w:lvl>
    <w:lvl w:ilvl="5" w:tplc="052A6428">
      <w:numFmt w:val="bullet"/>
      <w:lvlText w:val="•"/>
      <w:lvlJc w:val="left"/>
      <w:pPr>
        <w:ind w:left="3857" w:hanging="207"/>
      </w:pPr>
      <w:rPr>
        <w:rFonts w:hint="default"/>
        <w:lang w:val="uk-UA" w:eastAsia="uk-UA" w:bidi="uk-UA"/>
      </w:rPr>
    </w:lvl>
    <w:lvl w:ilvl="6" w:tplc="C6F2AC94">
      <w:numFmt w:val="bullet"/>
      <w:lvlText w:val="•"/>
      <w:lvlJc w:val="left"/>
      <w:pPr>
        <w:ind w:left="4605" w:hanging="207"/>
      </w:pPr>
      <w:rPr>
        <w:rFonts w:hint="default"/>
        <w:lang w:val="uk-UA" w:eastAsia="uk-UA" w:bidi="uk-UA"/>
      </w:rPr>
    </w:lvl>
    <w:lvl w:ilvl="7" w:tplc="19263F36">
      <w:numFmt w:val="bullet"/>
      <w:lvlText w:val="•"/>
      <w:lvlJc w:val="left"/>
      <w:pPr>
        <w:ind w:left="5352" w:hanging="207"/>
      </w:pPr>
      <w:rPr>
        <w:rFonts w:hint="default"/>
        <w:lang w:val="uk-UA" w:eastAsia="uk-UA" w:bidi="uk-UA"/>
      </w:rPr>
    </w:lvl>
    <w:lvl w:ilvl="8" w:tplc="86EA30AE">
      <w:numFmt w:val="bullet"/>
      <w:lvlText w:val="•"/>
      <w:lvlJc w:val="left"/>
      <w:pPr>
        <w:ind w:left="6100" w:hanging="207"/>
      </w:pPr>
      <w:rPr>
        <w:rFonts w:hint="default"/>
        <w:lang w:val="uk-UA" w:eastAsia="uk-UA" w:bidi="uk-UA"/>
      </w:rPr>
    </w:lvl>
  </w:abstractNum>
  <w:abstractNum w:abstractNumId="14" w15:restartNumberingAfterBreak="0">
    <w:nsid w:val="6E6C7880"/>
    <w:multiLevelType w:val="hybridMultilevel"/>
    <w:tmpl w:val="56987E2A"/>
    <w:lvl w:ilvl="0" w:tplc="71149390">
      <w:numFmt w:val="bullet"/>
      <w:lvlText w:val="-"/>
      <w:lvlJc w:val="left"/>
      <w:pPr>
        <w:ind w:left="794" w:hanging="361"/>
      </w:pPr>
      <w:rPr>
        <w:rFonts w:ascii="Times New Roman" w:eastAsia="Times New Roman" w:hAnsi="Times New Roman" w:cs="Times New Roman" w:hint="default"/>
        <w:w w:val="99"/>
        <w:sz w:val="28"/>
        <w:szCs w:val="28"/>
        <w:lang w:val="uk-UA" w:eastAsia="en-US" w:bidi="ar-SA"/>
      </w:rPr>
    </w:lvl>
    <w:lvl w:ilvl="1" w:tplc="5F28094C">
      <w:numFmt w:val="bullet"/>
      <w:lvlText w:val="•"/>
      <w:lvlJc w:val="left"/>
      <w:pPr>
        <w:ind w:left="1476" w:hanging="361"/>
      </w:pPr>
      <w:rPr>
        <w:rFonts w:hint="default"/>
        <w:lang w:val="uk-UA" w:eastAsia="en-US" w:bidi="ar-SA"/>
      </w:rPr>
    </w:lvl>
    <w:lvl w:ilvl="2" w:tplc="011852F8">
      <w:numFmt w:val="bullet"/>
      <w:lvlText w:val="•"/>
      <w:lvlJc w:val="left"/>
      <w:pPr>
        <w:ind w:left="2152" w:hanging="361"/>
      </w:pPr>
      <w:rPr>
        <w:rFonts w:hint="default"/>
        <w:lang w:val="uk-UA" w:eastAsia="en-US" w:bidi="ar-SA"/>
      </w:rPr>
    </w:lvl>
    <w:lvl w:ilvl="3" w:tplc="63DEA000">
      <w:numFmt w:val="bullet"/>
      <w:lvlText w:val="•"/>
      <w:lvlJc w:val="left"/>
      <w:pPr>
        <w:ind w:left="2828" w:hanging="361"/>
      </w:pPr>
      <w:rPr>
        <w:rFonts w:hint="default"/>
        <w:lang w:val="uk-UA" w:eastAsia="en-US" w:bidi="ar-SA"/>
      </w:rPr>
    </w:lvl>
    <w:lvl w:ilvl="4" w:tplc="B1C42CCC">
      <w:numFmt w:val="bullet"/>
      <w:lvlText w:val="•"/>
      <w:lvlJc w:val="left"/>
      <w:pPr>
        <w:ind w:left="3505" w:hanging="361"/>
      </w:pPr>
      <w:rPr>
        <w:rFonts w:hint="default"/>
        <w:lang w:val="uk-UA" w:eastAsia="en-US" w:bidi="ar-SA"/>
      </w:rPr>
    </w:lvl>
    <w:lvl w:ilvl="5" w:tplc="EC342DFA">
      <w:numFmt w:val="bullet"/>
      <w:lvlText w:val="•"/>
      <w:lvlJc w:val="left"/>
      <w:pPr>
        <w:ind w:left="4181" w:hanging="361"/>
      </w:pPr>
      <w:rPr>
        <w:rFonts w:hint="default"/>
        <w:lang w:val="uk-UA" w:eastAsia="en-US" w:bidi="ar-SA"/>
      </w:rPr>
    </w:lvl>
    <w:lvl w:ilvl="6" w:tplc="4EE4DD72">
      <w:numFmt w:val="bullet"/>
      <w:lvlText w:val="•"/>
      <w:lvlJc w:val="left"/>
      <w:pPr>
        <w:ind w:left="4857" w:hanging="361"/>
      </w:pPr>
      <w:rPr>
        <w:rFonts w:hint="default"/>
        <w:lang w:val="uk-UA" w:eastAsia="en-US" w:bidi="ar-SA"/>
      </w:rPr>
    </w:lvl>
    <w:lvl w:ilvl="7" w:tplc="DD6636BA">
      <w:numFmt w:val="bullet"/>
      <w:lvlText w:val="•"/>
      <w:lvlJc w:val="left"/>
      <w:pPr>
        <w:ind w:left="5534" w:hanging="361"/>
      </w:pPr>
      <w:rPr>
        <w:rFonts w:hint="default"/>
        <w:lang w:val="uk-UA" w:eastAsia="en-US" w:bidi="ar-SA"/>
      </w:rPr>
    </w:lvl>
    <w:lvl w:ilvl="8" w:tplc="0568EA92">
      <w:numFmt w:val="bullet"/>
      <w:lvlText w:val="•"/>
      <w:lvlJc w:val="left"/>
      <w:pPr>
        <w:ind w:left="6210" w:hanging="361"/>
      </w:pPr>
      <w:rPr>
        <w:rFonts w:hint="default"/>
        <w:lang w:val="uk-UA" w:eastAsia="en-US" w:bidi="ar-SA"/>
      </w:rPr>
    </w:lvl>
  </w:abstractNum>
  <w:abstractNum w:abstractNumId="15" w15:restartNumberingAfterBreak="0">
    <w:nsid w:val="701B09F9"/>
    <w:multiLevelType w:val="hybridMultilevel"/>
    <w:tmpl w:val="A4223EDC"/>
    <w:lvl w:ilvl="0" w:tplc="873EE61A">
      <w:start w:val="1"/>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6" w15:restartNumberingAfterBreak="0">
    <w:nsid w:val="74EB2B29"/>
    <w:multiLevelType w:val="hybridMultilevel"/>
    <w:tmpl w:val="F76C95C6"/>
    <w:lvl w:ilvl="0" w:tplc="3BEAF342">
      <w:start w:val="1"/>
      <w:numFmt w:val="decimal"/>
      <w:lvlText w:val="%1."/>
      <w:lvlJc w:val="left"/>
      <w:pPr>
        <w:ind w:left="353" w:hanging="425"/>
      </w:pPr>
      <w:rPr>
        <w:rFonts w:ascii="Times New Roman" w:eastAsia="Times New Roman" w:hAnsi="Times New Roman" w:cs="Times New Roman" w:hint="default"/>
        <w:spacing w:val="-4"/>
        <w:w w:val="100"/>
        <w:sz w:val="24"/>
        <w:szCs w:val="24"/>
        <w:lang w:val="uk-UA" w:eastAsia="uk-UA" w:bidi="uk-UA"/>
      </w:rPr>
    </w:lvl>
    <w:lvl w:ilvl="1" w:tplc="E8801256">
      <w:numFmt w:val="bullet"/>
      <w:lvlText w:val="•"/>
      <w:lvlJc w:val="left"/>
      <w:pPr>
        <w:ind w:left="1378" w:hanging="425"/>
      </w:pPr>
      <w:rPr>
        <w:rFonts w:hint="default"/>
        <w:lang w:val="uk-UA" w:eastAsia="uk-UA" w:bidi="uk-UA"/>
      </w:rPr>
    </w:lvl>
    <w:lvl w:ilvl="2" w:tplc="B08446B8">
      <w:numFmt w:val="bullet"/>
      <w:lvlText w:val="•"/>
      <w:lvlJc w:val="left"/>
      <w:pPr>
        <w:ind w:left="2397" w:hanging="425"/>
      </w:pPr>
      <w:rPr>
        <w:rFonts w:hint="default"/>
        <w:lang w:val="uk-UA" w:eastAsia="uk-UA" w:bidi="uk-UA"/>
      </w:rPr>
    </w:lvl>
    <w:lvl w:ilvl="3" w:tplc="7766F128">
      <w:numFmt w:val="bullet"/>
      <w:lvlText w:val="•"/>
      <w:lvlJc w:val="left"/>
      <w:pPr>
        <w:ind w:left="3415" w:hanging="425"/>
      </w:pPr>
      <w:rPr>
        <w:rFonts w:hint="default"/>
        <w:lang w:val="uk-UA" w:eastAsia="uk-UA" w:bidi="uk-UA"/>
      </w:rPr>
    </w:lvl>
    <w:lvl w:ilvl="4" w:tplc="547A4992">
      <w:numFmt w:val="bullet"/>
      <w:lvlText w:val="•"/>
      <w:lvlJc w:val="left"/>
      <w:pPr>
        <w:ind w:left="4434" w:hanging="425"/>
      </w:pPr>
      <w:rPr>
        <w:rFonts w:hint="default"/>
        <w:lang w:val="uk-UA" w:eastAsia="uk-UA" w:bidi="uk-UA"/>
      </w:rPr>
    </w:lvl>
    <w:lvl w:ilvl="5" w:tplc="E55EF62A">
      <w:numFmt w:val="bullet"/>
      <w:lvlText w:val="•"/>
      <w:lvlJc w:val="left"/>
      <w:pPr>
        <w:ind w:left="5453" w:hanging="425"/>
      </w:pPr>
      <w:rPr>
        <w:rFonts w:hint="default"/>
        <w:lang w:val="uk-UA" w:eastAsia="uk-UA" w:bidi="uk-UA"/>
      </w:rPr>
    </w:lvl>
    <w:lvl w:ilvl="6" w:tplc="2D208B60">
      <w:numFmt w:val="bullet"/>
      <w:lvlText w:val="•"/>
      <w:lvlJc w:val="left"/>
      <w:pPr>
        <w:ind w:left="6471" w:hanging="425"/>
      </w:pPr>
      <w:rPr>
        <w:rFonts w:hint="default"/>
        <w:lang w:val="uk-UA" w:eastAsia="uk-UA" w:bidi="uk-UA"/>
      </w:rPr>
    </w:lvl>
    <w:lvl w:ilvl="7" w:tplc="8814027E">
      <w:numFmt w:val="bullet"/>
      <w:lvlText w:val="•"/>
      <w:lvlJc w:val="left"/>
      <w:pPr>
        <w:ind w:left="7490" w:hanging="425"/>
      </w:pPr>
      <w:rPr>
        <w:rFonts w:hint="default"/>
        <w:lang w:val="uk-UA" w:eastAsia="uk-UA" w:bidi="uk-UA"/>
      </w:rPr>
    </w:lvl>
    <w:lvl w:ilvl="8" w:tplc="04360A60">
      <w:numFmt w:val="bullet"/>
      <w:lvlText w:val="•"/>
      <w:lvlJc w:val="left"/>
      <w:pPr>
        <w:ind w:left="8509" w:hanging="425"/>
      </w:pPr>
      <w:rPr>
        <w:rFonts w:hint="default"/>
        <w:lang w:val="uk-UA" w:eastAsia="uk-UA" w:bidi="uk-UA"/>
      </w:rPr>
    </w:lvl>
  </w:abstractNum>
  <w:abstractNum w:abstractNumId="17" w15:restartNumberingAfterBreak="0">
    <w:nsid w:val="76A146CA"/>
    <w:multiLevelType w:val="hybridMultilevel"/>
    <w:tmpl w:val="0AE69E3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7A42004D"/>
    <w:multiLevelType w:val="hybridMultilevel"/>
    <w:tmpl w:val="7C6CC98E"/>
    <w:lvl w:ilvl="0" w:tplc="C3A2B104">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15:restartNumberingAfterBreak="0">
    <w:nsid w:val="7C176033"/>
    <w:multiLevelType w:val="hybridMultilevel"/>
    <w:tmpl w:val="B412AE10"/>
    <w:lvl w:ilvl="0" w:tplc="17101EDC">
      <w:numFmt w:val="bullet"/>
      <w:lvlText w:val="-"/>
      <w:lvlJc w:val="left"/>
      <w:pPr>
        <w:ind w:left="109" w:hanging="207"/>
      </w:pPr>
      <w:rPr>
        <w:rFonts w:ascii="Times New Roman" w:eastAsia="Times New Roman" w:hAnsi="Times New Roman" w:cs="Times New Roman" w:hint="default"/>
        <w:w w:val="99"/>
        <w:sz w:val="28"/>
        <w:szCs w:val="28"/>
        <w:lang w:val="uk-UA" w:eastAsia="en-US" w:bidi="ar-SA"/>
      </w:rPr>
    </w:lvl>
    <w:lvl w:ilvl="1" w:tplc="482AE6CA">
      <w:numFmt w:val="bullet"/>
      <w:lvlText w:val="•"/>
      <w:lvlJc w:val="left"/>
      <w:pPr>
        <w:ind w:left="849" w:hanging="207"/>
      </w:pPr>
      <w:rPr>
        <w:rFonts w:hint="default"/>
        <w:lang w:val="uk-UA" w:eastAsia="en-US" w:bidi="ar-SA"/>
      </w:rPr>
    </w:lvl>
    <w:lvl w:ilvl="2" w:tplc="77D0D690">
      <w:numFmt w:val="bullet"/>
      <w:lvlText w:val="•"/>
      <w:lvlJc w:val="left"/>
      <w:pPr>
        <w:ind w:left="1599" w:hanging="207"/>
      </w:pPr>
      <w:rPr>
        <w:rFonts w:hint="default"/>
        <w:lang w:val="uk-UA" w:eastAsia="en-US" w:bidi="ar-SA"/>
      </w:rPr>
    </w:lvl>
    <w:lvl w:ilvl="3" w:tplc="D954FD00">
      <w:numFmt w:val="bullet"/>
      <w:lvlText w:val="•"/>
      <w:lvlJc w:val="left"/>
      <w:pPr>
        <w:ind w:left="2349" w:hanging="207"/>
      </w:pPr>
      <w:rPr>
        <w:rFonts w:hint="default"/>
        <w:lang w:val="uk-UA" w:eastAsia="en-US" w:bidi="ar-SA"/>
      </w:rPr>
    </w:lvl>
    <w:lvl w:ilvl="4" w:tplc="A914EA4E">
      <w:numFmt w:val="bullet"/>
      <w:lvlText w:val="•"/>
      <w:lvlJc w:val="left"/>
      <w:pPr>
        <w:ind w:left="3098" w:hanging="207"/>
      </w:pPr>
      <w:rPr>
        <w:rFonts w:hint="default"/>
        <w:lang w:val="uk-UA" w:eastAsia="en-US" w:bidi="ar-SA"/>
      </w:rPr>
    </w:lvl>
    <w:lvl w:ilvl="5" w:tplc="360A9F26">
      <w:numFmt w:val="bullet"/>
      <w:lvlText w:val="•"/>
      <w:lvlJc w:val="left"/>
      <w:pPr>
        <w:ind w:left="3848" w:hanging="207"/>
      </w:pPr>
      <w:rPr>
        <w:rFonts w:hint="default"/>
        <w:lang w:val="uk-UA" w:eastAsia="en-US" w:bidi="ar-SA"/>
      </w:rPr>
    </w:lvl>
    <w:lvl w:ilvl="6" w:tplc="E2F0AC84">
      <w:numFmt w:val="bullet"/>
      <w:lvlText w:val="•"/>
      <w:lvlJc w:val="left"/>
      <w:pPr>
        <w:ind w:left="4598" w:hanging="207"/>
      </w:pPr>
      <w:rPr>
        <w:rFonts w:hint="default"/>
        <w:lang w:val="uk-UA" w:eastAsia="en-US" w:bidi="ar-SA"/>
      </w:rPr>
    </w:lvl>
    <w:lvl w:ilvl="7" w:tplc="D024ADFE">
      <w:numFmt w:val="bullet"/>
      <w:lvlText w:val="•"/>
      <w:lvlJc w:val="left"/>
      <w:pPr>
        <w:ind w:left="5347" w:hanging="207"/>
      </w:pPr>
      <w:rPr>
        <w:rFonts w:hint="default"/>
        <w:lang w:val="uk-UA" w:eastAsia="en-US" w:bidi="ar-SA"/>
      </w:rPr>
    </w:lvl>
    <w:lvl w:ilvl="8" w:tplc="79B82892">
      <w:numFmt w:val="bullet"/>
      <w:lvlText w:val="•"/>
      <w:lvlJc w:val="left"/>
      <w:pPr>
        <w:ind w:left="6097" w:hanging="207"/>
      </w:pPr>
      <w:rPr>
        <w:rFonts w:hint="default"/>
        <w:lang w:val="uk-UA" w:eastAsia="en-US" w:bidi="ar-SA"/>
      </w:rPr>
    </w:lvl>
  </w:abstractNum>
  <w:num w:numId="1">
    <w:abstractNumId w:val="9"/>
  </w:num>
  <w:num w:numId="2">
    <w:abstractNumId w:val="16"/>
  </w:num>
  <w:num w:numId="3">
    <w:abstractNumId w:val="7"/>
  </w:num>
  <w:num w:numId="4">
    <w:abstractNumId w:val="13"/>
  </w:num>
  <w:num w:numId="5">
    <w:abstractNumId w:val="2"/>
  </w:num>
  <w:num w:numId="6">
    <w:abstractNumId w:val="18"/>
  </w:num>
  <w:num w:numId="7">
    <w:abstractNumId w:val="3"/>
  </w:num>
  <w:num w:numId="8">
    <w:abstractNumId w:val="8"/>
  </w:num>
  <w:num w:numId="9">
    <w:abstractNumId w:val="14"/>
  </w:num>
  <w:num w:numId="10">
    <w:abstractNumId w:val="19"/>
  </w:num>
  <w:num w:numId="11">
    <w:abstractNumId w:val="6"/>
  </w:num>
  <w:num w:numId="12">
    <w:abstractNumId w:val="10"/>
  </w:num>
  <w:num w:numId="13">
    <w:abstractNumId w:val="5"/>
  </w:num>
  <w:num w:numId="14">
    <w:abstractNumId w:val="1"/>
  </w:num>
  <w:num w:numId="15">
    <w:abstractNumId w:val="4"/>
  </w:num>
  <w:num w:numId="16">
    <w:abstractNumId w:val="15"/>
  </w:num>
  <w:num w:numId="17">
    <w:abstractNumId w:val="12"/>
  </w:num>
  <w:num w:numId="18">
    <w:abstractNumId w:val="0"/>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A63"/>
    <w:rsid w:val="000035E0"/>
    <w:rsid w:val="00003AE4"/>
    <w:rsid w:val="000074DB"/>
    <w:rsid w:val="00011566"/>
    <w:rsid w:val="0001221A"/>
    <w:rsid w:val="00015104"/>
    <w:rsid w:val="00016AED"/>
    <w:rsid w:val="00020823"/>
    <w:rsid w:val="000216C7"/>
    <w:rsid w:val="000227A7"/>
    <w:rsid w:val="00023015"/>
    <w:rsid w:val="00024CF1"/>
    <w:rsid w:val="000303A9"/>
    <w:rsid w:val="00030DC6"/>
    <w:rsid w:val="0003161A"/>
    <w:rsid w:val="000322F6"/>
    <w:rsid w:val="000336EE"/>
    <w:rsid w:val="000338ED"/>
    <w:rsid w:val="000339B3"/>
    <w:rsid w:val="00035578"/>
    <w:rsid w:val="000355F5"/>
    <w:rsid w:val="00043686"/>
    <w:rsid w:val="00043E5F"/>
    <w:rsid w:val="00044CDB"/>
    <w:rsid w:val="000466DB"/>
    <w:rsid w:val="00047964"/>
    <w:rsid w:val="000524D7"/>
    <w:rsid w:val="0005418D"/>
    <w:rsid w:val="00060AD3"/>
    <w:rsid w:val="00062154"/>
    <w:rsid w:val="00063220"/>
    <w:rsid w:val="000635AB"/>
    <w:rsid w:val="000646A5"/>
    <w:rsid w:val="00064D0A"/>
    <w:rsid w:val="00067E62"/>
    <w:rsid w:val="000703C6"/>
    <w:rsid w:val="00071F4D"/>
    <w:rsid w:val="000723DA"/>
    <w:rsid w:val="0007240A"/>
    <w:rsid w:val="00073D8C"/>
    <w:rsid w:val="00080509"/>
    <w:rsid w:val="0008255D"/>
    <w:rsid w:val="00083A18"/>
    <w:rsid w:val="00091543"/>
    <w:rsid w:val="00092E2F"/>
    <w:rsid w:val="00097939"/>
    <w:rsid w:val="000A141B"/>
    <w:rsid w:val="000A6585"/>
    <w:rsid w:val="000A6C0B"/>
    <w:rsid w:val="000A78D2"/>
    <w:rsid w:val="000A7FCB"/>
    <w:rsid w:val="000B3047"/>
    <w:rsid w:val="000B3B25"/>
    <w:rsid w:val="000B482C"/>
    <w:rsid w:val="000C06B2"/>
    <w:rsid w:val="000C0D14"/>
    <w:rsid w:val="000C3414"/>
    <w:rsid w:val="000C3829"/>
    <w:rsid w:val="000C67D8"/>
    <w:rsid w:val="000C68AF"/>
    <w:rsid w:val="000C73F0"/>
    <w:rsid w:val="000C7C04"/>
    <w:rsid w:val="000D0091"/>
    <w:rsid w:val="000D0A1A"/>
    <w:rsid w:val="000D125E"/>
    <w:rsid w:val="000D2E21"/>
    <w:rsid w:val="000D668D"/>
    <w:rsid w:val="000E1D31"/>
    <w:rsid w:val="000E21A2"/>
    <w:rsid w:val="000E2203"/>
    <w:rsid w:val="000E624C"/>
    <w:rsid w:val="000F1735"/>
    <w:rsid w:val="000F4AA4"/>
    <w:rsid w:val="000F69FA"/>
    <w:rsid w:val="00102C04"/>
    <w:rsid w:val="001031CB"/>
    <w:rsid w:val="00104789"/>
    <w:rsid w:val="00104FE4"/>
    <w:rsid w:val="00105251"/>
    <w:rsid w:val="001058D8"/>
    <w:rsid w:val="00105B12"/>
    <w:rsid w:val="00105BCF"/>
    <w:rsid w:val="00105C9D"/>
    <w:rsid w:val="0010783B"/>
    <w:rsid w:val="00110FAB"/>
    <w:rsid w:val="00114060"/>
    <w:rsid w:val="001146D9"/>
    <w:rsid w:val="00116717"/>
    <w:rsid w:val="001169DE"/>
    <w:rsid w:val="00116EE8"/>
    <w:rsid w:val="0011743F"/>
    <w:rsid w:val="00117B4A"/>
    <w:rsid w:val="00121B72"/>
    <w:rsid w:val="0012343A"/>
    <w:rsid w:val="00123A32"/>
    <w:rsid w:val="00124BAD"/>
    <w:rsid w:val="00125C4B"/>
    <w:rsid w:val="00130A2F"/>
    <w:rsid w:val="00131210"/>
    <w:rsid w:val="001313A3"/>
    <w:rsid w:val="0013327F"/>
    <w:rsid w:val="001355AA"/>
    <w:rsid w:val="00137D37"/>
    <w:rsid w:val="00137DC7"/>
    <w:rsid w:val="00142FD5"/>
    <w:rsid w:val="001436F5"/>
    <w:rsid w:val="00143F6E"/>
    <w:rsid w:val="00151291"/>
    <w:rsid w:val="00151FCE"/>
    <w:rsid w:val="00155B31"/>
    <w:rsid w:val="001623B3"/>
    <w:rsid w:val="00162F8A"/>
    <w:rsid w:val="00164064"/>
    <w:rsid w:val="001653E1"/>
    <w:rsid w:val="00165F4F"/>
    <w:rsid w:val="00166151"/>
    <w:rsid w:val="001671BF"/>
    <w:rsid w:val="00172F69"/>
    <w:rsid w:val="001730F4"/>
    <w:rsid w:val="00173B6B"/>
    <w:rsid w:val="001766DC"/>
    <w:rsid w:val="001768CD"/>
    <w:rsid w:val="001811D4"/>
    <w:rsid w:val="00187904"/>
    <w:rsid w:val="001929DA"/>
    <w:rsid w:val="001958C1"/>
    <w:rsid w:val="00195F86"/>
    <w:rsid w:val="0019649B"/>
    <w:rsid w:val="00197E20"/>
    <w:rsid w:val="001A1D00"/>
    <w:rsid w:val="001A28BD"/>
    <w:rsid w:val="001A7367"/>
    <w:rsid w:val="001A75D6"/>
    <w:rsid w:val="001B0C2C"/>
    <w:rsid w:val="001B10C8"/>
    <w:rsid w:val="001B3F25"/>
    <w:rsid w:val="001C1AF2"/>
    <w:rsid w:val="001C1E2D"/>
    <w:rsid w:val="001C217E"/>
    <w:rsid w:val="001C316F"/>
    <w:rsid w:val="001C61CA"/>
    <w:rsid w:val="001C7902"/>
    <w:rsid w:val="001D788C"/>
    <w:rsid w:val="001E231B"/>
    <w:rsid w:val="001E49DB"/>
    <w:rsid w:val="001E6880"/>
    <w:rsid w:val="001F28EF"/>
    <w:rsid w:val="001F39EE"/>
    <w:rsid w:val="001F7D3B"/>
    <w:rsid w:val="0020364B"/>
    <w:rsid w:val="00205918"/>
    <w:rsid w:val="00206E7B"/>
    <w:rsid w:val="00207517"/>
    <w:rsid w:val="00215123"/>
    <w:rsid w:val="00215C2D"/>
    <w:rsid w:val="002177E6"/>
    <w:rsid w:val="00220601"/>
    <w:rsid w:val="00221A26"/>
    <w:rsid w:val="00221B3A"/>
    <w:rsid w:val="00221C93"/>
    <w:rsid w:val="00224884"/>
    <w:rsid w:val="00227D33"/>
    <w:rsid w:val="002310AA"/>
    <w:rsid w:val="002315AA"/>
    <w:rsid w:val="00232007"/>
    <w:rsid w:val="00232F6C"/>
    <w:rsid w:val="0023542D"/>
    <w:rsid w:val="0024097F"/>
    <w:rsid w:val="0024299C"/>
    <w:rsid w:val="00242C67"/>
    <w:rsid w:val="00243B47"/>
    <w:rsid w:val="0024497F"/>
    <w:rsid w:val="00245562"/>
    <w:rsid w:val="00245C83"/>
    <w:rsid w:val="00246345"/>
    <w:rsid w:val="00247658"/>
    <w:rsid w:val="0025181A"/>
    <w:rsid w:val="00252D20"/>
    <w:rsid w:val="002550D2"/>
    <w:rsid w:val="002554CA"/>
    <w:rsid w:val="00256038"/>
    <w:rsid w:val="00260DA9"/>
    <w:rsid w:val="00262057"/>
    <w:rsid w:val="002620A8"/>
    <w:rsid w:val="00264A7F"/>
    <w:rsid w:val="0027004A"/>
    <w:rsid w:val="00274CBF"/>
    <w:rsid w:val="00277E04"/>
    <w:rsid w:val="00280364"/>
    <w:rsid w:val="00280B1A"/>
    <w:rsid w:val="00282D37"/>
    <w:rsid w:val="00284446"/>
    <w:rsid w:val="002872D0"/>
    <w:rsid w:val="00290532"/>
    <w:rsid w:val="00290FDF"/>
    <w:rsid w:val="0029156C"/>
    <w:rsid w:val="00292213"/>
    <w:rsid w:val="00293D21"/>
    <w:rsid w:val="00293E25"/>
    <w:rsid w:val="00296B17"/>
    <w:rsid w:val="0029783D"/>
    <w:rsid w:val="002A15AC"/>
    <w:rsid w:val="002A5537"/>
    <w:rsid w:val="002A6554"/>
    <w:rsid w:val="002A7FE3"/>
    <w:rsid w:val="002B28A1"/>
    <w:rsid w:val="002B4013"/>
    <w:rsid w:val="002C547E"/>
    <w:rsid w:val="002C6B1A"/>
    <w:rsid w:val="002C7437"/>
    <w:rsid w:val="002C7582"/>
    <w:rsid w:val="002C779A"/>
    <w:rsid w:val="002D17A0"/>
    <w:rsid w:val="002D45B9"/>
    <w:rsid w:val="002D79A5"/>
    <w:rsid w:val="002E0B33"/>
    <w:rsid w:val="002E357B"/>
    <w:rsid w:val="002E5657"/>
    <w:rsid w:val="002E5DF7"/>
    <w:rsid w:val="002E6143"/>
    <w:rsid w:val="002E6DCC"/>
    <w:rsid w:val="002F00AE"/>
    <w:rsid w:val="002F1A6B"/>
    <w:rsid w:val="002F4AC0"/>
    <w:rsid w:val="002F61D3"/>
    <w:rsid w:val="002F6275"/>
    <w:rsid w:val="002F7FDB"/>
    <w:rsid w:val="00301007"/>
    <w:rsid w:val="0030370F"/>
    <w:rsid w:val="003037FE"/>
    <w:rsid w:val="00314592"/>
    <w:rsid w:val="0031548C"/>
    <w:rsid w:val="00317979"/>
    <w:rsid w:val="00323816"/>
    <w:rsid w:val="003239E7"/>
    <w:rsid w:val="00324387"/>
    <w:rsid w:val="003258F3"/>
    <w:rsid w:val="00330848"/>
    <w:rsid w:val="00330FDF"/>
    <w:rsid w:val="00340047"/>
    <w:rsid w:val="00344414"/>
    <w:rsid w:val="00345EC8"/>
    <w:rsid w:val="00346381"/>
    <w:rsid w:val="00351418"/>
    <w:rsid w:val="00352142"/>
    <w:rsid w:val="00352AF3"/>
    <w:rsid w:val="0035356F"/>
    <w:rsid w:val="00355156"/>
    <w:rsid w:val="00355D19"/>
    <w:rsid w:val="003566C3"/>
    <w:rsid w:val="00356A4E"/>
    <w:rsid w:val="00357237"/>
    <w:rsid w:val="00357554"/>
    <w:rsid w:val="003608CF"/>
    <w:rsid w:val="00361E4B"/>
    <w:rsid w:val="003706C4"/>
    <w:rsid w:val="00372DF6"/>
    <w:rsid w:val="00373755"/>
    <w:rsid w:val="0037405F"/>
    <w:rsid w:val="003756AD"/>
    <w:rsid w:val="003805C8"/>
    <w:rsid w:val="00381C6B"/>
    <w:rsid w:val="00382B88"/>
    <w:rsid w:val="00382F94"/>
    <w:rsid w:val="00383ECB"/>
    <w:rsid w:val="0038426D"/>
    <w:rsid w:val="00384F71"/>
    <w:rsid w:val="003852AF"/>
    <w:rsid w:val="00395726"/>
    <w:rsid w:val="00395A45"/>
    <w:rsid w:val="003975C2"/>
    <w:rsid w:val="003A1DD1"/>
    <w:rsid w:val="003A3B21"/>
    <w:rsid w:val="003A3D6B"/>
    <w:rsid w:val="003A4582"/>
    <w:rsid w:val="003B3997"/>
    <w:rsid w:val="003B461B"/>
    <w:rsid w:val="003B4B29"/>
    <w:rsid w:val="003B5E42"/>
    <w:rsid w:val="003C1D10"/>
    <w:rsid w:val="003C5F14"/>
    <w:rsid w:val="003C6AFE"/>
    <w:rsid w:val="003D0B58"/>
    <w:rsid w:val="003D58AA"/>
    <w:rsid w:val="003E2A3D"/>
    <w:rsid w:val="003E2F3E"/>
    <w:rsid w:val="003E7A42"/>
    <w:rsid w:val="003F14BE"/>
    <w:rsid w:val="003F5D56"/>
    <w:rsid w:val="00400176"/>
    <w:rsid w:val="0042120C"/>
    <w:rsid w:val="004219AA"/>
    <w:rsid w:val="00422005"/>
    <w:rsid w:val="00422A7E"/>
    <w:rsid w:val="004240F7"/>
    <w:rsid w:val="00427591"/>
    <w:rsid w:val="004316F2"/>
    <w:rsid w:val="00432015"/>
    <w:rsid w:val="00435AD5"/>
    <w:rsid w:val="00437578"/>
    <w:rsid w:val="004441FD"/>
    <w:rsid w:val="00445A66"/>
    <w:rsid w:val="00446848"/>
    <w:rsid w:val="00447F60"/>
    <w:rsid w:val="00452913"/>
    <w:rsid w:val="00457733"/>
    <w:rsid w:val="004616D2"/>
    <w:rsid w:val="0046269E"/>
    <w:rsid w:val="00467BE9"/>
    <w:rsid w:val="00470E13"/>
    <w:rsid w:val="004744B4"/>
    <w:rsid w:val="004755BF"/>
    <w:rsid w:val="00480BA6"/>
    <w:rsid w:val="00483592"/>
    <w:rsid w:val="00483BD9"/>
    <w:rsid w:val="00485201"/>
    <w:rsid w:val="004858DC"/>
    <w:rsid w:val="00486B1A"/>
    <w:rsid w:val="0048733A"/>
    <w:rsid w:val="00487B1F"/>
    <w:rsid w:val="004923E4"/>
    <w:rsid w:val="0049343E"/>
    <w:rsid w:val="004A69AC"/>
    <w:rsid w:val="004B056A"/>
    <w:rsid w:val="004B381D"/>
    <w:rsid w:val="004B5E45"/>
    <w:rsid w:val="004B7F57"/>
    <w:rsid w:val="004C11AB"/>
    <w:rsid w:val="004C1CBB"/>
    <w:rsid w:val="004C2672"/>
    <w:rsid w:val="004C3958"/>
    <w:rsid w:val="004C3B2E"/>
    <w:rsid w:val="004C4EC7"/>
    <w:rsid w:val="004D3882"/>
    <w:rsid w:val="004D3F8F"/>
    <w:rsid w:val="004D7C01"/>
    <w:rsid w:val="004E0290"/>
    <w:rsid w:val="004E67EE"/>
    <w:rsid w:val="004F274A"/>
    <w:rsid w:val="004F3253"/>
    <w:rsid w:val="004F40BC"/>
    <w:rsid w:val="004F4E45"/>
    <w:rsid w:val="004F6FA9"/>
    <w:rsid w:val="0050002F"/>
    <w:rsid w:val="00500B42"/>
    <w:rsid w:val="00501340"/>
    <w:rsid w:val="00503784"/>
    <w:rsid w:val="00504692"/>
    <w:rsid w:val="00504C57"/>
    <w:rsid w:val="00510778"/>
    <w:rsid w:val="00513BDB"/>
    <w:rsid w:val="00515AEB"/>
    <w:rsid w:val="0051617C"/>
    <w:rsid w:val="00516865"/>
    <w:rsid w:val="00516CF5"/>
    <w:rsid w:val="00525291"/>
    <w:rsid w:val="00530D77"/>
    <w:rsid w:val="00533F22"/>
    <w:rsid w:val="005379AE"/>
    <w:rsid w:val="00546540"/>
    <w:rsid w:val="00546718"/>
    <w:rsid w:val="00547F65"/>
    <w:rsid w:val="005511D3"/>
    <w:rsid w:val="0055177E"/>
    <w:rsid w:val="00553CF9"/>
    <w:rsid w:val="005568B8"/>
    <w:rsid w:val="005569E9"/>
    <w:rsid w:val="00557ACD"/>
    <w:rsid w:val="00563032"/>
    <w:rsid w:val="00563A38"/>
    <w:rsid w:val="005644FE"/>
    <w:rsid w:val="00566CCD"/>
    <w:rsid w:val="0057365E"/>
    <w:rsid w:val="00573A4E"/>
    <w:rsid w:val="005748B6"/>
    <w:rsid w:val="00577737"/>
    <w:rsid w:val="005777BC"/>
    <w:rsid w:val="00580D66"/>
    <w:rsid w:val="005815B5"/>
    <w:rsid w:val="005867C5"/>
    <w:rsid w:val="00587CEA"/>
    <w:rsid w:val="00587D14"/>
    <w:rsid w:val="00591241"/>
    <w:rsid w:val="00592240"/>
    <w:rsid w:val="0059557A"/>
    <w:rsid w:val="005A31D7"/>
    <w:rsid w:val="005A3B12"/>
    <w:rsid w:val="005B109B"/>
    <w:rsid w:val="005B2200"/>
    <w:rsid w:val="005B252D"/>
    <w:rsid w:val="005B378C"/>
    <w:rsid w:val="005B603C"/>
    <w:rsid w:val="005B7097"/>
    <w:rsid w:val="005B7836"/>
    <w:rsid w:val="005C080F"/>
    <w:rsid w:val="005C735E"/>
    <w:rsid w:val="005C7744"/>
    <w:rsid w:val="005D4040"/>
    <w:rsid w:val="005D496F"/>
    <w:rsid w:val="005D7B97"/>
    <w:rsid w:val="005E7FEF"/>
    <w:rsid w:val="005F2DC7"/>
    <w:rsid w:val="005F40FE"/>
    <w:rsid w:val="00603547"/>
    <w:rsid w:val="00605152"/>
    <w:rsid w:val="006052AA"/>
    <w:rsid w:val="006057AD"/>
    <w:rsid w:val="00607257"/>
    <w:rsid w:val="0061117A"/>
    <w:rsid w:val="0061152F"/>
    <w:rsid w:val="00611944"/>
    <w:rsid w:val="00611D5A"/>
    <w:rsid w:val="006168EF"/>
    <w:rsid w:val="00616A16"/>
    <w:rsid w:val="00617853"/>
    <w:rsid w:val="006212BB"/>
    <w:rsid w:val="006243F8"/>
    <w:rsid w:val="00625454"/>
    <w:rsid w:val="00625DF8"/>
    <w:rsid w:val="00626DED"/>
    <w:rsid w:val="006326D9"/>
    <w:rsid w:val="0063332E"/>
    <w:rsid w:val="00633886"/>
    <w:rsid w:val="00633C89"/>
    <w:rsid w:val="006340E7"/>
    <w:rsid w:val="00634FA0"/>
    <w:rsid w:val="006432FD"/>
    <w:rsid w:val="006437BD"/>
    <w:rsid w:val="00646011"/>
    <w:rsid w:val="0064619F"/>
    <w:rsid w:val="00647D07"/>
    <w:rsid w:val="006528CF"/>
    <w:rsid w:val="0065585E"/>
    <w:rsid w:val="006560F6"/>
    <w:rsid w:val="006600E9"/>
    <w:rsid w:val="00660165"/>
    <w:rsid w:val="00660A2B"/>
    <w:rsid w:val="00666099"/>
    <w:rsid w:val="00666147"/>
    <w:rsid w:val="00674617"/>
    <w:rsid w:val="0067506E"/>
    <w:rsid w:val="006804EB"/>
    <w:rsid w:val="00684C24"/>
    <w:rsid w:val="00690712"/>
    <w:rsid w:val="006910F7"/>
    <w:rsid w:val="00691FC5"/>
    <w:rsid w:val="006955D3"/>
    <w:rsid w:val="006960BF"/>
    <w:rsid w:val="00696B37"/>
    <w:rsid w:val="00697C4E"/>
    <w:rsid w:val="006A50DB"/>
    <w:rsid w:val="006A7151"/>
    <w:rsid w:val="006A7BA9"/>
    <w:rsid w:val="006B27CB"/>
    <w:rsid w:val="006B2D0E"/>
    <w:rsid w:val="006B6B3B"/>
    <w:rsid w:val="006B730A"/>
    <w:rsid w:val="006C4039"/>
    <w:rsid w:val="006C5606"/>
    <w:rsid w:val="006E0A60"/>
    <w:rsid w:val="006E187E"/>
    <w:rsid w:val="006E40E3"/>
    <w:rsid w:val="006E432A"/>
    <w:rsid w:val="006E484D"/>
    <w:rsid w:val="006E5ACC"/>
    <w:rsid w:val="006F1C82"/>
    <w:rsid w:val="006F5C3C"/>
    <w:rsid w:val="0070065B"/>
    <w:rsid w:val="00701869"/>
    <w:rsid w:val="007030D6"/>
    <w:rsid w:val="00703BFC"/>
    <w:rsid w:val="00704AF4"/>
    <w:rsid w:val="00705E16"/>
    <w:rsid w:val="007063D6"/>
    <w:rsid w:val="00706FA5"/>
    <w:rsid w:val="00707D15"/>
    <w:rsid w:val="007120C2"/>
    <w:rsid w:val="007138D0"/>
    <w:rsid w:val="00714688"/>
    <w:rsid w:val="00714D76"/>
    <w:rsid w:val="00716F99"/>
    <w:rsid w:val="007173A8"/>
    <w:rsid w:val="007201D0"/>
    <w:rsid w:val="00721B73"/>
    <w:rsid w:val="007221B3"/>
    <w:rsid w:val="00726317"/>
    <w:rsid w:val="00730221"/>
    <w:rsid w:val="00733877"/>
    <w:rsid w:val="00734F96"/>
    <w:rsid w:val="00736264"/>
    <w:rsid w:val="00737736"/>
    <w:rsid w:val="00740E5C"/>
    <w:rsid w:val="00742BF8"/>
    <w:rsid w:val="00743615"/>
    <w:rsid w:val="00745AD2"/>
    <w:rsid w:val="00747D8E"/>
    <w:rsid w:val="0075304F"/>
    <w:rsid w:val="00753307"/>
    <w:rsid w:val="00753B5C"/>
    <w:rsid w:val="007542B4"/>
    <w:rsid w:val="007557F1"/>
    <w:rsid w:val="00757B9F"/>
    <w:rsid w:val="007620D6"/>
    <w:rsid w:val="00762AC4"/>
    <w:rsid w:val="00762B60"/>
    <w:rsid w:val="00762D30"/>
    <w:rsid w:val="0076363B"/>
    <w:rsid w:val="00765090"/>
    <w:rsid w:val="00765B34"/>
    <w:rsid w:val="00766AE6"/>
    <w:rsid w:val="00774398"/>
    <w:rsid w:val="00774ACB"/>
    <w:rsid w:val="007804D7"/>
    <w:rsid w:val="00781E17"/>
    <w:rsid w:val="00786B95"/>
    <w:rsid w:val="00786F68"/>
    <w:rsid w:val="00790508"/>
    <w:rsid w:val="007937E5"/>
    <w:rsid w:val="00794D32"/>
    <w:rsid w:val="007952B8"/>
    <w:rsid w:val="00795862"/>
    <w:rsid w:val="007A2347"/>
    <w:rsid w:val="007A2B74"/>
    <w:rsid w:val="007B5A36"/>
    <w:rsid w:val="007B69DA"/>
    <w:rsid w:val="007C0BFE"/>
    <w:rsid w:val="007C1048"/>
    <w:rsid w:val="007C64A1"/>
    <w:rsid w:val="007C6D98"/>
    <w:rsid w:val="007D1469"/>
    <w:rsid w:val="007D448B"/>
    <w:rsid w:val="007D51BC"/>
    <w:rsid w:val="007D609D"/>
    <w:rsid w:val="007E009C"/>
    <w:rsid w:val="007E1122"/>
    <w:rsid w:val="007E137A"/>
    <w:rsid w:val="007E1AEF"/>
    <w:rsid w:val="007E1F34"/>
    <w:rsid w:val="007E27A6"/>
    <w:rsid w:val="007E49A8"/>
    <w:rsid w:val="007E5753"/>
    <w:rsid w:val="007F2D97"/>
    <w:rsid w:val="007F6D1E"/>
    <w:rsid w:val="00801807"/>
    <w:rsid w:val="00803370"/>
    <w:rsid w:val="008055E3"/>
    <w:rsid w:val="0080577B"/>
    <w:rsid w:val="0080718A"/>
    <w:rsid w:val="00811424"/>
    <w:rsid w:val="008135AF"/>
    <w:rsid w:val="00813BB7"/>
    <w:rsid w:val="00816506"/>
    <w:rsid w:val="00820B38"/>
    <w:rsid w:val="00820EC3"/>
    <w:rsid w:val="00821A53"/>
    <w:rsid w:val="00822C46"/>
    <w:rsid w:val="0082771C"/>
    <w:rsid w:val="00830DB3"/>
    <w:rsid w:val="00835080"/>
    <w:rsid w:val="00835F13"/>
    <w:rsid w:val="00836962"/>
    <w:rsid w:val="0083756A"/>
    <w:rsid w:val="00841445"/>
    <w:rsid w:val="008502B9"/>
    <w:rsid w:val="00854D7F"/>
    <w:rsid w:val="00856067"/>
    <w:rsid w:val="00856EB3"/>
    <w:rsid w:val="0086164B"/>
    <w:rsid w:val="00864B4E"/>
    <w:rsid w:val="00866990"/>
    <w:rsid w:val="00866A63"/>
    <w:rsid w:val="00871828"/>
    <w:rsid w:val="00872F48"/>
    <w:rsid w:val="008732D2"/>
    <w:rsid w:val="008746A7"/>
    <w:rsid w:val="00874E60"/>
    <w:rsid w:val="0087511E"/>
    <w:rsid w:val="0087524C"/>
    <w:rsid w:val="00875DE2"/>
    <w:rsid w:val="00880998"/>
    <w:rsid w:val="0088552A"/>
    <w:rsid w:val="008A1D06"/>
    <w:rsid w:val="008A2BCC"/>
    <w:rsid w:val="008A594C"/>
    <w:rsid w:val="008B0507"/>
    <w:rsid w:val="008B28D2"/>
    <w:rsid w:val="008B30BA"/>
    <w:rsid w:val="008B34B8"/>
    <w:rsid w:val="008C13CA"/>
    <w:rsid w:val="008C14D6"/>
    <w:rsid w:val="008C2F84"/>
    <w:rsid w:val="008C3E76"/>
    <w:rsid w:val="008C4739"/>
    <w:rsid w:val="008C556C"/>
    <w:rsid w:val="008D0EA2"/>
    <w:rsid w:val="008D13C1"/>
    <w:rsid w:val="008D2A6C"/>
    <w:rsid w:val="008D7232"/>
    <w:rsid w:val="008D7F4D"/>
    <w:rsid w:val="008E1C3F"/>
    <w:rsid w:val="008E2DCE"/>
    <w:rsid w:val="008E73A7"/>
    <w:rsid w:val="008F0B1D"/>
    <w:rsid w:val="008F2311"/>
    <w:rsid w:val="008F5A41"/>
    <w:rsid w:val="008F6C29"/>
    <w:rsid w:val="00900147"/>
    <w:rsid w:val="00902C54"/>
    <w:rsid w:val="00904010"/>
    <w:rsid w:val="00906C1D"/>
    <w:rsid w:val="009074D0"/>
    <w:rsid w:val="00913F26"/>
    <w:rsid w:val="009163B9"/>
    <w:rsid w:val="00916B31"/>
    <w:rsid w:val="0092552B"/>
    <w:rsid w:val="00930D43"/>
    <w:rsid w:val="0093111D"/>
    <w:rsid w:val="00934777"/>
    <w:rsid w:val="00934CD5"/>
    <w:rsid w:val="009368D7"/>
    <w:rsid w:val="00936BE6"/>
    <w:rsid w:val="009409B6"/>
    <w:rsid w:val="00943580"/>
    <w:rsid w:val="00945D93"/>
    <w:rsid w:val="00953359"/>
    <w:rsid w:val="00953C47"/>
    <w:rsid w:val="00957AC8"/>
    <w:rsid w:val="00960006"/>
    <w:rsid w:val="00960027"/>
    <w:rsid w:val="0096235A"/>
    <w:rsid w:val="009629EC"/>
    <w:rsid w:val="00963266"/>
    <w:rsid w:val="009649DB"/>
    <w:rsid w:val="009654BC"/>
    <w:rsid w:val="00965F62"/>
    <w:rsid w:val="00967C37"/>
    <w:rsid w:val="00972D55"/>
    <w:rsid w:val="00975DE9"/>
    <w:rsid w:val="00975F64"/>
    <w:rsid w:val="0097769C"/>
    <w:rsid w:val="00983B70"/>
    <w:rsid w:val="009841B6"/>
    <w:rsid w:val="0098427A"/>
    <w:rsid w:val="00987731"/>
    <w:rsid w:val="00987E92"/>
    <w:rsid w:val="00992A8B"/>
    <w:rsid w:val="00994616"/>
    <w:rsid w:val="00995617"/>
    <w:rsid w:val="0099795D"/>
    <w:rsid w:val="00997E12"/>
    <w:rsid w:val="009A176A"/>
    <w:rsid w:val="009A3F1A"/>
    <w:rsid w:val="009A4C93"/>
    <w:rsid w:val="009A75F1"/>
    <w:rsid w:val="009B0248"/>
    <w:rsid w:val="009B28CF"/>
    <w:rsid w:val="009B2A5A"/>
    <w:rsid w:val="009B6854"/>
    <w:rsid w:val="009C01C5"/>
    <w:rsid w:val="009C0E1B"/>
    <w:rsid w:val="009C4CC1"/>
    <w:rsid w:val="009C4E13"/>
    <w:rsid w:val="009D1323"/>
    <w:rsid w:val="009D2595"/>
    <w:rsid w:val="009D3A19"/>
    <w:rsid w:val="009D628D"/>
    <w:rsid w:val="009E15E5"/>
    <w:rsid w:val="009E2506"/>
    <w:rsid w:val="009F001A"/>
    <w:rsid w:val="009F2CCE"/>
    <w:rsid w:val="00A043D6"/>
    <w:rsid w:val="00A05364"/>
    <w:rsid w:val="00A0536D"/>
    <w:rsid w:val="00A071ED"/>
    <w:rsid w:val="00A108A1"/>
    <w:rsid w:val="00A10A0B"/>
    <w:rsid w:val="00A10AFF"/>
    <w:rsid w:val="00A13000"/>
    <w:rsid w:val="00A13EE6"/>
    <w:rsid w:val="00A14C2E"/>
    <w:rsid w:val="00A15203"/>
    <w:rsid w:val="00A168F3"/>
    <w:rsid w:val="00A169C0"/>
    <w:rsid w:val="00A173BF"/>
    <w:rsid w:val="00A25D35"/>
    <w:rsid w:val="00A269E1"/>
    <w:rsid w:val="00A31645"/>
    <w:rsid w:val="00A32581"/>
    <w:rsid w:val="00A348B7"/>
    <w:rsid w:val="00A37735"/>
    <w:rsid w:val="00A40B67"/>
    <w:rsid w:val="00A40DC8"/>
    <w:rsid w:val="00A42B46"/>
    <w:rsid w:val="00A43CF8"/>
    <w:rsid w:val="00A44C68"/>
    <w:rsid w:val="00A5293D"/>
    <w:rsid w:val="00A53C03"/>
    <w:rsid w:val="00A545A2"/>
    <w:rsid w:val="00A54CB3"/>
    <w:rsid w:val="00A56ADB"/>
    <w:rsid w:val="00A6018A"/>
    <w:rsid w:val="00A6075D"/>
    <w:rsid w:val="00A608B0"/>
    <w:rsid w:val="00A6136E"/>
    <w:rsid w:val="00A61EA8"/>
    <w:rsid w:val="00A624CC"/>
    <w:rsid w:val="00A63184"/>
    <w:rsid w:val="00A64CCC"/>
    <w:rsid w:val="00A655BE"/>
    <w:rsid w:val="00A66957"/>
    <w:rsid w:val="00A70CAE"/>
    <w:rsid w:val="00A76D71"/>
    <w:rsid w:val="00A80504"/>
    <w:rsid w:val="00A91BF7"/>
    <w:rsid w:val="00A931D8"/>
    <w:rsid w:val="00A95095"/>
    <w:rsid w:val="00A97A47"/>
    <w:rsid w:val="00A97B93"/>
    <w:rsid w:val="00AA0C10"/>
    <w:rsid w:val="00AA3174"/>
    <w:rsid w:val="00AA6CD1"/>
    <w:rsid w:val="00AB3359"/>
    <w:rsid w:val="00AB5740"/>
    <w:rsid w:val="00AC125E"/>
    <w:rsid w:val="00AC3EDD"/>
    <w:rsid w:val="00AC4515"/>
    <w:rsid w:val="00AC5AA0"/>
    <w:rsid w:val="00AC7ACD"/>
    <w:rsid w:val="00AD14B6"/>
    <w:rsid w:val="00AD4374"/>
    <w:rsid w:val="00AD44E3"/>
    <w:rsid w:val="00AD4994"/>
    <w:rsid w:val="00AD6D85"/>
    <w:rsid w:val="00AD730D"/>
    <w:rsid w:val="00AD78E4"/>
    <w:rsid w:val="00AE2E8C"/>
    <w:rsid w:val="00AE4C58"/>
    <w:rsid w:val="00AE69C0"/>
    <w:rsid w:val="00AF22E1"/>
    <w:rsid w:val="00B03041"/>
    <w:rsid w:val="00B07011"/>
    <w:rsid w:val="00B0753B"/>
    <w:rsid w:val="00B12346"/>
    <w:rsid w:val="00B153E3"/>
    <w:rsid w:val="00B15C65"/>
    <w:rsid w:val="00B207B3"/>
    <w:rsid w:val="00B2135B"/>
    <w:rsid w:val="00B2205A"/>
    <w:rsid w:val="00B235A8"/>
    <w:rsid w:val="00B26B24"/>
    <w:rsid w:val="00B270A6"/>
    <w:rsid w:val="00B30232"/>
    <w:rsid w:val="00B303BA"/>
    <w:rsid w:val="00B305D2"/>
    <w:rsid w:val="00B30A75"/>
    <w:rsid w:val="00B3479C"/>
    <w:rsid w:val="00B4080B"/>
    <w:rsid w:val="00B4135A"/>
    <w:rsid w:val="00B413AF"/>
    <w:rsid w:val="00B44383"/>
    <w:rsid w:val="00B45099"/>
    <w:rsid w:val="00B455B1"/>
    <w:rsid w:val="00B47947"/>
    <w:rsid w:val="00B47C96"/>
    <w:rsid w:val="00B532FF"/>
    <w:rsid w:val="00B53B82"/>
    <w:rsid w:val="00B54A3D"/>
    <w:rsid w:val="00B617D6"/>
    <w:rsid w:val="00B62B6D"/>
    <w:rsid w:val="00B62C87"/>
    <w:rsid w:val="00B62F0E"/>
    <w:rsid w:val="00B6408C"/>
    <w:rsid w:val="00B66F5F"/>
    <w:rsid w:val="00B70862"/>
    <w:rsid w:val="00B71079"/>
    <w:rsid w:val="00B720CD"/>
    <w:rsid w:val="00B74369"/>
    <w:rsid w:val="00B7454C"/>
    <w:rsid w:val="00B7702C"/>
    <w:rsid w:val="00B77DB6"/>
    <w:rsid w:val="00B817F5"/>
    <w:rsid w:val="00B81AA9"/>
    <w:rsid w:val="00B854EC"/>
    <w:rsid w:val="00B93907"/>
    <w:rsid w:val="00B94BFB"/>
    <w:rsid w:val="00B95C71"/>
    <w:rsid w:val="00B96490"/>
    <w:rsid w:val="00B971B2"/>
    <w:rsid w:val="00B976F6"/>
    <w:rsid w:val="00BA3D1D"/>
    <w:rsid w:val="00BA3DDF"/>
    <w:rsid w:val="00BA49E7"/>
    <w:rsid w:val="00BB212D"/>
    <w:rsid w:val="00BB226F"/>
    <w:rsid w:val="00BB264B"/>
    <w:rsid w:val="00BB45C0"/>
    <w:rsid w:val="00BB5A60"/>
    <w:rsid w:val="00BB5C5B"/>
    <w:rsid w:val="00BB66F5"/>
    <w:rsid w:val="00BC23A1"/>
    <w:rsid w:val="00BC2BD1"/>
    <w:rsid w:val="00BC3BE0"/>
    <w:rsid w:val="00BC4196"/>
    <w:rsid w:val="00BC5C4E"/>
    <w:rsid w:val="00BC645E"/>
    <w:rsid w:val="00BC7916"/>
    <w:rsid w:val="00BD41BD"/>
    <w:rsid w:val="00BD4C57"/>
    <w:rsid w:val="00BD73CD"/>
    <w:rsid w:val="00BE0041"/>
    <w:rsid w:val="00BE0F67"/>
    <w:rsid w:val="00BE2C6E"/>
    <w:rsid w:val="00BE3AA9"/>
    <w:rsid w:val="00BE481A"/>
    <w:rsid w:val="00BE664D"/>
    <w:rsid w:val="00BF2291"/>
    <w:rsid w:val="00BF569F"/>
    <w:rsid w:val="00BF6AC6"/>
    <w:rsid w:val="00C00B7D"/>
    <w:rsid w:val="00C015F9"/>
    <w:rsid w:val="00C018D8"/>
    <w:rsid w:val="00C04FEB"/>
    <w:rsid w:val="00C05C48"/>
    <w:rsid w:val="00C068FD"/>
    <w:rsid w:val="00C075C8"/>
    <w:rsid w:val="00C10339"/>
    <w:rsid w:val="00C10FF5"/>
    <w:rsid w:val="00C121C0"/>
    <w:rsid w:val="00C12951"/>
    <w:rsid w:val="00C16EB2"/>
    <w:rsid w:val="00C173A1"/>
    <w:rsid w:val="00C17BA7"/>
    <w:rsid w:val="00C20AEF"/>
    <w:rsid w:val="00C278F6"/>
    <w:rsid w:val="00C302CA"/>
    <w:rsid w:val="00C321B4"/>
    <w:rsid w:val="00C36ECC"/>
    <w:rsid w:val="00C37F39"/>
    <w:rsid w:val="00C40A2D"/>
    <w:rsid w:val="00C410D1"/>
    <w:rsid w:val="00C4280A"/>
    <w:rsid w:val="00C44239"/>
    <w:rsid w:val="00C46540"/>
    <w:rsid w:val="00C4694E"/>
    <w:rsid w:val="00C46B1E"/>
    <w:rsid w:val="00C50770"/>
    <w:rsid w:val="00C56C24"/>
    <w:rsid w:val="00C60EC8"/>
    <w:rsid w:val="00C62E95"/>
    <w:rsid w:val="00C66F9D"/>
    <w:rsid w:val="00C67964"/>
    <w:rsid w:val="00C72B01"/>
    <w:rsid w:val="00C739B8"/>
    <w:rsid w:val="00C75AF6"/>
    <w:rsid w:val="00C81C92"/>
    <w:rsid w:val="00C82ECC"/>
    <w:rsid w:val="00C833F9"/>
    <w:rsid w:val="00C875DE"/>
    <w:rsid w:val="00C92F54"/>
    <w:rsid w:val="00C96155"/>
    <w:rsid w:val="00CA2EA1"/>
    <w:rsid w:val="00CA3F0A"/>
    <w:rsid w:val="00CA5268"/>
    <w:rsid w:val="00CA5771"/>
    <w:rsid w:val="00CA59AB"/>
    <w:rsid w:val="00CA7719"/>
    <w:rsid w:val="00CB194E"/>
    <w:rsid w:val="00CB1F12"/>
    <w:rsid w:val="00CB39B3"/>
    <w:rsid w:val="00CB3DC8"/>
    <w:rsid w:val="00CB7668"/>
    <w:rsid w:val="00CB7C2D"/>
    <w:rsid w:val="00CC23A6"/>
    <w:rsid w:val="00CC23C0"/>
    <w:rsid w:val="00CC4184"/>
    <w:rsid w:val="00CC4F4F"/>
    <w:rsid w:val="00CC6009"/>
    <w:rsid w:val="00CC79C5"/>
    <w:rsid w:val="00CD1727"/>
    <w:rsid w:val="00CD429B"/>
    <w:rsid w:val="00CD5858"/>
    <w:rsid w:val="00CE00C3"/>
    <w:rsid w:val="00CE0266"/>
    <w:rsid w:val="00CE0B1B"/>
    <w:rsid w:val="00CE717F"/>
    <w:rsid w:val="00CF2257"/>
    <w:rsid w:val="00CF64D9"/>
    <w:rsid w:val="00D01D0F"/>
    <w:rsid w:val="00D02626"/>
    <w:rsid w:val="00D04050"/>
    <w:rsid w:val="00D0471F"/>
    <w:rsid w:val="00D0528B"/>
    <w:rsid w:val="00D060D3"/>
    <w:rsid w:val="00D07C91"/>
    <w:rsid w:val="00D122DF"/>
    <w:rsid w:val="00D12B46"/>
    <w:rsid w:val="00D13294"/>
    <w:rsid w:val="00D13B3D"/>
    <w:rsid w:val="00D15B55"/>
    <w:rsid w:val="00D15BD6"/>
    <w:rsid w:val="00D165B3"/>
    <w:rsid w:val="00D16F97"/>
    <w:rsid w:val="00D20310"/>
    <w:rsid w:val="00D21558"/>
    <w:rsid w:val="00D21635"/>
    <w:rsid w:val="00D2512F"/>
    <w:rsid w:val="00D26F9D"/>
    <w:rsid w:val="00D32A60"/>
    <w:rsid w:val="00D365DF"/>
    <w:rsid w:val="00D42E05"/>
    <w:rsid w:val="00D43CAA"/>
    <w:rsid w:val="00D43CD4"/>
    <w:rsid w:val="00D44394"/>
    <w:rsid w:val="00D44C05"/>
    <w:rsid w:val="00D45EF2"/>
    <w:rsid w:val="00D51C94"/>
    <w:rsid w:val="00D52D72"/>
    <w:rsid w:val="00D53018"/>
    <w:rsid w:val="00D5399F"/>
    <w:rsid w:val="00D5527E"/>
    <w:rsid w:val="00D57A92"/>
    <w:rsid w:val="00D61F93"/>
    <w:rsid w:val="00D662A5"/>
    <w:rsid w:val="00D677D3"/>
    <w:rsid w:val="00D7589B"/>
    <w:rsid w:val="00D75D22"/>
    <w:rsid w:val="00D76DED"/>
    <w:rsid w:val="00D81E5A"/>
    <w:rsid w:val="00D83A50"/>
    <w:rsid w:val="00D83A64"/>
    <w:rsid w:val="00D8444F"/>
    <w:rsid w:val="00D85F79"/>
    <w:rsid w:val="00D86E83"/>
    <w:rsid w:val="00D87335"/>
    <w:rsid w:val="00D9076F"/>
    <w:rsid w:val="00D91DDF"/>
    <w:rsid w:val="00D927D5"/>
    <w:rsid w:val="00D93C7C"/>
    <w:rsid w:val="00D94E76"/>
    <w:rsid w:val="00D97C71"/>
    <w:rsid w:val="00D97FFC"/>
    <w:rsid w:val="00DA43A7"/>
    <w:rsid w:val="00DA52F5"/>
    <w:rsid w:val="00DA69DC"/>
    <w:rsid w:val="00DA6AC3"/>
    <w:rsid w:val="00DA6B91"/>
    <w:rsid w:val="00DB041E"/>
    <w:rsid w:val="00DB14B4"/>
    <w:rsid w:val="00DB19C6"/>
    <w:rsid w:val="00DB252E"/>
    <w:rsid w:val="00DB4FC1"/>
    <w:rsid w:val="00DB5FE8"/>
    <w:rsid w:val="00DB6346"/>
    <w:rsid w:val="00DC1268"/>
    <w:rsid w:val="00DC254B"/>
    <w:rsid w:val="00DC3213"/>
    <w:rsid w:val="00DC5FAC"/>
    <w:rsid w:val="00DC70A9"/>
    <w:rsid w:val="00DC7AD5"/>
    <w:rsid w:val="00DD1AF0"/>
    <w:rsid w:val="00DD207C"/>
    <w:rsid w:val="00DD273C"/>
    <w:rsid w:val="00DD57E7"/>
    <w:rsid w:val="00DE08BB"/>
    <w:rsid w:val="00DE2ECA"/>
    <w:rsid w:val="00DE6BC9"/>
    <w:rsid w:val="00DE7477"/>
    <w:rsid w:val="00DF176F"/>
    <w:rsid w:val="00DF3ECE"/>
    <w:rsid w:val="00DF4265"/>
    <w:rsid w:val="00DF53A3"/>
    <w:rsid w:val="00DF56BC"/>
    <w:rsid w:val="00DF5EC3"/>
    <w:rsid w:val="00DF6B9E"/>
    <w:rsid w:val="00E013E6"/>
    <w:rsid w:val="00E05914"/>
    <w:rsid w:val="00E05C29"/>
    <w:rsid w:val="00E075AF"/>
    <w:rsid w:val="00E109FE"/>
    <w:rsid w:val="00E10BED"/>
    <w:rsid w:val="00E12289"/>
    <w:rsid w:val="00E15835"/>
    <w:rsid w:val="00E211D9"/>
    <w:rsid w:val="00E22A93"/>
    <w:rsid w:val="00E245E5"/>
    <w:rsid w:val="00E2531F"/>
    <w:rsid w:val="00E26F61"/>
    <w:rsid w:val="00E274E1"/>
    <w:rsid w:val="00E3119D"/>
    <w:rsid w:val="00E327CE"/>
    <w:rsid w:val="00E374C3"/>
    <w:rsid w:val="00E405A3"/>
    <w:rsid w:val="00E449BC"/>
    <w:rsid w:val="00E44D4B"/>
    <w:rsid w:val="00E46014"/>
    <w:rsid w:val="00E461E5"/>
    <w:rsid w:val="00E4622E"/>
    <w:rsid w:val="00E47608"/>
    <w:rsid w:val="00E5371A"/>
    <w:rsid w:val="00E554EB"/>
    <w:rsid w:val="00E56251"/>
    <w:rsid w:val="00E601A7"/>
    <w:rsid w:val="00E66774"/>
    <w:rsid w:val="00E73D3D"/>
    <w:rsid w:val="00E753A2"/>
    <w:rsid w:val="00E76F50"/>
    <w:rsid w:val="00E77730"/>
    <w:rsid w:val="00E84B8D"/>
    <w:rsid w:val="00E85634"/>
    <w:rsid w:val="00E85E9F"/>
    <w:rsid w:val="00E86D98"/>
    <w:rsid w:val="00E90627"/>
    <w:rsid w:val="00E917EC"/>
    <w:rsid w:val="00E92A09"/>
    <w:rsid w:val="00E92BE7"/>
    <w:rsid w:val="00E9408E"/>
    <w:rsid w:val="00E94B4D"/>
    <w:rsid w:val="00EA19AE"/>
    <w:rsid w:val="00EA2195"/>
    <w:rsid w:val="00EA4006"/>
    <w:rsid w:val="00EA530A"/>
    <w:rsid w:val="00EA60EA"/>
    <w:rsid w:val="00EA69AC"/>
    <w:rsid w:val="00EA716D"/>
    <w:rsid w:val="00EA7236"/>
    <w:rsid w:val="00EA77C4"/>
    <w:rsid w:val="00EB2DA5"/>
    <w:rsid w:val="00EB402E"/>
    <w:rsid w:val="00EB5161"/>
    <w:rsid w:val="00EC0D54"/>
    <w:rsid w:val="00EC23AF"/>
    <w:rsid w:val="00EC2FB2"/>
    <w:rsid w:val="00EC3934"/>
    <w:rsid w:val="00EC41E7"/>
    <w:rsid w:val="00EC49C2"/>
    <w:rsid w:val="00EC4DE6"/>
    <w:rsid w:val="00EC5B39"/>
    <w:rsid w:val="00EC5E45"/>
    <w:rsid w:val="00EC6224"/>
    <w:rsid w:val="00EC6A6D"/>
    <w:rsid w:val="00ED06D2"/>
    <w:rsid w:val="00ED274E"/>
    <w:rsid w:val="00ED39F2"/>
    <w:rsid w:val="00EE1F86"/>
    <w:rsid w:val="00EE2A0F"/>
    <w:rsid w:val="00EE554A"/>
    <w:rsid w:val="00EE79DD"/>
    <w:rsid w:val="00EF02EC"/>
    <w:rsid w:val="00EF06EE"/>
    <w:rsid w:val="00EF11A0"/>
    <w:rsid w:val="00EF1E42"/>
    <w:rsid w:val="00EF29EC"/>
    <w:rsid w:val="00EF4C6B"/>
    <w:rsid w:val="00EF5539"/>
    <w:rsid w:val="00F0342F"/>
    <w:rsid w:val="00F05CC0"/>
    <w:rsid w:val="00F10A1A"/>
    <w:rsid w:val="00F129D9"/>
    <w:rsid w:val="00F13C58"/>
    <w:rsid w:val="00F14ADE"/>
    <w:rsid w:val="00F1591E"/>
    <w:rsid w:val="00F15B02"/>
    <w:rsid w:val="00F17B51"/>
    <w:rsid w:val="00F25C9D"/>
    <w:rsid w:val="00F27501"/>
    <w:rsid w:val="00F32001"/>
    <w:rsid w:val="00F349DC"/>
    <w:rsid w:val="00F35876"/>
    <w:rsid w:val="00F36711"/>
    <w:rsid w:val="00F37895"/>
    <w:rsid w:val="00F37A1E"/>
    <w:rsid w:val="00F40264"/>
    <w:rsid w:val="00F408E9"/>
    <w:rsid w:val="00F437BB"/>
    <w:rsid w:val="00F44A62"/>
    <w:rsid w:val="00F45EF6"/>
    <w:rsid w:val="00F4624D"/>
    <w:rsid w:val="00F5013B"/>
    <w:rsid w:val="00F5525D"/>
    <w:rsid w:val="00F5535F"/>
    <w:rsid w:val="00F60F36"/>
    <w:rsid w:val="00F611DA"/>
    <w:rsid w:val="00F7008F"/>
    <w:rsid w:val="00F70673"/>
    <w:rsid w:val="00F71C00"/>
    <w:rsid w:val="00F72DA5"/>
    <w:rsid w:val="00F72F83"/>
    <w:rsid w:val="00F73551"/>
    <w:rsid w:val="00F74141"/>
    <w:rsid w:val="00F77F07"/>
    <w:rsid w:val="00F836BD"/>
    <w:rsid w:val="00F83BB8"/>
    <w:rsid w:val="00F841AA"/>
    <w:rsid w:val="00F8496D"/>
    <w:rsid w:val="00F86B39"/>
    <w:rsid w:val="00F86C8B"/>
    <w:rsid w:val="00F9278E"/>
    <w:rsid w:val="00F93796"/>
    <w:rsid w:val="00FA0448"/>
    <w:rsid w:val="00FA10CB"/>
    <w:rsid w:val="00FA3736"/>
    <w:rsid w:val="00FA46F4"/>
    <w:rsid w:val="00FB01F1"/>
    <w:rsid w:val="00FB061E"/>
    <w:rsid w:val="00FB3758"/>
    <w:rsid w:val="00FB4163"/>
    <w:rsid w:val="00FB4E1F"/>
    <w:rsid w:val="00FB6656"/>
    <w:rsid w:val="00FB7CE0"/>
    <w:rsid w:val="00FC05C7"/>
    <w:rsid w:val="00FC0B0A"/>
    <w:rsid w:val="00FC109E"/>
    <w:rsid w:val="00FC495C"/>
    <w:rsid w:val="00FC6EF2"/>
    <w:rsid w:val="00FD1D73"/>
    <w:rsid w:val="00FD1E8F"/>
    <w:rsid w:val="00FD3718"/>
    <w:rsid w:val="00FD63BE"/>
    <w:rsid w:val="00FE0E04"/>
    <w:rsid w:val="00FE1D1A"/>
    <w:rsid w:val="00FE391B"/>
    <w:rsid w:val="00FE3A1F"/>
    <w:rsid w:val="00FF2C67"/>
    <w:rsid w:val="00FF3A7C"/>
    <w:rsid w:val="00FF40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D1813"/>
  <w15:docId w15:val="{DC347EDB-9B9F-4223-A6D6-1D6461680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Times New Roman" w:eastAsia="Times New Roman" w:hAnsi="Times New Roman"/>
      <w:sz w:val="22"/>
      <w:szCs w:val="22"/>
      <w:lang w:bidi="uk-UA"/>
    </w:rPr>
  </w:style>
  <w:style w:type="paragraph" w:styleId="1">
    <w:name w:val="heading 1"/>
    <w:basedOn w:val="a"/>
    <w:uiPriority w:val="1"/>
    <w:qFormat/>
    <w:pPr>
      <w:spacing w:before="13"/>
      <w:ind w:left="353"/>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character" w:customStyle="1" w:styleId="a4">
    <w:name w:val="Основной текст Знак"/>
    <w:link w:val="a3"/>
    <w:uiPriority w:val="1"/>
    <w:rsid w:val="001436F5"/>
    <w:rPr>
      <w:rFonts w:ascii="Times New Roman" w:eastAsia="Times New Roman" w:hAnsi="Times New Roman" w:cs="Times New Roman"/>
      <w:sz w:val="28"/>
      <w:szCs w:val="28"/>
      <w:lang w:val="uk-UA" w:eastAsia="uk-UA" w:bidi="uk-UA"/>
    </w:rPr>
  </w:style>
  <w:style w:type="paragraph" w:styleId="a5">
    <w:name w:val="List Paragraph"/>
    <w:basedOn w:val="a"/>
    <w:uiPriority w:val="34"/>
    <w:qFormat/>
    <w:pPr>
      <w:ind w:left="353" w:firstLine="708"/>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8055E3"/>
    <w:rPr>
      <w:rFonts w:ascii="Tahoma" w:hAnsi="Tahoma" w:cs="Tahoma"/>
      <w:sz w:val="16"/>
      <w:szCs w:val="16"/>
    </w:rPr>
  </w:style>
  <w:style w:type="character" w:customStyle="1" w:styleId="a7">
    <w:name w:val="Текст выноски Знак"/>
    <w:link w:val="a6"/>
    <w:uiPriority w:val="99"/>
    <w:semiHidden/>
    <w:rsid w:val="008055E3"/>
    <w:rPr>
      <w:rFonts w:ascii="Tahoma" w:eastAsia="Times New Roman" w:hAnsi="Tahoma" w:cs="Tahoma"/>
      <w:sz w:val="16"/>
      <w:szCs w:val="16"/>
      <w:lang w:val="uk-UA" w:eastAsia="uk-UA" w:bidi="uk-UA"/>
    </w:rPr>
  </w:style>
  <w:style w:type="paragraph" w:styleId="a8">
    <w:name w:val="header"/>
    <w:basedOn w:val="a"/>
    <w:link w:val="a9"/>
    <w:uiPriority w:val="99"/>
    <w:unhideWhenUsed/>
    <w:rsid w:val="008A594C"/>
    <w:pPr>
      <w:tabs>
        <w:tab w:val="center" w:pos="4677"/>
        <w:tab w:val="right" w:pos="9355"/>
      </w:tabs>
    </w:pPr>
    <w:rPr>
      <w:sz w:val="20"/>
      <w:szCs w:val="20"/>
    </w:rPr>
  </w:style>
  <w:style w:type="character" w:customStyle="1" w:styleId="a9">
    <w:name w:val="Верхний колонтитул Знак"/>
    <w:link w:val="a8"/>
    <w:uiPriority w:val="99"/>
    <w:rsid w:val="008A594C"/>
    <w:rPr>
      <w:rFonts w:ascii="Times New Roman" w:eastAsia="Times New Roman" w:hAnsi="Times New Roman" w:cs="Times New Roman"/>
      <w:lang w:val="uk-UA" w:eastAsia="uk-UA" w:bidi="uk-UA"/>
    </w:rPr>
  </w:style>
  <w:style w:type="paragraph" w:styleId="aa">
    <w:name w:val="footer"/>
    <w:basedOn w:val="a"/>
    <w:link w:val="ab"/>
    <w:uiPriority w:val="99"/>
    <w:unhideWhenUsed/>
    <w:rsid w:val="008A594C"/>
    <w:pPr>
      <w:tabs>
        <w:tab w:val="center" w:pos="4677"/>
        <w:tab w:val="right" w:pos="9355"/>
      </w:tabs>
    </w:pPr>
    <w:rPr>
      <w:sz w:val="20"/>
      <w:szCs w:val="20"/>
    </w:rPr>
  </w:style>
  <w:style w:type="character" w:customStyle="1" w:styleId="ab">
    <w:name w:val="Нижний колонтитул Знак"/>
    <w:link w:val="aa"/>
    <w:uiPriority w:val="99"/>
    <w:rsid w:val="008A594C"/>
    <w:rPr>
      <w:rFonts w:ascii="Times New Roman" w:eastAsia="Times New Roman" w:hAnsi="Times New Roman" w:cs="Times New Roman"/>
      <w:lang w:val="uk-UA" w:eastAsia="uk-UA" w:bidi="uk-UA"/>
    </w:rPr>
  </w:style>
  <w:style w:type="table" w:styleId="ac">
    <w:name w:val="Table Grid"/>
    <w:basedOn w:val="a1"/>
    <w:uiPriority w:val="99"/>
    <w:rsid w:val="00A05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97769C"/>
    <w:rPr>
      <w:rFonts w:eastAsia="Times New Roman"/>
      <w:sz w:val="22"/>
      <w:szCs w:val="22"/>
      <w:lang w:val="ru-RU" w:eastAsia="ru-RU"/>
    </w:rPr>
  </w:style>
  <w:style w:type="paragraph" w:customStyle="1" w:styleId="Default">
    <w:name w:val="Default"/>
    <w:rsid w:val="00697C4E"/>
    <w:pPr>
      <w:autoSpaceDE w:val="0"/>
      <w:autoSpaceDN w:val="0"/>
      <w:adjustRightInd w:val="0"/>
    </w:pPr>
    <w:rPr>
      <w:rFonts w:ascii="Times New Roman" w:eastAsia="Times New Roman" w:hAnsi="Times New Roman"/>
      <w:color w:val="000000"/>
      <w:sz w:val="24"/>
      <w:szCs w:val="24"/>
    </w:rPr>
  </w:style>
  <w:style w:type="paragraph" w:customStyle="1" w:styleId="11">
    <w:name w:val="Заголовок 11"/>
    <w:basedOn w:val="a"/>
    <w:uiPriority w:val="1"/>
    <w:qFormat/>
    <w:rsid w:val="00221A26"/>
    <w:pPr>
      <w:ind w:left="933"/>
      <w:outlineLvl w:val="1"/>
    </w:pPr>
    <w:rPr>
      <w:b/>
      <w:bCs/>
      <w:sz w:val="28"/>
      <w:szCs w:val="28"/>
      <w:lang w:eastAsia="en-US" w:bidi="ar-SA"/>
    </w:rPr>
  </w:style>
  <w:style w:type="table" w:customStyle="1" w:styleId="10">
    <w:name w:val="Светлая заливка1"/>
    <w:basedOn w:val="a1"/>
    <w:uiPriority w:val="60"/>
    <w:rsid w:val="009649DB"/>
    <w:rPr>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e">
    <w:name w:val="Hyperlink"/>
    <w:uiPriority w:val="99"/>
    <w:unhideWhenUsed/>
    <w:rsid w:val="000227A7"/>
    <w:rPr>
      <w:color w:val="0000FF"/>
      <w:u w:val="single"/>
    </w:rPr>
  </w:style>
  <w:style w:type="character" w:customStyle="1" w:styleId="2">
    <w:name w:val="Основний текст (2)_"/>
    <w:link w:val="20"/>
    <w:rsid w:val="00563032"/>
    <w:rPr>
      <w:rFonts w:ascii="Times New Roman" w:eastAsia="Times New Roman" w:hAnsi="Times New Roman"/>
      <w:sz w:val="28"/>
      <w:szCs w:val="28"/>
      <w:shd w:val="clear" w:color="auto" w:fill="FFFFFF"/>
    </w:rPr>
  </w:style>
  <w:style w:type="paragraph" w:customStyle="1" w:styleId="20">
    <w:name w:val="Основний текст (2)"/>
    <w:basedOn w:val="a"/>
    <w:link w:val="2"/>
    <w:rsid w:val="00563032"/>
    <w:pPr>
      <w:shd w:val="clear" w:color="auto" w:fill="FFFFFF"/>
      <w:autoSpaceDE/>
      <w:autoSpaceDN/>
      <w:spacing w:before="300" w:after="300" w:line="322" w:lineRule="exact"/>
      <w:jc w:val="both"/>
    </w:pPr>
    <w:rPr>
      <w:sz w:val="28"/>
      <w:szCs w:val="28"/>
      <w:lang w:val="ru-RU" w:eastAsia="ru-RU" w:bidi="ar-SA"/>
    </w:rPr>
  </w:style>
  <w:style w:type="character" w:customStyle="1" w:styleId="HTML">
    <w:name w:val="Стандартный HTML Знак"/>
    <w:link w:val="HTML0"/>
    <w:uiPriority w:val="99"/>
    <w:semiHidden/>
    <w:rsid w:val="00A14C2E"/>
    <w:rPr>
      <w:rFonts w:ascii="Courier New" w:eastAsia="Times New Roman" w:hAnsi="Courier New" w:cs="Courier New"/>
    </w:rPr>
  </w:style>
  <w:style w:type="paragraph" w:styleId="HTML0">
    <w:name w:val="HTML Preformatted"/>
    <w:basedOn w:val="a"/>
    <w:link w:val="HTML"/>
    <w:uiPriority w:val="99"/>
    <w:semiHidden/>
    <w:unhideWhenUsed/>
    <w:rsid w:val="00A1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bidi="ar-SA"/>
    </w:rPr>
  </w:style>
  <w:style w:type="character" w:customStyle="1" w:styleId="af">
    <w:name w:val="Текст сноски Знак"/>
    <w:link w:val="af0"/>
    <w:uiPriority w:val="99"/>
    <w:semiHidden/>
    <w:rsid w:val="00A14C2E"/>
    <w:rPr>
      <w:rFonts w:eastAsia="Times New Roman"/>
      <w:lang w:eastAsia="en-US"/>
    </w:rPr>
  </w:style>
  <w:style w:type="paragraph" w:styleId="af0">
    <w:name w:val="footnote text"/>
    <w:basedOn w:val="a"/>
    <w:link w:val="af"/>
    <w:uiPriority w:val="99"/>
    <w:semiHidden/>
    <w:unhideWhenUsed/>
    <w:rsid w:val="00A14C2E"/>
    <w:pPr>
      <w:widowControl/>
      <w:autoSpaceDE/>
      <w:autoSpaceDN/>
      <w:spacing w:after="160" w:line="259" w:lineRule="auto"/>
    </w:pPr>
    <w:rPr>
      <w:rFonts w:ascii="Calibri" w:hAnsi="Calibri"/>
      <w:sz w:val="20"/>
      <w:szCs w:val="20"/>
      <w:lang w:val="ru-RU" w:eastAsia="en-US" w:bidi="ar-SA"/>
    </w:rPr>
  </w:style>
  <w:style w:type="table" w:customStyle="1" w:styleId="12">
    <w:name w:val="Сетка таблицы1"/>
    <w:basedOn w:val="a1"/>
    <w:next w:val="ac"/>
    <w:uiPriority w:val="99"/>
    <w:rsid w:val="00A14C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A14C2E"/>
    <w:pPr>
      <w:widowControl/>
      <w:autoSpaceDE/>
      <w:autoSpaceDN/>
      <w:spacing w:before="100" w:beforeAutospacing="1" w:after="100" w:afterAutospacing="1"/>
    </w:pPr>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6172">
      <w:bodyDiv w:val="1"/>
      <w:marLeft w:val="0"/>
      <w:marRight w:val="0"/>
      <w:marTop w:val="0"/>
      <w:marBottom w:val="0"/>
      <w:divBdr>
        <w:top w:val="none" w:sz="0" w:space="0" w:color="auto"/>
        <w:left w:val="none" w:sz="0" w:space="0" w:color="auto"/>
        <w:bottom w:val="none" w:sz="0" w:space="0" w:color="auto"/>
        <w:right w:val="none" w:sz="0" w:space="0" w:color="auto"/>
      </w:divBdr>
    </w:div>
    <w:div w:id="572854355">
      <w:bodyDiv w:val="1"/>
      <w:marLeft w:val="0"/>
      <w:marRight w:val="0"/>
      <w:marTop w:val="0"/>
      <w:marBottom w:val="0"/>
      <w:divBdr>
        <w:top w:val="none" w:sz="0" w:space="0" w:color="auto"/>
        <w:left w:val="none" w:sz="0" w:space="0" w:color="auto"/>
        <w:bottom w:val="none" w:sz="0" w:space="0" w:color="auto"/>
        <w:right w:val="none" w:sz="0" w:space="0" w:color="auto"/>
      </w:divBdr>
    </w:div>
    <w:div w:id="2011054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150BF-2551-47C2-B582-4B3DD8C0C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5144</Words>
  <Characters>29327</Characters>
  <Application>Microsoft Office Word</Application>
  <DocSecurity>0</DocSecurity>
  <Lines>244</Lines>
  <Paragraphs>68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PC1</cp:lastModifiedBy>
  <cp:revision>2</cp:revision>
  <cp:lastPrinted>2024-06-23T18:11:00Z</cp:lastPrinted>
  <dcterms:created xsi:type="dcterms:W3CDTF">2025-04-28T20:11:00Z</dcterms:created>
  <dcterms:modified xsi:type="dcterms:W3CDTF">2025-04-28T20:11:00Z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2018-12-13T00:00:00Z</vt:filetime>
  </property>
  <property fmtid="{D5CDD505-2E9C-101B-9397-08002B2CF9AE}" pid="3" name="Creator">
    <vt:lpwstr>Microsoft® Word 2016</vt:lpwstr>
  </property>
  <property fmtid="{D5CDD505-2E9C-101B-9397-08002B2CF9AE}" pid="4" name="LastSaved">
    <vt:filetime>2020-03-26T00:00:00Z</vt:filetime>
  </property>
</Properties>
</file>