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FF8" w:rsidRPr="00E14E14" w:rsidRDefault="001E0FF8" w:rsidP="00E14E14">
      <w:pPr>
        <w:pStyle w:val="ac"/>
        <w:jc w:val="center"/>
        <w:rPr>
          <w:rFonts w:ascii="Times New Roman" w:hAnsi="Times New Roman" w:cs="Times New Roman"/>
          <w:b/>
          <w:sz w:val="28"/>
          <w:szCs w:val="28"/>
        </w:rPr>
      </w:pPr>
      <w:r w:rsidRPr="00E14E14">
        <w:rPr>
          <w:rFonts w:ascii="Times New Roman" w:hAnsi="Times New Roman" w:cs="Times New Roman"/>
          <w:b/>
          <w:sz w:val="28"/>
          <w:szCs w:val="28"/>
        </w:rPr>
        <w:t>М</w:t>
      </w:r>
      <w:r w:rsidR="002B067E">
        <w:rPr>
          <w:rFonts w:ascii="Times New Roman" w:hAnsi="Times New Roman" w:cs="Times New Roman"/>
          <w:b/>
          <w:sz w:val="28"/>
          <w:szCs w:val="28"/>
          <w:lang w:val="uk-UA"/>
        </w:rPr>
        <w:t>ВС</w:t>
      </w:r>
      <w:r w:rsidRPr="00E14E14">
        <w:rPr>
          <w:rFonts w:ascii="Times New Roman" w:hAnsi="Times New Roman" w:cs="Times New Roman"/>
          <w:b/>
          <w:sz w:val="28"/>
          <w:szCs w:val="28"/>
        </w:rPr>
        <w:t xml:space="preserve"> УКРАЇНИ</w:t>
      </w:r>
    </w:p>
    <w:p w:rsidR="00185571" w:rsidRDefault="001E0FF8" w:rsidP="00E14E14">
      <w:pPr>
        <w:pStyle w:val="ac"/>
        <w:jc w:val="center"/>
        <w:rPr>
          <w:rFonts w:ascii="Times New Roman" w:hAnsi="Times New Roman" w:cs="Times New Roman"/>
          <w:b/>
          <w:sz w:val="28"/>
          <w:szCs w:val="28"/>
        </w:rPr>
      </w:pPr>
      <w:r w:rsidRPr="00E14E14">
        <w:rPr>
          <w:rFonts w:ascii="Times New Roman" w:hAnsi="Times New Roman" w:cs="Times New Roman"/>
          <w:b/>
          <w:sz w:val="28"/>
          <w:szCs w:val="28"/>
        </w:rPr>
        <w:t xml:space="preserve">ДОНЕЦЬКИЙ ДЕРЖАВНИЙ УНІВЕРСИТЕТ </w:t>
      </w:r>
    </w:p>
    <w:p w:rsidR="001E0FF8" w:rsidRPr="00E14E14" w:rsidRDefault="001E0FF8" w:rsidP="00E14E14">
      <w:pPr>
        <w:pStyle w:val="ac"/>
        <w:jc w:val="center"/>
        <w:rPr>
          <w:rFonts w:ascii="Times New Roman" w:hAnsi="Times New Roman" w:cs="Times New Roman"/>
          <w:b/>
          <w:sz w:val="28"/>
          <w:szCs w:val="28"/>
        </w:rPr>
      </w:pPr>
      <w:r w:rsidRPr="00E14E14">
        <w:rPr>
          <w:rFonts w:ascii="Times New Roman" w:hAnsi="Times New Roman" w:cs="Times New Roman"/>
          <w:b/>
          <w:sz w:val="28"/>
          <w:szCs w:val="28"/>
        </w:rPr>
        <w:t>ВНУТРІШНІХ СПРАВ</w:t>
      </w:r>
    </w:p>
    <w:p w:rsidR="001E0FF8" w:rsidRPr="00B8103B" w:rsidRDefault="001E0FF8" w:rsidP="001E0FF8">
      <w:pPr>
        <w:jc w:val="center"/>
        <w:rPr>
          <w:rFonts w:ascii="Times New Roman" w:hAnsi="Times New Roman" w:cs="Times New Roman"/>
          <w:sz w:val="28"/>
          <w:szCs w:val="28"/>
        </w:rPr>
      </w:pPr>
    </w:p>
    <w:p w:rsidR="001E0FF8" w:rsidRPr="00B8103B" w:rsidRDefault="001E0FF8" w:rsidP="001E0FF8">
      <w:pPr>
        <w:jc w:val="center"/>
        <w:rPr>
          <w:rFonts w:ascii="Times New Roman" w:hAnsi="Times New Roman" w:cs="Times New Roman"/>
          <w:sz w:val="28"/>
          <w:szCs w:val="28"/>
        </w:rPr>
      </w:pPr>
    </w:p>
    <w:p w:rsidR="001E0FF8" w:rsidRPr="00B8103B" w:rsidRDefault="001E0FF8" w:rsidP="001E0FF8">
      <w:pPr>
        <w:pStyle w:val="a7"/>
        <w:rPr>
          <w:b w:val="0"/>
          <w:noProof/>
          <w:lang w:val="ru-RU"/>
        </w:rPr>
      </w:pPr>
    </w:p>
    <w:p w:rsidR="001E0FF8" w:rsidRDefault="001E0FF8" w:rsidP="001E0FF8">
      <w:pPr>
        <w:pStyle w:val="a7"/>
        <w:rPr>
          <w:b w:val="0"/>
          <w:noProof/>
          <w:lang w:val="ru-RU"/>
        </w:rPr>
      </w:pPr>
    </w:p>
    <w:p w:rsidR="001E0FF8" w:rsidRDefault="001E0FF8" w:rsidP="001E0FF8">
      <w:pPr>
        <w:pStyle w:val="a7"/>
        <w:rPr>
          <w:b w:val="0"/>
          <w:noProof/>
          <w:lang w:val="ru-RU"/>
        </w:rPr>
      </w:pPr>
    </w:p>
    <w:p w:rsidR="001E0FF8" w:rsidRDefault="001E0FF8" w:rsidP="001E0FF8">
      <w:pPr>
        <w:pStyle w:val="a7"/>
        <w:rPr>
          <w:b w:val="0"/>
          <w:noProof/>
          <w:lang w:val="ru-RU"/>
        </w:rPr>
      </w:pPr>
    </w:p>
    <w:p w:rsidR="001E0FF8" w:rsidRDefault="001E0FF8" w:rsidP="001E0FF8">
      <w:pPr>
        <w:pStyle w:val="a7"/>
        <w:rPr>
          <w:b w:val="0"/>
          <w:noProof/>
          <w:lang w:val="ru-RU"/>
        </w:rPr>
      </w:pPr>
    </w:p>
    <w:p w:rsidR="001E0FF8" w:rsidRPr="00E14E14" w:rsidRDefault="001E0FF8" w:rsidP="001E0FF8">
      <w:pPr>
        <w:pStyle w:val="a7"/>
        <w:rPr>
          <w:b w:val="0"/>
          <w:noProof/>
          <w:lang w:val="ru-RU"/>
        </w:rPr>
      </w:pPr>
    </w:p>
    <w:p w:rsidR="001E0FF8" w:rsidRPr="00E14E14" w:rsidRDefault="001E0FF8" w:rsidP="001E0FF8">
      <w:pPr>
        <w:pStyle w:val="a7"/>
        <w:rPr>
          <w:lang w:val="ru-RU"/>
        </w:rPr>
      </w:pPr>
      <w:r w:rsidRPr="00E14E14">
        <w:t xml:space="preserve">ПОЛОЖЕННЯ </w:t>
      </w:r>
    </w:p>
    <w:p w:rsidR="001E0FF8" w:rsidRPr="00E14E14" w:rsidRDefault="001E0FF8" w:rsidP="001E0FF8">
      <w:pPr>
        <w:spacing w:after="0"/>
        <w:jc w:val="center"/>
        <w:rPr>
          <w:rFonts w:ascii="Times New Roman" w:hAnsi="Times New Roman" w:cs="Times New Roman"/>
          <w:b/>
          <w:sz w:val="28"/>
          <w:szCs w:val="28"/>
        </w:rPr>
      </w:pPr>
      <w:r w:rsidRPr="00E14E14">
        <w:rPr>
          <w:rFonts w:ascii="Times New Roman" w:hAnsi="Times New Roman" w:cs="Times New Roman"/>
          <w:b/>
          <w:sz w:val="28"/>
          <w:szCs w:val="28"/>
        </w:rPr>
        <w:t xml:space="preserve">ПРО </w:t>
      </w:r>
      <w:r w:rsidRPr="00E14E14">
        <w:rPr>
          <w:rFonts w:ascii="Times New Roman" w:hAnsi="Times New Roman" w:cs="Times New Roman"/>
          <w:b/>
          <w:sz w:val="28"/>
          <w:szCs w:val="28"/>
          <w:lang w:val="uk-UA"/>
        </w:rPr>
        <w:t xml:space="preserve">ЗАПОБІГАННЯ ТА ПРОТИДІЮ </w:t>
      </w:r>
      <w:r w:rsidR="00E14E14">
        <w:rPr>
          <w:rFonts w:ascii="Times New Roman" w:hAnsi="Times New Roman" w:cs="Times New Roman"/>
          <w:b/>
          <w:sz w:val="28"/>
          <w:szCs w:val="28"/>
          <w:lang w:val="uk-UA"/>
        </w:rPr>
        <w:t xml:space="preserve">БУЛІНГУ </w:t>
      </w:r>
      <w:r w:rsidRPr="00E14E14">
        <w:rPr>
          <w:rFonts w:ascii="Times New Roman" w:hAnsi="Times New Roman" w:cs="Times New Roman"/>
          <w:b/>
          <w:sz w:val="28"/>
          <w:szCs w:val="28"/>
        </w:rPr>
        <w:t>(ЦЬКУВАННЮ)</w:t>
      </w:r>
    </w:p>
    <w:p w:rsidR="00E14E14" w:rsidRDefault="001E0FF8" w:rsidP="001E0FF8">
      <w:pPr>
        <w:spacing w:after="0"/>
        <w:jc w:val="center"/>
        <w:rPr>
          <w:rFonts w:ascii="Times New Roman" w:hAnsi="Times New Roman" w:cs="Times New Roman"/>
          <w:b/>
          <w:sz w:val="28"/>
          <w:szCs w:val="28"/>
        </w:rPr>
      </w:pPr>
      <w:r w:rsidRPr="00E14E14">
        <w:rPr>
          <w:rFonts w:ascii="Times New Roman" w:hAnsi="Times New Roman" w:cs="Times New Roman"/>
          <w:b/>
          <w:sz w:val="28"/>
          <w:szCs w:val="28"/>
          <w:lang w:val="uk-UA"/>
        </w:rPr>
        <w:t>У</w:t>
      </w:r>
      <w:r w:rsidRPr="00E14E14">
        <w:rPr>
          <w:rFonts w:ascii="Times New Roman" w:hAnsi="Times New Roman" w:cs="Times New Roman"/>
          <w:b/>
          <w:sz w:val="28"/>
          <w:szCs w:val="28"/>
        </w:rPr>
        <w:t xml:space="preserve"> ДОНЕЦЬКОМУ ДЕРЖАВНОМУ УНІВЕРСИТЕТІ </w:t>
      </w:r>
    </w:p>
    <w:p w:rsidR="001E0FF8" w:rsidRPr="00E14E14" w:rsidRDefault="001E0FF8" w:rsidP="001E0FF8">
      <w:pPr>
        <w:spacing w:after="0"/>
        <w:jc w:val="center"/>
        <w:rPr>
          <w:rFonts w:ascii="Times New Roman" w:hAnsi="Times New Roman" w:cs="Times New Roman"/>
          <w:b/>
          <w:sz w:val="28"/>
          <w:szCs w:val="28"/>
        </w:rPr>
      </w:pPr>
      <w:r w:rsidRPr="00E14E14">
        <w:rPr>
          <w:rFonts w:ascii="Times New Roman" w:hAnsi="Times New Roman" w:cs="Times New Roman"/>
          <w:b/>
          <w:sz w:val="28"/>
          <w:szCs w:val="28"/>
        </w:rPr>
        <w:t>ВНУТРІШНІХ СПРАВ</w:t>
      </w:r>
    </w:p>
    <w:p w:rsidR="001E0FF8" w:rsidRPr="001E0FF8" w:rsidRDefault="001E0FF8" w:rsidP="001E0FF8">
      <w:pPr>
        <w:pStyle w:val="a7"/>
        <w:rPr>
          <w:b w:val="0"/>
          <w:sz w:val="32"/>
          <w:szCs w:val="32"/>
          <w:lang w:val="ru-RU"/>
        </w:rPr>
      </w:pPr>
    </w:p>
    <w:p w:rsidR="001E0FF8" w:rsidRPr="008D42C0" w:rsidRDefault="001E0FF8" w:rsidP="001E0FF8">
      <w:pPr>
        <w:jc w:val="center"/>
        <w:rPr>
          <w:rFonts w:ascii="Times New Roman" w:hAnsi="Times New Roman" w:cs="Times New Roman"/>
          <w:sz w:val="28"/>
          <w:szCs w:val="28"/>
        </w:rPr>
      </w:pPr>
    </w:p>
    <w:p w:rsidR="001E0FF8" w:rsidRPr="008D42C0" w:rsidRDefault="001E0FF8" w:rsidP="001E0FF8">
      <w:pPr>
        <w:jc w:val="center"/>
        <w:rPr>
          <w:rFonts w:ascii="Times New Roman" w:hAnsi="Times New Roman" w:cs="Times New Roman"/>
          <w:sz w:val="28"/>
          <w:szCs w:val="28"/>
        </w:rPr>
      </w:pPr>
    </w:p>
    <w:p w:rsidR="001E0FF8" w:rsidRPr="008D42C0" w:rsidRDefault="001E0FF8" w:rsidP="001E0FF8">
      <w:pPr>
        <w:jc w:val="center"/>
        <w:rPr>
          <w:rFonts w:ascii="Times New Roman" w:hAnsi="Times New Roman" w:cs="Times New Roman"/>
          <w:sz w:val="28"/>
          <w:szCs w:val="28"/>
        </w:rPr>
      </w:pPr>
    </w:p>
    <w:p w:rsidR="001E0FF8" w:rsidRPr="00E14E14" w:rsidRDefault="001E0FF8" w:rsidP="00E14E14">
      <w:pPr>
        <w:pStyle w:val="ac"/>
        <w:ind w:left="4956"/>
        <w:rPr>
          <w:rFonts w:ascii="Times New Roman" w:hAnsi="Times New Roman" w:cs="Times New Roman"/>
          <w:b/>
          <w:sz w:val="28"/>
          <w:szCs w:val="28"/>
          <w:lang w:val="uk-UA"/>
        </w:rPr>
      </w:pPr>
      <w:r w:rsidRPr="00E14E14">
        <w:rPr>
          <w:rFonts w:ascii="Times New Roman" w:hAnsi="Times New Roman" w:cs="Times New Roman"/>
          <w:b/>
          <w:sz w:val="28"/>
          <w:szCs w:val="28"/>
          <w:lang w:val="uk-UA"/>
        </w:rPr>
        <w:t xml:space="preserve">СХВАЛЕНО </w:t>
      </w:r>
    </w:p>
    <w:p w:rsidR="001E0FF8" w:rsidRPr="00E14E14" w:rsidRDefault="001E0FF8" w:rsidP="00E14E14">
      <w:pPr>
        <w:pStyle w:val="ac"/>
        <w:ind w:left="4956"/>
        <w:rPr>
          <w:rFonts w:ascii="Times New Roman" w:hAnsi="Times New Roman" w:cs="Times New Roman"/>
          <w:sz w:val="28"/>
          <w:szCs w:val="28"/>
          <w:lang w:val="uk-UA"/>
        </w:rPr>
      </w:pPr>
      <w:r w:rsidRPr="00E14E14">
        <w:rPr>
          <w:rFonts w:ascii="Times New Roman" w:hAnsi="Times New Roman" w:cs="Times New Roman"/>
          <w:sz w:val="28"/>
          <w:szCs w:val="28"/>
          <w:lang w:val="uk-UA"/>
        </w:rPr>
        <w:t>на засіданні Вченої ради ДонДУВС</w:t>
      </w:r>
    </w:p>
    <w:p w:rsidR="001E0FF8" w:rsidRPr="00E14E14" w:rsidRDefault="001E0FF8" w:rsidP="00E14E14">
      <w:pPr>
        <w:pStyle w:val="ac"/>
        <w:ind w:left="4956"/>
        <w:rPr>
          <w:rFonts w:ascii="Times New Roman" w:hAnsi="Times New Roman" w:cs="Times New Roman"/>
          <w:sz w:val="28"/>
          <w:szCs w:val="28"/>
          <w:lang w:val="uk-UA"/>
        </w:rPr>
      </w:pPr>
      <w:r w:rsidRPr="00E14E14">
        <w:rPr>
          <w:rFonts w:ascii="Times New Roman" w:hAnsi="Times New Roman" w:cs="Times New Roman"/>
          <w:sz w:val="28"/>
          <w:szCs w:val="28"/>
          <w:lang w:val="uk-UA"/>
        </w:rPr>
        <w:t>від «</w:t>
      </w:r>
      <w:r w:rsidR="003D224B">
        <w:rPr>
          <w:rFonts w:ascii="Times New Roman" w:hAnsi="Times New Roman" w:cs="Times New Roman"/>
          <w:sz w:val="28"/>
          <w:szCs w:val="28"/>
          <w:lang w:val="uk-UA"/>
        </w:rPr>
        <w:t>29</w:t>
      </w:r>
      <w:r w:rsidRPr="00E14E14">
        <w:rPr>
          <w:rFonts w:ascii="Times New Roman" w:hAnsi="Times New Roman" w:cs="Times New Roman"/>
          <w:sz w:val="28"/>
          <w:szCs w:val="28"/>
          <w:lang w:val="uk-UA"/>
        </w:rPr>
        <w:t>»</w:t>
      </w:r>
      <w:r w:rsidR="003D224B">
        <w:rPr>
          <w:rFonts w:ascii="Times New Roman" w:hAnsi="Times New Roman" w:cs="Times New Roman"/>
          <w:sz w:val="28"/>
          <w:szCs w:val="28"/>
          <w:lang w:val="uk-UA"/>
        </w:rPr>
        <w:t xml:space="preserve"> серпня</w:t>
      </w:r>
      <w:r w:rsidRPr="00E14E14">
        <w:rPr>
          <w:rFonts w:ascii="Times New Roman" w:hAnsi="Times New Roman" w:cs="Times New Roman"/>
          <w:sz w:val="28"/>
          <w:szCs w:val="28"/>
          <w:lang w:val="uk-UA"/>
        </w:rPr>
        <w:t xml:space="preserve"> 2023 року</w:t>
      </w:r>
    </w:p>
    <w:p w:rsidR="001E0FF8" w:rsidRPr="00E14E14" w:rsidRDefault="003D224B" w:rsidP="00E14E14">
      <w:pPr>
        <w:pStyle w:val="ac"/>
        <w:ind w:left="4956"/>
        <w:rPr>
          <w:rFonts w:ascii="Times New Roman" w:hAnsi="Times New Roman" w:cs="Times New Roman"/>
          <w:sz w:val="28"/>
          <w:szCs w:val="28"/>
          <w:lang w:val="uk-UA"/>
        </w:rPr>
      </w:pPr>
      <w:r>
        <w:rPr>
          <w:rFonts w:ascii="Times New Roman" w:hAnsi="Times New Roman" w:cs="Times New Roman"/>
          <w:sz w:val="28"/>
          <w:szCs w:val="28"/>
          <w:lang w:val="uk-UA"/>
        </w:rPr>
        <w:t>протокол № 22</w:t>
      </w:r>
    </w:p>
    <w:p w:rsidR="001E0FF8" w:rsidRDefault="001E0FF8" w:rsidP="00E14E14">
      <w:pPr>
        <w:pStyle w:val="ac"/>
        <w:ind w:left="4956"/>
        <w:rPr>
          <w:rFonts w:ascii="Times New Roman" w:hAnsi="Times New Roman" w:cs="Times New Roman"/>
          <w:sz w:val="28"/>
          <w:szCs w:val="28"/>
          <w:lang w:val="uk-UA"/>
        </w:rPr>
      </w:pPr>
    </w:p>
    <w:p w:rsidR="00185571" w:rsidRPr="00E14E14" w:rsidRDefault="00185571" w:rsidP="00E14E14">
      <w:pPr>
        <w:pStyle w:val="ac"/>
        <w:ind w:left="4956"/>
        <w:rPr>
          <w:rFonts w:ascii="Times New Roman" w:hAnsi="Times New Roman" w:cs="Times New Roman"/>
          <w:sz w:val="28"/>
          <w:szCs w:val="28"/>
          <w:lang w:val="uk-UA"/>
        </w:rPr>
      </w:pPr>
    </w:p>
    <w:p w:rsidR="001E0FF8" w:rsidRPr="00185571" w:rsidRDefault="00185571" w:rsidP="00E14E14">
      <w:pPr>
        <w:pStyle w:val="ac"/>
        <w:ind w:left="4956"/>
        <w:rPr>
          <w:rFonts w:ascii="Times New Roman" w:hAnsi="Times New Roman" w:cs="Times New Roman"/>
          <w:b/>
          <w:sz w:val="28"/>
          <w:szCs w:val="28"/>
          <w:lang w:val="uk-UA"/>
        </w:rPr>
      </w:pPr>
      <w:r w:rsidRPr="00185571">
        <w:rPr>
          <w:rFonts w:ascii="Times New Roman" w:hAnsi="Times New Roman" w:cs="Times New Roman"/>
          <w:b/>
          <w:sz w:val="28"/>
          <w:szCs w:val="28"/>
          <w:lang w:val="uk-UA"/>
        </w:rPr>
        <w:t>ЗАТВЕРДЖЕНО</w:t>
      </w:r>
    </w:p>
    <w:p w:rsidR="00185571" w:rsidRDefault="00185571" w:rsidP="00E14E14">
      <w:pPr>
        <w:pStyle w:val="ac"/>
        <w:ind w:left="4956"/>
        <w:rPr>
          <w:rFonts w:ascii="Times New Roman" w:hAnsi="Times New Roman" w:cs="Times New Roman"/>
          <w:sz w:val="28"/>
          <w:szCs w:val="28"/>
          <w:lang w:val="uk-UA"/>
        </w:rPr>
      </w:pPr>
      <w:r>
        <w:rPr>
          <w:rFonts w:ascii="Times New Roman" w:hAnsi="Times New Roman" w:cs="Times New Roman"/>
          <w:sz w:val="28"/>
          <w:szCs w:val="28"/>
          <w:lang w:val="uk-UA"/>
        </w:rPr>
        <w:t>наказом ДонДУВС</w:t>
      </w:r>
    </w:p>
    <w:p w:rsidR="00185571" w:rsidRPr="00E14E14" w:rsidRDefault="00185571" w:rsidP="00E14E14">
      <w:pPr>
        <w:pStyle w:val="ac"/>
        <w:ind w:left="4956"/>
        <w:rPr>
          <w:rFonts w:ascii="Times New Roman" w:hAnsi="Times New Roman" w:cs="Times New Roman"/>
          <w:sz w:val="28"/>
          <w:szCs w:val="28"/>
          <w:lang w:val="uk-UA"/>
        </w:rPr>
      </w:pPr>
      <w:r>
        <w:rPr>
          <w:rFonts w:ascii="Times New Roman" w:hAnsi="Times New Roman" w:cs="Times New Roman"/>
          <w:sz w:val="28"/>
          <w:szCs w:val="28"/>
          <w:lang w:val="uk-UA"/>
        </w:rPr>
        <w:t>від «</w:t>
      </w:r>
      <w:r w:rsidR="003D224B">
        <w:rPr>
          <w:rFonts w:ascii="Times New Roman" w:hAnsi="Times New Roman" w:cs="Times New Roman"/>
          <w:sz w:val="28"/>
          <w:szCs w:val="28"/>
          <w:lang w:val="uk-UA"/>
        </w:rPr>
        <w:t>31</w:t>
      </w:r>
      <w:r>
        <w:rPr>
          <w:rFonts w:ascii="Times New Roman" w:hAnsi="Times New Roman" w:cs="Times New Roman"/>
          <w:sz w:val="28"/>
          <w:szCs w:val="28"/>
          <w:lang w:val="uk-UA"/>
        </w:rPr>
        <w:t>»</w:t>
      </w:r>
      <w:r w:rsidR="003D224B">
        <w:rPr>
          <w:rFonts w:ascii="Times New Roman" w:hAnsi="Times New Roman" w:cs="Times New Roman"/>
          <w:sz w:val="28"/>
          <w:szCs w:val="28"/>
          <w:lang w:val="uk-UA"/>
        </w:rPr>
        <w:t xml:space="preserve"> серпня </w:t>
      </w:r>
      <w:r>
        <w:rPr>
          <w:rFonts w:ascii="Times New Roman" w:hAnsi="Times New Roman" w:cs="Times New Roman"/>
          <w:sz w:val="28"/>
          <w:szCs w:val="28"/>
          <w:lang w:val="uk-UA"/>
        </w:rPr>
        <w:t>2023 року</w:t>
      </w:r>
      <w:r w:rsidR="005A6229">
        <w:rPr>
          <w:rFonts w:ascii="Times New Roman" w:hAnsi="Times New Roman" w:cs="Times New Roman"/>
          <w:sz w:val="28"/>
          <w:szCs w:val="28"/>
          <w:lang w:val="uk-UA"/>
        </w:rPr>
        <w:t xml:space="preserve"> </w:t>
      </w:r>
      <w:r w:rsidR="003D224B">
        <w:rPr>
          <w:rFonts w:ascii="Times New Roman" w:hAnsi="Times New Roman" w:cs="Times New Roman"/>
          <w:sz w:val="28"/>
          <w:szCs w:val="28"/>
          <w:lang w:val="uk-UA"/>
        </w:rPr>
        <w:br/>
      </w:r>
      <w:r w:rsidR="005A6229">
        <w:rPr>
          <w:rFonts w:ascii="Times New Roman" w:hAnsi="Times New Roman" w:cs="Times New Roman"/>
          <w:sz w:val="28"/>
          <w:szCs w:val="28"/>
          <w:lang w:val="uk-UA"/>
        </w:rPr>
        <w:t>№</w:t>
      </w:r>
      <w:r w:rsidR="003D224B">
        <w:rPr>
          <w:rFonts w:ascii="Times New Roman" w:hAnsi="Times New Roman" w:cs="Times New Roman"/>
          <w:sz w:val="28"/>
          <w:szCs w:val="28"/>
          <w:lang w:val="uk-UA"/>
        </w:rPr>
        <w:t> 480</w:t>
      </w:r>
    </w:p>
    <w:p w:rsidR="001E0FF8" w:rsidRPr="00E14E14" w:rsidRDefault="001E0FF8" w:rsidP="00E14E14">
      <w:pPr>
        <w:pStyle w:val="ac"/>
        <w:rPr>
          <w:rFonts w:ascii="Times New Roman" w:hAnsi="Times New Roman" w:cs="Times New Roman"/>
          <w:sz w:val="28"/>
          <w:szCs w:val="28"/>
        </w:rPr>
      </w:pPr>
    </w:p>
    <w:p w:rsidR="001E0FF8" w:rsidRPr="006A370A" w:rsidRDefault="001E0FF8" w:rsidP="001E0FF8">
      <w:pPr>
        <w:ind w:firstLine="5245"/>
        <w:jc w:val="both"/>
        <w:rPr>
          <w:rFonts w:ascii="Times New Roman" w:hAnsi="Times New Roman" w:cs="Times New Roman"/>
          <w:sz w:val="28"/>
          <w:szCs w:val="28"/>
        </w:rPr>
      </w:pPr>
    </w:p>
    <w:p w:rsidR="001E0FF8" w:rsidRDefault="001E0FF8" w:rsidP="001E0FF8">
      <w:pPr>
        <w:jc w:val="center"/>
        <w:rPr>
          <w:rFonts w:ascii="Times New Roman" w:hAnsi="Times New Roman" w:cs="Times New Roman"/>
          <w:sz w:val="28"/>
          <w:szCs w:val="28"/>
        </w:rPr>
      </w:pPr>
    </w:p>
    <w:p w:rsidR="00E14E14" w:rsidRDefault="00E14E14" w:rsidP="001E0FF8">
      <w:pPr>
        <w:jc w:val="center"/>
        <w:rPr>
          <w:rFonts w:ascii="Times New Roman" w:hAnsi="Times New Roman" w:cs="Times New Roman"/>
          <w:b/>
          <w:sz w:val="28"/>
          <w:szCs w:val="28"/>
        </w:rPr>
      </w:pPr>
    </w:p>
    <w:p w:rsidR="00E14E14" w:rsidRDefault="00E14E14" w:rsidP="001E0FF8">
      <w:pPr>
        <w:jc w:val="center"/>
        <w:rPr>
          <w:rFonts w:ascii="Times New Roman" w:hAnsi="Times New Roman" w:cs="Times New Roman"/>
          <w:b/>
          <w:sz w:val="28"/>
          <w:szCs w:val="28"/>
        </w:rPr>
      </w:pPr>
    </w:p>
    <w:p w:rsidR="00E14E14" w:rsidRDefault="00E14E14" w:rsidP="001E0FF8">
      <w:pPr>
        <w:jc w:val="center"/>
        <w:rPr>
          <w:rFonts w:ascii="Times New Roman" w:hAnsi="Times New Roman" w:cs="Times New Roman"/>
          <w:b/>
          <w:sz w:val="28"/>
          <w:szCs w:val="28"/>
        </w:rPr>
      </w:pPr>
    </w:p>
    <w:p w:rsidR="00E14E14" w:rsidRDefault="00E14E14" w:rsidP="001E0FF8">
      <w:pPr>
        <w:jc w:val="center"/>
        <w:rPr>
          <w:rFonts w:ascii="Times New Roman" w:hAnsi="Times New Roman" w:cs="Times New Roman"/>
          <w:b/>
          <w:sz w:val="28"/>
          <w:szCs w:val="28"/>
        </w:rPr>
      </w:pPr>
    </w:p>
    <w:p w:rsidR="00117DEF" w:rsidRDefault="00117DEF" w:rsidP="001E0FF8">
      <w:pPr>
        <w:jc w:val="center"/>
        <w:rPr>
          <w:rFonts w:ascii="Times New Roman" w:hAnsi="Times New Roman" w:cs="Times New Roman"/>
          <w:b/>
          <w:sz w:val="28"/>
          <w:szCs w:val="28"/>
        </w:rPr>
      </w:pPr>
    </w:p>
    <w:p w:rsidR="005A6229" w:rsidRDefault="005A6229" w:rsidP="001E0FF8">
      <w:pPr>
        <w:jc w:val="center"/>
        <w:rPr>
          <w:rFonts w:ascii="Times New Roman" w:hAnsi="Times New Roman" w:cs="Times New Roman"/>
          <w:b/>
          <w:sz w:val="28"/>
          <w:szCs w:val="28"/>
        </w:rPr>
      </w:pPr>
    </w:p>
    <w:p w:rsidR="002B067E" w:rsidRDefault="001E0FF8" w:rsidP="001E0FF8">
      <w:pPr>
        <w:jc w:val="center"/>
        <w:rPr>
          <w:rFonts w:ascii="Times New Roman" w:hAnsi="Times New Roman" w:cs="Times New Roman"/>
          <w:b/>
          <w:sz w:val="28"/>
          <w:szCs w:val="28"/>
        </w:rPr>
        <w:sectPr w:rsidR="002B067E" w:rsidSect="005A6229">
          <w:pgSz w:w="11906" w:h="16838"/>
          <w:pgMar w:top="1134" w:right="567" w:bottom="567" w:left="1701" w:header="709" w:footer="709" w:gutter="0"/>
          <w:cols w:space="708"/>
          <w:docGrid w:linePitch="360"/>
        </w:sectPr>
      </w:pPr>
      <w:r>
        <w:rPr>
          <w:rFonts w:ascii="Times New Roman" w:hAnsi="Times New Roman" w:cs="Times New Roman"/>
          <w:b/>
          <w:sz w:val="28"/>
          <w:szCs w:val="28"/>
        </w:rPr>
        <w:t>м</w:t>
      </w:r>
      <w:r w:rsidRPr="009544E3">
        <w:rPr>
          <w:rFonts w:ascii="Times New Roman" w:hAnsi="Times New Roman" w:cs="Times New Roman"/>
          <w:b/>
          <w:sz w:val="28"/>
          <w:szCs w:val="28"/>
        </w:rPr>
        <w:t xml:space="preserve">. </w:t>
      </w:r>
      <w:r w:rsidR="00E14E14">
        <w:rPr>
          <w:rFonts w:ascii="Times New Roman" w:hAnsi="Times New Roman" w:cs="Times New Roman"/>
          <w:b/>
          <w:sz w:val="28"/>
          <w:szCs w:val="28"/>
          <w:lang w:val="uk-UA"/>
        </w:rPr>
        <w:t>Кропивницький</w:t>
      </w:r>
      <w:r>
        <w:rPr>
          <w:rFonts w:ascii="Times New Roman" w:hAnsi="Times New Roman" w:cs="Times New Roman"/>
          <w:b/>
          <w:sz w:val="28"/>
          <w:szCs w:val="28"/>
        </w:rPr>
        <w:t xml:space="preserve"> – 2023</w:t>
      </w:r>
    </w:p>
    <w:p w:rsidR="007C1DB7" w:rsidRPr="002B067E" w:rsidRDefault="007C1DB7" w:rsidP="007C1DB7">
      <w:pPr>
        <w:spacing w:after="0"/>
        <w:jc w:val="center"/>
        <w:rPr>
          <w:rFonts w:ascii="Times New Roman" w:hAnsi="Times New Roman" w:cs="Times New Roman"/>
          <w:b/>
          <w:i/>
          <w:spacing w:val="-4"/>
          <w:sz w:val="28"/>
          <w:szCs w:val="28"/>
          <w:lang w:val="uk-UA"/>
        </w:rPr>
      </w:pPr>
      <w:r w:rsidRPr="002B067E">
        <w:rPr>
          <w:rFonts w:ascii="Times New Roman" w:hAnsi="Times New Roman" w:cs="Times New Roman"/>
          <w:b/>
          <w:i/>
          <w:spacing w:val="-4"/>
          <w:sz w:val="28"/>
          <w:szCs w:val="28"/>
          <w:lang w:val="uk-UA"/>
        </w:rPr>
        <w:lastRenderedPageBreak/>
        <w:t>МЕТА І СФЕРА ЗАСТОСУВАННЯ</w:t>
      </w:r>
    </w:p>
    <w:p w:rsidR="002B067E" w:rsidRPr="002B067E" w:rsidRDefault="007C1DB7" w:rsidP="002B067E">
      <w:pPr>
        <w:spacing w:after="0"/>
        <w:ind w:firstLine="708"/>
        <w:jc w:val="both"/>
        <w:rPr>
          <w:rFonts w:ascii="Times New Roman" w:hAnsi="Times New Roman" w:cs="Times New Roman"/>
          <w:spacing w:val="-4"/>
          <w:sz w:val="28"/>
          <w:szCs w:val="28"/>
          <w:lang w:val="uk-UA"/>
        </w:rPr>
      </w:pPr>
      <w:r w:rsidRPr="002B067E">
        <w:rPr>
          <w:rFonts w:ascii="Times New Roman" w:hAnsi="Times New Roman" w:cs="Times New Roman"/>
          <w:spacing w:val="-4"/>
          <w:sz w:val="28"/>
          <w:szCs w:val="28"/>
          <w:lang w:val="uk-UA"/>
        </w:rPr>
        <w:t>Відповідно до статті 4 ЗУ «Про вищу освіту», кожен має право на якісну та доступну вищу освіту. Право на освіту гарантується незалежно від віку, громадянства, місця проживання, статі, кольору шкіри, соціального і майнового стану, національності, мови походження, стану здоров’я, ставлення до релігії, наявності судимості, а також від інших обставин.</w:t>
      </w:r>
      <w:r w:rsidR="002B067E" w:rsidRPr="002B067E">
        <w:rPr>
          <w:rFonts w:ascii="Times New Roman" w:hAnsi="Times New Roman" w:cs="Times New Roman"/>
          <w:spacing w:val="-4"/>
          <w:sz w:val="28"/>
          <w:szCs w:val="28"/>
          <w:lang w:val="uk-UA"/>
        </w:rPr>
        <w:t xml:space="preserve"> </w:t>
      </w:r>
    </w:p>
    <w:p w:rsidR="00F55D02" w:rsidRPr="002B067E" w:rsidRDefault="00F55D02" w:rsidP="002B067E">
      <w:pPr>
        <w:spacing w:after="0"/>
        <w:ind w:firstLine="708"/>
        <w:jc w:val="both"/>
        <w:rPr>
          <w:rFonts w:ascii="Times New Roman" w:hAnsi="Times New Roman" w:cs="Times New Roman"/>
          <w:spacing w:val="-4"/>
          <w:sz w:val="28"/>
          <w:szCs w:val="28"/>
          <w:lang w:val="uk-UA"/>
        </w:rPr>
      </w:pPr>
      <w:r w:rsidRPr="002B067E">
        <w:rPr>
          <w:rFonts w:ascii="Times New Roman" w:hAnsi="Times New Roman" w:cs="Times New Roman"/>
          <w:spacing w:val="-4"/>
          <w:sz w:val="28"/>
          <w:szCs w:val="28"/>
          <w:lang w:val="uk-UA"/>
        </w:rPr>
        <w:t>Відповідно до абзацу десятого частини третьої статті 26 Закону України</w:t>
      </w:r>
      <w:r w:rsidR="002B067E" w:rsidRPr="002B067E">
        <w:rPr>
          <w:rFonts w:ascii="Times New Roman" w:hAnsi="Times New Roman" w:cs="Times New Roman"/>
          <w:spacing w:val="-4"/>
          <w:sz w:val="28"/>
          <w:szCs w:val="28"/>
          <w:lang w:val="uk-UA"/>
        </w:rPr>
        <w:t xml:space="preserve"> </w:t>
      </w:r>
      <w:r w:rsidRPr="002B067E">
        <w:rPr>
          <w:rFonts w:ascii="Times New Roman" w:hAnsi="Times New Roman" w:cs="Times New Roman"/>
          <w:spacing w:val="-4"/>
          <w:sz w:val="28"/>
          <w:szCs w:val="28"/>
          <w:lang w:val="uk-UA"/>
        </w:rPr>
        <w:t>«Про освіту» керівник закладу освіти в межах наданих йому повноважень забезпечує створення у закладі освіти безпечного освітнього середовища, вільного від насильства та булінгу (цькування).</w:t>
      </w:r>
    </w:p>
    <w:p w:rsidR="002B067E" w:rsidRPr="002B067E" w:rsidRDefault="007C1DB7" w:rsidP="007C1DB7">
      <w:pPr>
        <w:spacing w:after="0"/>
        <w:ind w:firstLine="708"/>
        <w:jc w:val="both"/>
        <w:rPr>
          <w:rFonts w:ascii="Times New Roman" w:hAnsi="Times New Roman" w:cs="Times New Roman"/>
          <w:spacing w:val="-4"/>
          <w:sz w:val="28"/>
          <w:szCs w:val="28"/>
          <w:lang w:val="uk-UA"/>
        </w:rPr>
      </w:pPr>
      <w:r w:rsidRPr="002B067E">
        <w:rPr>
          <w:rFonts w:ascii="Times New Roman" w:hAnsi="Times New Roman" w:cs="Times New Roman"/>
          <w:spacing w:val="-4"/>
          <w:sz w:val="28"/>
          <w:szCs w:val="28"/>
          <w:lang w:val="uk-UA"/>
        </w:rPr>
        <w:t>Положення про запобігання та протидію булінгу (цькування) у Донецькому державному університеті внутрішніх справ (далі – Положення) розроблено з метою забезпечення рівних можливостей щодо реалізації прав і свобод усіх учасників освітнього процесу, підтримання у Донецькому державному університеті внутрішніх справ (далі-університет) середовища, вільного від булінгу (цькування), дискримінації, сексуальних домагань, принижень честі та гідності особи, та іншим проявам неетичної поведінки, формування негативного ставлення до булінгу</w:t>
      </w:r>
      <w:r w:rsidR="00EC5B03" w:rsidRPr="002B067E">
        <w:rPr>
          <w:rFonts w:ascii="Times New Roman" w:hAnsi="Times New Roman" w:cs="Times New Roman"/>
          <w:spacing w:val="-4"/>
          <w:sz w:val="28"/>
          <w:szCs w:val="28"/>
          <w:lang w:val="uk-UA"/>
        </w:rPr>
        <w:t xml:space="preserve"> (цькування)</w:t>
      </w:r>
      <w:r w:rsidRPr="002B067E">
        <w:rPr>
          <w:rFonts w:ascii="Times New Roman" w:hAnsi="Times New Roman" w:cs="Times New Roman"/>
          <w:spacing w:val="-4"/>
          <w:sz w:val="28"/>
          <w:szCs w:val="28"/>
          <w:lang w:val="uk-UA"/>
        </w:rPr>
        <w:t xml:space="preserve">, захист психологічного здоров’я учасників освітнього процесу. </w:t>
      </w:r>
    </w:p>
    <w:p w:rsidR="002B067E" w:rsidRPr="002B067E" w:rsidRDefault="007C1DB7" w:rsidP="007C1DB7">
      <w:pPr>
        <w:spacing w:after="0"/>
        <w:ind w:firstLine="708"/>
        <w:jc w:val="both"/>
        <w:rPr>
          <w:rFonts w:ascii="Times New Roman" w:hAnsi="Times New Roman" w:cs="Times New Roman"/>
          <w:spacing w:val="-4"/>
          <w:sz w:val="28"/>
          <w:szCs w:val="28"/>
          <w:lang w:val="uk-UA"/>
        </w:rPr>
      </w:pPr>
      <w:r w:rsidRPr="002B067E">
        <w:rPr>
          <w:rFonts w:ascii="Times New Roman" w:hAnsi="Times New Roman" w:cs="Times New Roman"/>
          <w:spacing w:val="-4"/>
          <w:sz w:val="28"/>
          <w:szCs w:val="28"/>
          <w:lang w:val="uk-UA"/>
        </w:rPr>
        <w:t xml:space="preserve">Положення є обов’язковим для ознайомлення та виконання науково-педагогічними працівниками та здобувачами вищої освіти університету. </w:t>
      </w:r>
    </w:p>
    <w:p w:rsidR="007C1DB7" w:rsidRPr="002B067E" w:rsidRDefault="002B067E" w:rsidP="007C1DB7">
      <w:pPr>
        <w:spacing w:after="0"/>
        <w:ind w:firstLine="708"/>
        <w:jc w:val="both"/>
        <w:rPr>
          <w:rFonts w:ascii="Times New Roman" w:hAnsi="Times New Roman" w:cs="Times New Roman"/>
          <w:spacing w:val="-4"/>
          <w:sz w:val="28"/>
          <w:szCs w:val="28"/>
          <w:lang w:val="uk-UA"/>
        </w:rPr>
      </w:pPr>
      <w:r w:rsidRPr="002B067E">
        <w:rPr>
          <w:rFonts w:ascii="Times New Roman" w:hAnsi="Times New Roman" w:cs="Times New Roman"/>
          <w:spacing w:val="-4"/>
          <w:sz w:val="28"/>
          <w:szCs w:val="28"/>
          <w:lang w:val="uk-UA"/>
        </w:rPr>
        <w:t>Термін дії Положення становить 5 років з дня введення в дію</w:t>
      </w:r>
      <w:r w:rsidR="00117DEF">
        <w:rPr>
          <w:rFonts w:ascii="Times New Roman" w:hAnsi="Times New Roman" w:cs="Times New Roman"/>
          <w:spacing w:val="-4"/>
          <w:sz w:val="28"/>
          <w:szCs w:val="28"/>
          <w:lang w:val="uk-UA"/>
        </w:rPr>
        <w:t xml:space="preserve"> наказом ректора Донецького державного університету внутрішніх справ.</w:t>
      </w:r>
    </w:p>
    <w:p w:rsidR="007C1DB7" w:rsidRPr="002B067E" w:rsidRDefault="007C1DB7" w:rsidP="007C1DB7">
      <w:pPr>
        <w:spacing w:after="0"/>
        <w:jc w:val="both"/>
        <w:rPr>
          <w:rFonts w:ascii="Times New Roman" w:hAnsi="Times New Roman" w:cs="Times New Roman"/>
          <w:spacing w:val="-4"/>
          <w:sz w:val="28"/>
          <w:szCs w:val="28"/>
          <w:lang w:val="uk-UA"/>
        </w:rPr>
      </w:pPr>
    </w:p>
    <w:p w:rsidR="007C1DB7" w:rsidRPr="002B067E" w:rsidRDefault="007C1DB7" w:rsidP="007C1DB7">
      <w:pPr>
        <w:spacing w:after="0"/>
        <w:jc w:val="center"/>
        <w:rPr>
          <w:rFonts w:ascii="Times New Roman" w:hAnsi="Times New Roman" w:cs="Times New Roman"/>
          <w:b/>
          <w:i/>
          <w:spacing w:val="-4"/>
          <w:sz w:val="28"/>
          <w:szCs w:val="28"/>
          <w:lang w:val="uk-UA"/>
        </w:rPr>
      </w:pPr>
      <w:r w:rsidRPr="002B067E">
        <w:rPr>
          <w:rFonts w:ascii="Times New Roman" w:hAnsi="Times New Roman" w:cs="Times New Roman"/>
          <w:b/>
          <w:i/>
          <w:spacing w:val="-4"/>
          <w:sz w:val="28"/>
          <w:szCs w:val="28"/>
          <w:lang w:val="uk-UA"/>
        </w:rPr>
        <w:t>ЗАСТОСОВАНІ ТЕРМІНИ</w:t>
      </w:r>
    </w:p>
    <w:p w:rsidR="007C1DB7" w:rsidRPr="002B067E" w:rsidRDefault="007C1DB7" w:rsidP="007C1DB7">
      <w:pPr>
        <w:spacing w:after="0"/>
        <w:ind w:firstLine="708"/>
        <w:jc w:val="both"/>
        <w:rPr>
          <w:rFonts w:ascii="Times New Roman" w:hAnsi="Times New Roman" w:cs="Times New Roman"/>
          <w:spacing w:val="-4"/>
          <w:sz w:val="28"/>
          <w:szCs w:val="28"/>
          <w:lang w:val="uk-UA"/>
        </w:rPr>
      </w:pPr>
      <w:r w:rsidRPr="002B067E">
        <w:rPr>
          <w:rFonts w:ascii="Times New Roman" w:hAnsi="Times New Roman" w:cs="Times New Roman"/>
          <w:spacing w:val="-4"/>
          <w:sz w:val="28"/>
          <w:szCs w:val="28"/>
          <w:lang w:val="uk-UA"/>
        </w:rPr>
        <w:t>У даному Положенні застосовано терміни в наступних значеннях:</w:t>
      </w:r>
    </w:p>
    <w:p w:rsidR="007C1DB7" w:rsidRPr="002B067E" w:rsidRDefault="007C1DB7" w:rsidP="007C1DB7">
      <w:pPr>
        <w:spacing w:after="0"/>
        <w:ind w:firstLine="708"/>
        <w:jc w:val="both"/>
        <w:rPr>
          <w:rFonts w:ascii="Times New Roman" w:hAnsi="Times New Roman" w:cs="Times New Roman"/>
          <w:spacing w:val="-4"/>
          <w:sz w:val="28"/>
          <w:szCs w:val="28"/>
          <w:lang w:val="uk-UA"/>
        </w:rPr>
      </w:pPr>
      <w:r w:rsidRPr="002B067E">
        <w:rPr>
          <w:rFonts w:ascii="Times New Roman" w:hAnsi="Times New Roman" w:cs="Times New Roman"/>
          <w:i/>
          <w:spacing w:val="-4"/>
          <w:sz w:val="28"/>
          <w:szCs w:val="28"/>
          <w:lang w:val="uk-UA"/>
        </w:rPr>
        <w:t>Булінг (цькування)</w:t>
      </w:r>
      <w:r w:rsidR="003D224B">
        <w:rPr>
          <w:rFonts w:ascii="Times New Roman" w:hAnsi="Times New Roman" w:cs="Times New Roman"/>
          <w:spacing w:val="-4"/>
          <w:sz w:val="28"/>
          <w:szCs w:val="28"/>
          <w:lang w:val="uk-UA"/>
        </w:rPr>
        <w:t xml:space="preserve"> –</w:t>
      </w:r>
      <w:r w:rsidRPr="002B067E">
        <w:rPr>
          <w:rFonts w:ascii="Times New Roman" w:hAnsi="Times New Roman" w:cs="Times New Roman"/>
          <w:spacing w:val="-4"/>
          <w:sz w:val="28"/>
          <w:szCs w:val="28"/>
          <w:lang w:val="uk-UA"/>
        </w:rPr>
        <w:t xml:space="preserve">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w:t>
      </w:r>
    </w:p>
    <w:p w:rsidR="007C1DB7" w:rsidRPr="002B067E" w:rsidRDefault="007C1DB7" w:rsidP="007C1DB7">
      <w:pPr>
        <w:spacing w:after="0"/>
        <w:ind w:firstLine="708"/>
        <w:jc w:val="both"/>
        <w:rPr>
          <w:rFonts w:ascii="Times New Roman" w:hAnsi="Times New Roman" w:cs="Times New Roman"/>
          <w:spacing w:val="-4"/>
          <w:sz w:val="28"/>
          <w:szCs w:val="28"/>
          <w:lang w:val="uk-UA"/>
        </w:rPr>
      </w:pPr>
      <w:r w:rsidRPr="002B067E">
        <w:rPr>
          <w:rFonts w:ascii="Times New Roman" w:hAnsi="Times New Roman" w:cs="Times New Roman"/>
          <w:i/>
          <w:spacing w:val="-4"/>
          <w:sz w:val="28"/>
          <w:szCs w:val="28"/>
          <w:lang w:val="uk-UA"/>
        </w:rPr>
        <w:t>Кривдник</w:t>
      </w:r>
      <w:r w:rsidR="003D224B">
        <w:rPr>
          <w:rFonts w:ascii="Times New Roman" w:hAnsi="Times New Roman" w:cs="Times New Roman"/>
          <w:spacing w:val="-4"/>
          <w:sz w:val="28"/>
          <w:szCs w:val="28"/>
          <w:lang w:val="uk-UA"/>
        </w:rPr>
        <w:t xml:space="preserve"> –</w:t>
      </w:r>
      <w:r w:rsidRPr="002B067E">
        <w:rPr>
          <w:rFonts w:ascii="Times New Roman" w:hAnsi="Times New Roman" w:cs="Times New Roman"/>
          <w:spacing w:val="-4"/>
          <w:sz w:val="28"/>
          <w:szCs w:val="28"/>
          <w:lang w:val="uk-UA"/>
        </w:rPr>
        <w:t xml:space="preserve"> особа, яка вчинила насильство у будь-якій формі.</w:t>
      </w:r>
    </w:p>
    <w:p w:rsidR="007C1DB7" w:rsidRPr="002B067E" w:rsidRDefault="007C1DB7" w:rsidP="007C1DB7">
      <w:pPr>
        <w:spacing w:after="0"/>
        <w:ind w:firstLine="708"/>
        <w:jc w:val="both"/>
        <w:rPr>
          <w:rFonts w:ascii="Times New Roman" w:hAnsi="Times New Roman" w:cs="Times New Roman"/>
          <w:spacing w:val="-4"/>
          <w:sz w:val="28"/>
          <w:szCs w:val="28"/>
          <w:lang w:val="uk-UA"/>
        </w:rPr>
      </w:pPr>
      <w:r w:rsidRPr="002B067E">
        <w:rPr>
          <w:rFonts w:ascii="Times New Roman" w:hAnsi="Times New Roman" w:cs="Times New Roman"/>
          <w:i/>
          <w:spacing w:val="-4"/>
          <w:sz w:val="28"/>
          <w:szCs w:val="28"/>
          <w:lang w:val="uk-UA"/>
        </w:rPr>
        <w:t>Потерпілий (жертва булінгу)</w:t>
      </w:r>
      <w:r w:rsidR="003D224B">
        <w:rPr>
          <w:rFonts w:ascii="Times New Roman" w:hAnsi="Times New Roman" w:cs="Times New Roman"/>
          <w:spacing w:val="-4"/>
          <w:sz w:val="28"/>
          <w:szCs w:val="28"/>
          <w:lang w:val="uk-UA"/>
        </w:rPr>
        <w:t xml:space="preserve"> –</w:t>
      </w:r>
      <w:r w:rsidRPr="002B067E">
        <w:rPr>
          <w:rFonts w:ascii="Times New Roman" w:hAnsi="Times New Roman" w:cs="Times New Roman"/>
          <w:spacing w:val="-4"/>
          <w:sz w:val="28"/>
          <w:szCs w:val="28"/>
          <w:lang w:val="uk-UA"/>
        </w:rPr>
        <w:t xml:space="preserve"> учасник освітнього процесу, щодо якої було вчинено </w:t>
      </w:r>
      <w:proofErr w:type="spellStart"/>
      <w:r w:rsidRPr="002B067E">
        <w:rPr>
          <w:rFonts w:ascii="Times New Roman" w:hAnsi="Times New Roman" w:cs="Times New Roman"/>
          <w:spacing w:val="-4"/>
          <w:sz w:val="28"/>
          <w:szCs w:val="28"/>
          <w:lang w:val="uk-UA"/>
        </w:rPr>
        <w:t>булінг</w:t>
      </w:r>
      <w:proofErr w:type="spellEnd"/>
      <w:r w:rsidRPr="002B067E">
        <w:rPr>
          <w:rFonts w:ascii="Times New Roman" w:hAnsi="Times New Roman" w:cs="Times New Roman"/>
          <w:spacing w:val="-4"/>
          <w:sz w:val="28"/>
          <w:szCs w:val="28"/>
          <w:lang w:val="uk-UA"/>
        </w:rPr>
        <w:t xml:space="preserve"> (цькування).</w:t>
      </w:r>
    </w:p>
    <w:p w:rsidR="007C1DB7" w:rsidRPr="002B067E" w:rsidRDefault="007C1DB7" w:rsidP="007C1DB7">
      <w:pPr>
        <w:spacing w:after="0"/>
        <w:ind w:firstLine="708"/>
        <w:jc w:val="both"/>
        <w:rPr>
          <w:rFonts w:ascii="Times New Roman" w:hAnsi="Times New Roman" w:cs="Times New Roman"/>
          <w:spacing w:val="-4"/>
          <w:sz w:val="28"/>
          <w:szCs w:val="28"/>
          <w:lang w:val="uk-UA"/>
        </w:rPr>
      </w:pPr>
      <w:r w:rsidRPr="002B067E">
        <w:rPr>
          <w:rFonts w:ascii="Times New Roman" w:hAnsi="Times New Roman" w:cs="Times New Roman"/>
          <w:i/>
          <w:spacing w:val="-4"/>
          <w:sz w:val="28"/>
          <w:szCs w:val="28"/>
          <w:lang w:val="uk-UA"/>
        </w:rPr>
        <w:t>Спостерігачі</w:t>
      </w:r>
      <w:r w:rsidR="003D224B">
        <w:rPr>
          <w:rFonts w:ascii="Times New Roman" w:hAnsi="Times New Roman" w:cs="Times New Roman"/>
          <w:spacing w:val="-4"/>
          <w:sz w:val="28"/>
          <w:szCs w:val="28"/>
          <w:lang w:val="uk-UA"/>
        </w:rPr>
        <w:t xml:space="preserve"> –</w:t>
      </w:r>
      <w:r w:rsidRPr="002B067E">
        <w:rPr>
          <w:rFonts w:ascii="Times New Roman" w:hAnsi="Times New Roman" w:cs="Times New Roman"/>
          <w:spacing w:val="-4"/>
          <w:sz w:val="28"/>
          <w:szCs w:val="28"/>
          <w:lang w:val="uk-UA"/>
        </w:rPr>
        <w:t xml:space="preserve"> свідки та (або) безпосередні очевидці випадку булінгу (цькування).</w:t>
      </w:r>
    </w:p>
    <w:p w:rsidR="007C1DB7" w:rsidRPr="002B067E" w:rsidRDefault="007C1DB7" w:rsidP="007C1DB7">
      <w:pPr>
        <w:spacing w:after="0"/>
        <w:ind w:firstLine="708"/>
        <w:jc w:val="both"/>
        <w:rPr>
          <w:rFonts w:ascii="Times New Roman" w:hAnsi="Times New Roman" w:cs="Times New Roman"/>
          <w:spacing w:val="-4"/>
          <w:sz w:val="28"/>
          <w:szCs w:val="28"/>
          <w:lang w:val="uk-UA"/>
        </w:rPr>
      </w:pPr>
      <w:r w:rsidRPr="002B067E">
        <w:rPr>
          <w:rFonts w:ascii="Times New Roman" w:hAnsi="Times New Roman" w:cs="Times New Roman"/>
          <w:i/>
          <w:spacing w:val="-4"/>
          <w:sz w:val="28"/>
          <w:szCs w:val="28"/>
          <w:lang w:val="uk-UA"/>
        </w:rPr>
        <w:t>Сторони булінгу (цькування)</w:t>
      </w:r>
      <w:r w:rsidR="003D224B">
        <w:rPr>
          <w:rFonts w:ascii="Times New Roman" w:hAnsi="Times New Roman" w:cs="Times New Roman"/>
          <w:spacing w:val="-4"/>
          <w:sz w:val="28"/>
          <w:szCs w:val="28"/>
          <w:lang w:val="uk-UA"/>
        </w:rPr>
        <w:t xml:space="preserve"> –</w:t>
      </w:r>
      <w:r w:rsidRPr="002B067E">
        <w:rPr>
          <w:rFonts w:ascii="Times New Roman" w:hAnsi="Times New Roman" w:cs="Times New Roman"/>
          <w:spacing w:val="-4"/>
          <w:sz w:val="28"/>
          <w:szCs w:val="28"/>
          <w:lang w:val="uk-UA"/>
        </w:rPr>
        <w:t xml:space="preserve"> </w:t>
      </w:r>
      <w:r w:rsidR="00EC5B03" w:rsidRPr="002B067E">
        <w:rPr>
          <w:rFonts w:ascii="Times New Roman" w:hAnsi="Times New Roman" w:cs="Times New Roman"/>
          <w:spacing w:val="-4"/>
          <w:sz w:val="28"/>
          <w:szCs w:val="28"/>
          <w:lang w:val="uk-UA"/>
        </w:rPr>
        <w:t>безпосередні учасники випадку: к</w:t>
      </w:r>
      <w:r w:rsidRPr="002B067E">
        <w:rPr>
          <w:rFonts w:ascii="Times New Roman" w:hAnsi="Times New Roman" w:cs="Times New Roman"/>
          <w:spacing w:val="-4"/>
          <w:sz w:val="28"/>
          <w:szCs w:val="28"/>
          <w:lang w:val="uk-UA"/>
        </w:rPr>
        <w:t>ривдник (</w:t>
      </w:r>
      <w:proofErr w:type="spellStart"/>
      <w:r w:rsidRPr="002B067E">
        <w:rPr>
          <w:rFonts w:ascii="Times New Roman" w:hAnsi="Times New Roman" w:cs="Times New Roman"/>
          <w:spacing w:val="-4"/>
          <w:sz w:val="28"/>
          <w:szCs w:val="28"/>
          <w:lang w:val="uk-UA"/>
        </w:rPr>
        <w:t>булер</w:t>
      </w:r>
      <w:proofErr w:type="spellEnd"/>
      <w:r w:rsidRPr="002B067E">
        <w:rPr>
          <w:rFonts w:ascii="Times New Roman" w:hAnsi="Times New Roman" w:cs="Times New Roman"/>
          <w:spacing w:val="-4"/>
          <w:sz w:val="28"/>
          <w:szCs w:val="28"/>
          <w:lang w:val="uk-UA"/>
        </w:rPr>
        <w:t>),</w:t>
      </w:r>
      <w:r w:rsidR="00EC5B03" w:rsidRPr="002B067E">
        <w:rPr>
          <w:rFonts w:ascii="Times New Roman" w:hAnsi="Times New Roman" w:cs="Times New Roman"/>
          <w:spacing w:val="-4"/>
          <w:sz w:val="28"/>
          <w:szCs w:val="28"/>
          <w:lang w:val="uk-UA"/>
        </w:rPr>
        <w:t xml:space="preserve"> </w:t>
      </w:r>
      <w:r w:rsidRPr="002B067E">
        <w:rPr>
          <w:rFonts w:ascii="Times New Roman" w:hAnsi="Times New Roman" w:cs="Times New Roman"/>
          <w:spacing w:val="-4"/>
          <w:sz w:val="28"/>
          <w:szCs w:val="28"/>
          <w:lang w:val="uk-UA"/>
        </w:rPr>
        <w:t>потерпілий (жертва булінгу), спостерігачі (за наявності).</w:t>
      </w:r>
    </w:p>
    <w:p w:rsidR="007C1DB7" w:rsidRPr="002B067E" w:rsidRDefault="007C1DB7" w:rsidP="007C1DB7">
      <w:pPr>
        <w:spacing w:after="0"/>
        <w:ind w:firstLine="708"/>
        <w:jc w:val="both"/>
        <w:rPr>
          <w:rFonts w:ascii="Times New Roman" w:hAnsi="Times New Roman" w:cs="Times New Roman"/>
          <w:spacing w:val="-4"/>
          <w:sz w:val="28"/>
          <w:szCs w:val="28"/>
          <w:lang w:val="uk-UA"/>
        </w:rPr>
      </w:pPr>
      <w:r w:rsidRPr="002B067E">
        <w:rPr>
          <w:rFonts w:ascii="Times New Roman" w:hAnsi="Times New Roman" w:cs="Times New Roman"/>
          <w:i/>
          <w:spacing w:val="-4"/>
          <w:sz w:val="28"/>
          <w:szCs w:val="28"/>
          <w:lang w:val="uk-UA"/>
        </w:rPr>
        <w:t>Економічне насильство</w:t>
      </w:r>
      <w:r w:rsidR="003D224B">
        <w:rPr>
          <w:rFonts w:ascii="Times New Roman" w:hAnsi="Times New Roman" w:cs="Times New Roman"/>
          <w:spacing w:val="-4"/>
          <w:sz w:val="28"/>
          <w:szCs w:val="28"/>
          <w:lang w:val="uk-UA"/>
        </w:rPr>
        <w:t xml:space="preserve"> –</w:t>
      </w:r>
      <w:r w:rsidRPr="002B067E">
        <w:rPr>
          <w:rFonts w:ascii="Times New Roman" w:hAnsi="Times New Roman" w:cs="Times New Roman"/>
          <w:spacing w:val="-4"/>
          <w:sz w:val="28"/>
          <w:szCs w:val="28"/>
          <w:lang w:val="uk-UA"/>
        </w:rPr>
        <w:t xml:space="preserve"> форма насильства, що включає умисне позбавлення їжі, одягу, іншого майна, коштів чи документів або можливості користуватися ними, перешкоджання в отриманні необхідних послуг, примушування до безоплатної праці, інші правопорушення економічного характеру.</w:t>
      </w:r>
    </w:p>
    <w:p w:rsidR="007C1DB7" w:rsidRPr="00072694" w:rsidRDefault="007C1DB7" w:rsidP="007C1DB7">
      <w:pPr>
        <w:spacing w:after="0"/>
        <w:ind w:firstLine="708"/>
        <w:jc w:val="both"/>
        <w:rPr>
          <w:rFonts w:ascii="Times New Roman" w:hAnsi="Times New Roman" w:cs="Times New Roman"/>
          <w:sz w:val="28"/>
          <w:szCs w:val="28"/>
          <w:lang w:val="uk-UA"/>
        </w:rPr>
      </w:pPr>
      <w:r w:rsidRPr="00072694">
        <w:rPr>
          <w:rFonts w:ascii="Times New Roman" w:hAnsi="Times New Roman" w:cs="Times New Roman"/>
          <w:i/>
          <w:sz w:val="28"/>
          <w:szCs w:val="28"/>
          <w:lang w:val="uk-UA"/>
        </w:rPr>
        <w:lastRenderedPageBreak/>
        <w:t>Психологічне насильство</w:t>
      </w:r>
      <w:r w:rsidR="003D224B">
        <w:rPr>
          <w:rFonts w:ascii="Times New Roman" w:hAnsi="Times New Roman" w:cs="Times New Roman"/>
          <w:sz w:val="28"/>
          <w:szCs w:val="28"/>
          <w:lang w:val="uk-UA"/>
        </w:rPr>
        <w:t xml:space="preserve"> –</w:t>
      </w:r>
      <w:r w:rsidRPr="00072694">
        <w:rPr>
          <w:rFonts w:ascii="Times New Roman" w:hAnsi="Times New Roman" w:cs="Times New Roman"/>
          <w:sz w:val="28"/>
          <w:szCs w:val="28"/>
          <w:lang w:val="uk-UA"/>
        </w:rPr>
        <w:t xml:space="preserve"> форма насильства, що включає словесні образи, погрози, у тому числі щодо третіх осіб, приниження, переслідування, залякування, інші діяння, спрямовані на обмеження волевиявлення особи, якщо такі дії або бездіяльність викликали у постраждалої особи побоювання за свою безпеку чи безпеку третіх осіб, спричинили емоційну невпевненість, нездатність захистити себе або завдали шкоди психічному здоров'ю особи.</w:t>
      </w:r>
    </w:p>
    <w:p w:rsidR="007C1DB7" w:rsidRPr="00072694" w:rsidRDefault="007C1DB7" w:rsidP="007C1DB7">
      <w:pPr>
        <w:spacing w:after="0"/>
        <w:ind w:firstLine="708"/>
        <w:jc w:val="both"/>
        <w:rPr>
          <w:rFonts w:ascii="Times New Roman" w:hAnsi="Times New Roman" w:cs="Times New Roman"/>
          <w:sz w:val="28"/>
          <w:szCs w:val="28"/>
          <w:lang w:val="uk-UA"/>
        </w:rPr>
      </w:pPr>
      <w:r w:rsidRPr="00072694">
        <w:rPr>
          <w:rFonts w:ascii="Times New Roman" w:hAnsi="Times New Roman" w:cs="Times New Roman"/>
          <w:i/>
          <w:sz w:val="28"/>
          <w:szCs w:val="28"/>
          <w:lang w:val="uk-UA"/>
        </w:rPr>
        <w:t>Сексуальні домагання</w:t>
      </w:r>
      <w:r w:rsidR="003D224B">
        <w:rPr>
          <w:rFonts w:ascii="Times New Roman" w:hAnsi="Times New Roman" w:cs="Times New Roman"/>
          <w:sz w:val="28"/>
          <w:szCs w:val="28"/>
          <w:lang w:val="uk-UA"/>
        </w:rPr>
        <w:t xml:space="preserve"> –</w:t>
      </w:r>
      <w:r w:rsidRPr="00072694">
        <w:rPr>
          <w:rFonts w:ascii="Times New Roman" w:hAnsi="Times New Roman" w:cs="Times New Roman"/>
          <w:sz w:val="28"/>
          <w:szCs w:val="28"/>
          <w:lang w:val="uk-UA"/>
        </w:rPr>
        <w:t xml:space="preserve"> дії сексуального характеру, виражені словесно (погрози, залякування, непристойні зауваження) або фізично (доторкання, поплескування), що принижують чи ображають осіб, які перебувають у відносинах освітнього, трудового, службового, матеріального чи іншого підпорядкування.</w:t>
      </w:r>
    </w:p>
    <w:p w:rsidR="007C1DB7" w:rsidRPr="00072694" w:rsidRDefault="007C1DB7" w:rsidP="007C1DB7">
      <w:pPr>
        <w:spacing w:after="0"/>
        <w:ind w:firstLine="708"/>
        <w:jc w:val="both"/>
        <w:rPr>
          <w:rFonts w:ascii="Times New Roman" w:hAnsi="Times New Roman" w:cs="Times New Roman"/>
          <w:sz w:val="28"/>
          <w:szCs w:val="28"/>
          <w:lang w:val="uk-UA"/>
        </w:rPr>
      </w:pPr>
      <w:r w:rsidRPr="00072694">
        <w:rPr>
          <w:rFonts w:ascii="Times New Roman" w:hAnsi="Times New Roman" w:cs="Times New Roman"/>
          <w:i/>
          <w:sz w:val="28"/>
          <w:szCs w:val="28"/>
          <w:lang w:val="uk-UA"/>
        </w:rPr>
        <w:t>Фізичне насильство</w:t>
      </w:r>
      <w:r w:rsidR="003D224B">
        <w:rPr>
          <w:rFonts w:ascii="Times New Roman" w:hAnsi="Times New Roman" w:cs="Times New Roman"/>
          <w:sz w:val="28"/>
          <w:szCs w:val="28"/>
          <w:lang w:val="uk-UA"/>
        </w:rPr>
        <w:t xml:space="preserve"> –</w:t>
      </w:r>
      <w:r w:rsidRPr="00072694">
        <w:rPr>
          <w:rFonts w:ascii="Times New Roman" w:hAnsi="Times New Roman" w:cs="Times New Roman"/>
          <w:sz w:val="28"/>
          <w:szCs w:val="28"/>
          <w:lang w:val="uk-UA"/>
        </w:rPr>
        <w:t xml:space="preserve"> форма насильства, що включає ляпаси, стусани, штовхання, щипання, шмагання, кусання, а також незаконне позбавлення волі, нанесення побоїв, мордування, заподіяння тілесних ушкоджень різного ступеня тяжкості, залишення в небезпеці, ненадання допомоги особі, яка перебуває в небезпечному для життя стані, заподіяння смерті, вчинення інших правопорушень насильницького характеру.</w:t>
      </w:r>
    </w:p>
    <w:p w:rsidR="007C1DB7" w:rsidRPr="00072694" w:rsidRDefault="007C1DB7" w:rsidP="007C1DB7">
      <w:pPr>
        <w:spacing w:after="0"/>
        <w:ind w:firstLine="708"/>
        <w:jc w:val="both"/>
        <w:rPr>
          <w:rFonts w:ascii="Times New Roman" w:hAnsi="Times New Roman" w:cs="Times New Roman"/>
          <w:sz w:val="28"/>
          <w:szCs w:val="28"/>
          <w:lang w:val="uk-UA"/>
        </w:rPr>
      </w:pPr>
      <w:proofErr w:type="spellStart"/>
      <w:r w:rsidRPr="00072694">
        <w:rPr>
          <w:rFonts w:ascii="Times New Roman" w:hAnsi="Times New Roman" w:cs="Times New Roman"/>
          <w:i/>
          <w:sz w:val="28"/>
          <w:szCs w:val="28"/>
          <w:lang w:val="uk-UA"/>
        </w:rPr>
        <w:t>Кібербулінг</w:t>
      </w:r>
      <w:proofErr w:type="spellEnd"/>
      <w:r w:rsidR="003D224B">
        <w:rPr>
          <w:rFonts w:ascii="Times New Roman" w:hAnsi="Times New Roman" w:cs="Times New Roman"/>
          <w:sz w:val="28"/>
          <w:szCs w:val="28"/>
          <w:lang w:val="uk-UA"/>
        </w:rPr>
        <w:t xml:space="preserve"> –</w:t>
      </w:r>
      <w:r w:rsidRPr="00072694">
        <w:rPr>
          <w:rFonts w:ascii="Times New Roman" w:hAnsi="Times New Roman" w:cs="Times New Roman"/>
          <w:sz w:val="28"/>
          <w:szCs w:val="28"/>
          <w:lang w:val="uk-UA"/>
        </w:rPr>
        <w:t xml:space="preserve"> форма насильства, що вчиняється за допомогою електронних засобів комунікації.</w:t>
      </w:r>
    </w:p>
    <w:p w:rsidR="007C1DB7" w:rsidRPr="00072694" w:rsidRDefault="007C1DB7" w:rsidP="007C1DB7">
      <w:pPr>
        <w:spacing w:after="0"/>
        <w:ind w:firstLine="708"/>
        <w:jc w:val="both"/>
        <w:rPr>
          <w:rFonts w:ascii="Times New Roman" w:hAnsi="Times New Roman" w:cs="Times New Roman"/>
          <w:sz w:val="28"/>
          <w:szCs w:val="28"/>
          <w:lang w:val="uk-UA"/>
        </w:rPr>
      </w:pPr>
      <w:r w:rsidRPr="00072694">
        <w:rPr>
          <w:rFonts w:ascii="Times New Roman" w:hAnsi="Times New Roman" w:cs="Times New Roman"/>
          <w:i/>
          <w:sz w:val="28"/>
          <w:szCs w:val="28"/>
          <w:lang w:val="uk-UA"/>
        </w:rPr>
        <w:t>Протидія насильству</w:t>
      </w:r>
      <w:r w:rsidR="003D224B">
        <w:rPr>
          <w:rFonts w:ascii="Times New Roman" w:hAnsi="Times New Roman" w:cs="Times New Roman"/>
          <w:sz w:val="28"/>
          <w:szCs w:val="28"/>
          <w:lang w:val="uk-UA"/>
        </w:rPr>
        <w:t xml:space="preserve"> –</w:t>
      </w:r>
      <w:r w:rsidRPr="00072694">
        <w:rPr>
          <w:rFonts w:ascii="Times New Roman" w:hAnsi="Times New Roman" w:cs="Times New Roman"/>
          <w:sz w:val="28"/>
          <w:szCs w:val="28"/>
          <w:lang w:val="uk-UA"/>
        </w:rPr>
        <w:t xml:space="preserve"> система заходів, що здійснюються керівництвом ЗВО, а також іншими учасниками освітнього процесу, та спрямовані на припинення насильства, надання допомоги та захисту Постраждалій особі, а також на належне розслідування випадків насильства.</w:t>
      </w:r>
    </w:p>
    <w:p w:rsidR="00072694" w:rsidRDefault="00072694" w:rsidP="007C1DB7">
      <w:pPr>
        <w:spacing w:after="0"/>
        <w:jc w:val="center"/>
        <w:rPr>
          <w:rFonts w:ascii="Times New Roman" w:hAnsi="Times New Roman" w:cs="Times New Roman"/>
          <w:b/>
          <w:i/>
          <w:sz w:val="28"/>
          <w:szCs w:val="28"/>
          <w:lang w:val="uk-UA"/>
        </w:rPr>
      </w:pPr>
    </w:p>
    <w:p w:rsidR="007C1DB7" w:rsidRPr="00072694" w:rsidRDefault="007C1DB7" w:rsidP="007C1DB7">
      <w:pPr>
        <w:spacing w:after="0"/>
        <w:jc w:val="center"/>
        <w:rPr>
          <w:rFonts w:ascii="Times New Roman" w:hAnsi="Times New Roman" w:cs="Times New Roman"/>
          <w:b/>
          <w:i/>
          <w:sz w:val="28"/>
          <w:szCs w:val="28"/>
          <w:lang w:val="uk-UA"/>
        </w:rPr>
      </w:pPr>
      <w:r w:rsidRPr="00072694">
        <w:rPr>
          <w:rFonts w:ascii="Times New Roman" w:hAnsi="Times New Roman" w:cs="Times New Roman"/>
          <w:b/>
          <w:i/>
          <w:sz w:val="28"/>
          <w:szCs w:val="28"/>
          <w:lang w:val="uk-UA"/>
        </w:rPr>
        <w:t>ЗАГАЛЬНІ ПОЛОЖЕННЯ</w:t>
      </w:r>
    </w:p>
    <w:p w:rsidR="007C1DB7" w:rsidRPr="00072694" w:rsidRDefault="007C1DB7" w:rsidP="007C1DB7">
      <w:pPr>
        <w:spacing w:after="0"/>
        <w:ind w:firstLine="708"/>
        <w:jc w:val="both"/>
        <w:rPr>
          <w:rFonts w:ascii="Times New Roman" w:hAnsi="Times New Roman" w:cs="Times New Roman"/>
          <w:sz w:val="28"/>
          <w:szCs w:val="28"/>
          <w:lang w:val="uk-UA"/>
        </w:rPr>
      </w:pPr>
      <w:r w:rsidRPr="00072694">
        <w:rPr>
          <w:rFonts w:ascii="Times New Roman" w:hAnsi="Times New Roman" w:cs="Times New Roman"/>
          <w:sz w:val="28"/>
          <w:szCs w:val="28"/>
          <w:lang w:val="uk-UA"/>
        </w:rPr>
        <w:t>До булінгу (цькування) в університеті належать випадки, які відбуваються безпосередньо в приміщеннях університету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та інших освітніх заходів, що організовуються за згодою керівника закладу освіти, в тому числі дорогою до (із) закладу освіти.</w:t>
      </w:r>
    </w:p>
    <w:p w:rsidR="007C1DB7" w:rsidRPr="00072694" w:rsidRDefault="007C1DB7" w:rsidP="007C1DB7">
      <w:pPr>
        <w:spacing w:after="0"/>
        <w:ind w:firstLine="708"/>
        <w:jc w:val="both"/>
        <w:rPr>
          <w:rFonts w:ascii="Times New Roman" w:hAnsi="Times New Roman" w:cs="Times New Roman"/>
          <w:sz w:val="28"/>
          <w:szCs w:val="28"/>
          <w:lang w:val="uk-UA"/>
        </w:rPr>
      </w:pPr>
      <w:r w:rsidRPr="00072694">
        <w:rPr>
          <w:rFonts w:ascii="Times New Roman" w:hAnsi="Times New Roman" w:cs="Times New Roman"/>
          <w:sz w:val="28"/>
          <w:szCs w:val="28"/>
          <w:lang w:val="uk-UA"/>
        </w:rPr>
        <w:t>Ознаками булінгу (цькування) є систематичне вчинення учасниками освітнього процесу діянь стосовно особи та (або) такою особою стосовно інших учасників освітнього процесу, в тому числі із застосуванням засобів електронних комунікацій, а саме:</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C1DB7" w:rsidRPr="00072694">
        <w:rPr>
          <w:rFonts w:ascii="Times New Roman" w:hAnsi="Times New Roman" w:cs="Times New Roman"/>
          <w:sz w:val="28"/>
          <w:szCs w:val="28"/>
          <w:lang w:val="uk-UA"/>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r w:rsidR="007C1DB7" w:rsidRPr="00072694">
        <w:rPr>
          <w:rFonts w:ascii="Times New Roman" w:hAnsi="Times New Roman" w:cs="Times New Roman"/>
          <w:sz w:val="28"/>
          <w:szCs w:val="28"/>
          <w:lang w:val="uk-UA"/>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C1DB7" w:rsidRPr="00072694">
        <w:rPr>
          <w:rFonts w:ascii="Times New Roman" w:hAnsi="Times New Roman" w:cs="Times New Roman"/>
          <w:sz w:val="28"/>
          <w:szCs w:val="28"/>
          <w:lang w:val="uk-UA"/>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образи, жарти, поширення образливих чуток;</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C1DB7" w:rsidRPr="00072694">
        <w:rPr>
          <w:rFonts w:ascii="Times New Roman" w:hAnsi="Times New Roman" w:cs="Times New Roman"/>
          <w:sz w:val="28"/>
          <w:szCs w:val="28"/>
          <w:lang w:val="uk-UA"/>
        </w:rPr>
        <w:t>будь-яка форма небажаної фізичної поведін</w:t>
      </w:r>
      <w:r w:rsidR="00EC5B03" w:rsidRPr="00072694">
        <w:rPr>
          <w:rFonts w:ascii="Times New Roman" w:hAnsi="Times New Roman" w:cs="Times New Roman"/>
          <w:sz w:val="28"/>
          <w:szCs w:val="28"/>
          <w:lang w:val="uk-UA"/>
        </w:rPr>
        <w:t>ки, зокрема ляпаси, штовхання, щ</w:t>
      </w:r>
      <w:r w:rsidR="007C1DB7" w:rsidRPr="00072694">
        <w:rPr>
          <w:rFonts w:ascii="Times New Roman" w:hAnsi="Times New Roman" w:cs="Times New Roman"/>
          <w:sz w:val="28"/>
          <w:szCs w:val="28"/>
          <w:lang w:val="uk-UA"/>
        </w:rPr>
        <w:t>ипання, кусання, завдання ударів;</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C1DB7" w:rsidRPr="00072694">
        <w:rPr>
          <w:rFonts w:ascii="Times New Roman" w:hAnsi="Times New Roman" w:cs="Times New Roman"/>
          <w:sz w:val="28"/>
          <w:szCs w:val="28"/>
          <w:lang w:val="uk-UA"/>
        </w:rPr>
        <w:t>інші правопорушення насильницького характеру.</w:t>
      </w:r>
    </w:p>
    <w:p w:rsidR="007C1DB7" w:rsidRPr="00072694" w:rsidRDefault="007C1DB7" w:rsidP="007C1DB7">
      <w:pPr>
        <w:spacing w:after="0"/>
        <w:ind w:firstLine="708"/>
        <w:jc w:val="both"/>
        <w:rPr>
          <w:rFonts w:ascii="Times New Roman" w:hAnsi="Times New Roman" w:cs="Times New Roman"/>
          <w:sz w:val="28"/>
          <w:szCs w:val="28"/>
          <w:lang w:val="uk-UA"/>
        </w:rPr>
      </w:pPr>
      <w:r w:rsidRPr="00072694">
        <w:rPr>
          <w:rFonts w:ascii="Times New Roman" w:hAnsi="Times New Roman" w:cs="Times New Roman"/>
          <w:sz w:val="28"/>
          <w:szCs w:val="28"/>
          <w:lang w:val="uk-UA"/>
        </w:rPr>
        <w:t>Проявами, які можуть бути підставами для підозри в наявності випадку булінгу (цькування) учасника освітнього процесу у закладах вищої освіти, є:</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C1DB7" w:rsidRPr="00072694">
        <w:rPr>
          <w:rFonts w:ascii="Times New Roman" w:hAnsi="Times New Roman" w:cs="Times New Roman"/>
          <w:sz w:val="28"/>
          <w:szCs w:val="28"/>
          <w:lang w:val="uk-UA"/>
        </w:rPr>
        <w:t>замкнутість, тривожність, страх або, навпаки, демонстрація повної відсутності страху, ризикована, зухвала поведінка;</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C1DB7" w:rsidRPr="00072694">
        <w:rPr>
          <w:rFonts w:ascii="Times New Roman" w:hAnsi="Times New Roman" w:cs="Times New Roman"/>
          <w:sz w:val="28"/>
          <w:szCs w:val="28"/>
          <w:lang w:val="uk-UA"/>
        </w:rPr>
        <w:t>неврівноважена поведінка;</w:t>
      </w:r>
    </w:p>
    <w:p w:rsidR="007C1DB7" w:rsidRPr="00072694" w:rsidRDefault="00EC5B03" w:rsidP="007C1DB7">
      <w:pPr>
        <w:spacing w:after="0"/>
        <w:ind w:firstLine="708"/>
        <w:jc w:val="both"/>
        <w:rPr>
          <w:rFonts w:ascii="Times New Roman" w:hAnsi="Times New Roman" w:cs="Times New Roman"/>
          <w:sz w:val="28"/>
          <w:szCs w:val="28"/>
          <w:lang w:val="uk-UA"/>
        </w:rPr>
      </w:pPr>
      <w:r w:rsidRPr="00072694">
        <w:rPr>
          <w:rFonts w:ascii="Times New Roman" w:hAnsi="Times New Roman" w:cs="Times New Roman"/>
          <w:sz w:val="28"/>
          <w:szCs w:val="28"/>
          <w:lang w:val="uk-UA"/>
        </w:rPr>
        <w:t>- </w:t>
      </w:r>
      <w:r w:rsidR="007C1DB7" w:rsidRPr="00072694">
        <w:rPr>
          <w:rFonts w:ascii="Times New Roman" w:hAnsi="Times New Roman" w:cs="Times New Roman"/>
          <w:sz w:val="28"/>
          <w:szCs w:val="28"/>
          <w:lang w:val="uk-UA"/>
        </w:rPr>
        <w:t>агресивність, напади люті, схильність до руйнації, нищення, насильства;</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C1DB7" w:rsidRPr="00072694">
        <w:rPr>
          <w:rFonts w:ascii="Times New Roman" w:hAnsi="Times New Roman" w:cs="Times New Roman"/>
          <w:sz w:val="28"/>
          <w:szCs w:val="28"/>
          <w:lang w:val="uk-UA"/>
        </w:rPr>
        <w:t>різка зміна звичної поведінки;</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C1DB7" w:rsidRPr="00072694">
        <w:rPr>
          <w:rFonts w:ascii="Times New Roman" w:hAnsi="Times New Roman" w:cs="Times New Roman"/>
          <w:sz w:val="28"/>
          <w:szCs w:val="28"/>
          <w:lang w:val="uk-UA"/>
        </w:rPr>
        <w:t>уповільнене мислення, знижена здатність до навчання;</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C1DB7" w:rsidRPr="00072694">
        <w:rPr>
          <w:rFonts w:ascii="Times New Roman" w:hAnsi="Times New Roman" w:cs="Times New Roman"/>
          <w:sz w:val="28"/>
          <w:szCs w:val="28"/>
          <w:lang w:val="uk-UA"/>
        </w:rPr>
        <w:t>відлюдкуватість, уникнення спілкування;</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C1DB7" w:rsidRPr="00072694">
        <w:rPr>
          <w:rFonts w:ascii="Times New Roman" w:hAnsi="Times New Roman" w:cs="Times New Roman"/>
          <w:sz w:val="28"/>
          <w:szCs w:val="28"/>
          <w:lang w:val="uk-UA"/>
        </w:rPr>
        <w:t>занижена самооцінка, наявність почуття провини;</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C1DB7" w:rsidRPr="00072694">
        <w:rPr>
          <w:rFonts w:ascii="Times New Roman" w:hAnsi="Times New Roman" w:cs="Times New Roman"/>
          <w:sz w:val="28"/>
          <w:szCs w:val="28"/>
          <w:lang w:val="uk-UA"/>
        </w:rPr>
        <w:t>поява швидкої втомлюваності, зниженої спроможності до концентрації уваги;</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C1DB7" w:rsidRPr="00072694">
        <w:rPr>
          <w:rFonts w:ascii="Times New Roman" w:hAnsi="Times New Roman" w:cs="Times New Roman"/>
          <w:sz w:val="28"/>
          <w:szCs w:val="28"/>
          <w:lang w:val="uk-UA"/>
        </w:rPr>
        <w:t>демонстрація страху перед появою інших учасників освітнього процесу;</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C1DB7" w:rsidRPr="00072694">
        <w:rPr>
          <w:rFonts w:ascii="Times New Roman" w:hAnsi="Times New Roman" w:cs="Times New Roman"/>
          <w:sz w:val="28"/>
          <w:szCs w:val="28"/>
          <w:lang w:val="uk-UA"/>
        </w:rPr>
        <w:t>схильність до пропуску навчальних занять;</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C1DB7" w:rsidRPr="00072694">
        <w:rPr>
          <w:rFonts w:ascii="Times New Roman" w:hAnsi="Times New Roman" w:cs="Times New Roman"/>
          <w:sz w:val="28"/>
          <w:szCs w:val="28"/>
          <w:lang w:val="uk-UA"/>
        </w:rPr>
        <w:t>відмова відвідувати заклад освіти з посиланням на погане самопочуття;</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C1DB7" w:rsidRPr="00072694">
        <w:rPr>
          <w:rFonts w:ascii="Times New Roman" w:hAnsi="Times New Roman" w:cs="Times New Roman"/>
          <w:sz w:val="28"/>
          <w:szCs w:val="28"/>
          <w:lang w:val="uk-UA"/>
        </w:rPr>
        <w:t>депресивні стани;</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proofErr w:type="spellStart"/>
      <w:r w:rsidR="007C1DB7" w:rsidRPr="00072694">
        <w:rPr>
          <w:rFonts w:ascii="Times New Roman" w:hAnsi="Times New Roman" w:cs="Times New Roman"/>
          <w:sz w:val="28"/>
          <w:szCs w:val="28"/>
          <w:lang w:val="uk-UA"/>
        </w:rPr>
        <w:t>аутоагресія</w:t>
      </w:r>
      <w:proofErr w:type="spellEnd"/>
      <w:r w:rsidR="007C1DB7" w:rsidRPr="00072694">
        <w:rPr>
          <w:rFonts w:ascii="Times New Roman" w:hAnsi="Times New Roman" w:cs="Times New Roman"/>
          <w:sz w:val="28"/>
          <w:szCs w:val="28"/>
          <w:lang w:val="uk-UA"/>
        </w:rPr>
        <w:t xml:space="preserve"> (</w:t>
      </w:r>
      <w:proofErr w:type="spellStart"/>
      <w:r w:rsidR="007C1DB7" w:rsidRPr="00072694">
        <w:rPr>
          <w:rFonts w:ascii="Times New Roman" w:hAnsi="Times New Roman" w:cs="Times New Roman"/>
          <w:sz w:val="28"/>
          <w:szCs w:val="28"/>
          <w:lang w:val="uk-UA"/>
        </w:rPr>
        <w:t>самоушкодження</w:t>
      </w:r>
      <w:proofErr w:type="spellEnd"/>
      <w:r w:rsidR="007C1DB7" w:rsidRPr="00072694">
        <w:rPr>
          <w:rFonts w:ascii="Times New Roman" w:hAnsi="Times New Roman" w:cs="Times New Roman"/>
          <w:sz w:val="28"/>
          <w:szCs w:val="28"/>
          <w:lang w:val="uk-UA"/>
        </w:rPr>
        <w:t>);</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proofErr w:type="spellStart"/>
      <w:r w:rsidR="007C1DB7" w:rsidRPr="00072694">
        <w:rPr>
          <w:rFonts w:ascii="Times New Roman" w:hAnsi="Times New Roman" w:cs="Times New Roman"/>
          <w:sz w:val="28"/>
          <w:szCs w:val="28"/>
          <w:lang w:val="uk-UA"/>
        </w:rPr>
        <w:t>суїцидальні</w:t>
      </w:r>
      <w:proofErr w:type="spellEnd"/>
      <w:r w:rsidR="007C1DB7" w:rsidRPr="00072694">
        <w:rPr>
          <w:rFonts w:ascii="Times New Roman" w:hAnsi="Times New Roman" w:cs="Times New Roman"/>
          <w:sz w:val="28"/>
          <w:szCs w:val="28"/>
          <w:lang w:val="uk-UA"/>
        </w:rPr>
        <w:t xml:space="preserve"> прояви;</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C1DB7" w:rsidRPr="00072694">
        <w:rPr>
          <w:rFonts w:ascii="Times New Roman" w:hAnsi="Times New Roman" w:cs="Times New Roman"/>
          <w:sz w:val="28"/>
          <w:szCs w:val="28"/>
          <w:lang w:val="uk-UA"/>
        </w:rPr>
        <w:t>явні фізичні ушкодження та (або) ознаки поганого самопочуття (нудота, головний біль, кволість тощо);</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C1DB7" w:rsidRPr="00072694">
        <w:rPr>
          <w:rFonts w:ascii="Times New Roman" w:hAnsi="Times New Roman" w:cs="Times New Roman"/>
          <w:sz w:val="28"/>
          <w:szCs w:val="28"/>
          <w:lang w:val="uk-UA"/>
        </w:rPr>
        <w:t>намагання приховати травми та обставини їх отримання;</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C1DB7" w:rsidRPr="00072694">
        <w:rPr>
          <w:rFonts w:ascii="Times New Roman" w:hAnsi="Times New Roman" w:cs="Times New Roman"/>
          <w:sz w:val="28"/>
          <w:szCs w:val="28"/>
          <w:lang w:val="uk-UA"/>
        </w:rPr>
        <w:t>скарги здобувача освіти на біль та (або) погане самопочуття;</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C1DB7" w:rsidRPr="00072694">
        <w:rPr>
          <w:rFonts w:ascii="Times New Roman" w:hAnsi="Times New Roman" w:cs="Times New Roman"/>
          <w:sz w:val="28"/>
          <w:szCs w:val="28"/>
          <w:lang w:val="uk-UA"/>
        </w:rPr>
        <w:t>пошкодження чи зникнення особистих речей; вимагання особистих речей, їжі, грошей;</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C1DB7" w:rsidRPr="00072694">
        <w:rPr>
          <w:rFonts w:ascii="Times New Roman" w:hAnsi="Times New Roman" w:cs="Times New Roman"/>
          <w:sz w:val="28"/>
          <w:szCs w:val="28"/>
          <w:lang w:val="uk-UA"/>
        </w:rPr>
        <w:t xml:space="preserve">наявність фото-, відео- та </w:t>
      </w:r>
      <w:proofErr w:type="spellStart"/>
      <w:r w:rsidR="007C1DB7" w:rsidRPr="00072694">
        <w:rPr>
          <w:rFonts w:ascii="Times New Roman" w:hAnsi="Times New Roman" w:cs="Times New Roman"/>
          <w:sz w:val="28"/>
          <w:szCs w:val="28"/>
          <w:lang w:val="uk-UA"/>
        </w:rPr>
        <w:t>аудіоматеріалів</w:t>
      </w:r>
      <w:proofErr w:type="spellEnd"/>
      <w:r w:rsidR="007C1DB7" w:rsidRPr="00072694">
        <w:rPr>
          <w:rFonts w:ascii="Times New Roman" w:hAnsi="Times New Roman" w:cs="Times New Roman"/>
          <w:sz w:val="28"/>
          <w:szCs w:val="28"/>
          <w:lang w:val="uk-UA"/>
        </w:rPr>
        <w:t xml:space="preserve"> фізичних або психологічних знущань, сексуального (інтимного) змісту;</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C1DB7" w:rsidRPr="00072694">
        <w:rPr>
          <w:rFonts w:ascii="Times New Roman" w:hAnsi="Times New Roman" w:cs="Times New Roman"/>
          <w:sz w:val="28"/>
          <w:szCs w:val="28"/>
          <w:lang w:val="uk-UA"/>
        </w:rPr>
        <w:t>наявні пошкодження або зникнення майна та (або) особистих речей;</w:t>
      </w:r>
    </w:p>
    <w:p w:rsidR="007C1DB7" w:rsidRPr="00072694" w:rsidRDefault="003D224B" w:rsidP="007C1D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C1DB7" w:rsidRPr="00072694">
        <w:rPr>
          <w:rFonts w:ascii="Times New Roman" w:hAnsi="Times New Roman" w:cs="Times New Roman"/>
          <w:sz w:val="28"/>
          <w:szCs w:val="28"/>
          <w:lang w:val="uk-UA"/>
        </w:rPr>
        <w:t xml:space="preserve">ізоляція, виключення з групи, небажання інших учасників освітнього процесу спілкуватися. </w:t>
      </w:r>
    </w:p>
    <w:p w:rsidR="00900672" w:rsidRPr="00072694" w:rsidRDefault="00900672" w:rsidP="007C1DB7">
      <w:pPr>
        <w:spacing w:after="0"/>
        <w:ind w:firstLine="708"/>
        <w:jc w:val="both"/>
        <w:rPr>
          <w:rFonts w:ascii="Times New Roman" w:hAnsi="Times New Roman" w:cs="Times New Roman"/>
          <w:sz w:val="28"/>
          <w:szCs w:val="28"/>
          <w:lang w:val="uk-UA"/>
        </w:rPr>
      </w:pPr>
    </w:p>
    <w:p w:rsidR="007C1DB7" w:rsidRPr="00072694" w:rsidRDefault="007C1DB7" w:rsidP="007C1DB7">
      <w:pPr>
        <w:spacing w:after="0"/>
        <w:jc w:val="center"/>
        <w:rPr>
          <w:rFonts w:ascii="Times New Roman" w:hAnsi="Times New Roman" w:cs="Times New Roman"/>
          <w:b/>
          <w:i/>
          <w:sz w:val="28"/>
          <w:szCs w:val="28"/>
          <w:lang w:val="uk-UA"/>
        </w:rPr>
      </w:pPr>
      <w:r w:rsidRPr="00072694">
        <w:rPr>
          <w:rFonts w:ascii="Times New Roman" w:hAnsi="Times New Roman" w:cs="Times New Roman"/>
          <w:b/>
          <w:i/>
          <w:sz w:val="28"/>
          <w:szCs w:val="28"/>
          <w:lang w:val="uk-UA"/>
        </w:rPr>
        <w:t>ЗАПОБІГАННЯ ТА ПРОТИДІЯ БУЛІНГУ (ЦЬКУВАННЮ)</w:t>
      </w:r>
    </w:p>
    <w:p w:rsidR="007C1DB7" w:rsidRPr="00072694" w:rsidRDefault="007C1DB7" w:rsidP="007C1DB7">
      <w:pPr>
        <w:spacing w:after="0"/>
        <w:ind w:firstLine="708"/>
        <w:jc w:val="both"/>
        <w:rPr>
          <w:rFonts w:ascii="Times New Roman" w:hAnsi="Times New Roman" w:cs="Times New Roman"/>
          <w:sz w:val="28"/>
          <w:szCs w:val="28"/>
          <w:lang w:val="uk-UA"/>
        </w:rPr>
      </w:pPr>
      <w:r w:rsidRPr="00072694">
        <w:rPr>
          <w:rFonts w:ascii="Times New Roman" w:hAnsi="Times New Roman" w:cs="Times New Roman"/>
          <w:sz w:val="28"/>
          <w:szCs w:val="28"/>
          <w:lang w:val="uk-UA"/>
        </w:rPr>
        <w:t>Запобігання насильству в університеті здійснюється шляхом реалізації наступних стратегій:</w:t>
      </w:r>
    </w:p>
    <w:p w:rsidR="007C1DB7" w:rsidRPr="00072694" w:rsidRDefault="007C1DB7" w:rsidP="007C1DB7">
      <w:pPr>
        <w:spacing w:after="0"/>
        <w:ind w:firstLine="708"/>
        <w:jc w:val="both"/>
        <w:rPr>
          <w:rFonts w:ascii="Times New Roman" w:hAnsi="Times New Roman" w:cs="Times New Roman"/>
          <w:b/>
          <w:i/>
          <w:sz w:val="28"/>
          <w:szCs w:val="28"/>
          <w:lang w:val="uk-UA"/>
        </w:rPr>
      </w:pPr>
      <w:r w:rsidRPr="00072694">
        <w:rPr>
          <w:rFonts w:ascii="Times New Roman" w:hAnsi="Times New Roman" w:cs="Times New Roman"/>
          <w:b/>
          <w:i/>
          <w:sz w:val="28"/>
          <w:szCs w:val="28"/>
          <w:lang w:val="uk-UA"/>
        </w:rPr>
        <w:lastRenderedPageBreak/>
        <w:t>Інформування</w:t>
      </w:r>
    </w:p>
    <w:p w:rsidR="007C1DB7" w:rsidRPr="00072694" w:rsidRDefault="007C1DB7" w:rsidP="007C1DB7">
      <w:pPr>
        <w:spacing w:after="0"/>
        <w:ind w:firstLine="708"/>
        <w:jc w:val="both"/>
        <w:rPr>
          <w:rFonts w:ascii="Times New Roman" w:hAnsi="Times New Roman" w:cs="Times New Roman"/>
          <w:sz w:val="28"/>
          <w:szCs w:val="28"/>
          <w:lang w:val="uk-UA"/>
        </w:rPr>
      </w:pPr>
      <w:r w:rsidRPr="00072694">
        <w:rPr>
          <w:rFonts w:ascii="Times New Roman" w:hAnsi="Times New Roman" w:cs="Times New Roman"/>
          <w:sz w:val="28"/>
          <w:szCs w:val="28"/>
          <w:lang w:val="uk-UA"/>
        </w:rPr>
        <w:t>Відповідно до статті 30 «Прозорість та інформаційна відкритість закладу освіти» ЗУ «Про освіту», університет надає на своєму веб-сайті відкритий доступ до такої інформації та документів:</w:t>
      </w:r>
    </w:p>
    <w:p w:rsidR="007C1DB7" w:rsidRPr="00072694" w:rsidRDefault="00547460" w:rsidP="007C1DB7">
      <w:pPr>
        <w:spacing w:after="0"/>
        <w:ind w:firstLine="708"/>
        <w:jc w:val="both"/>
        <w:rPr>
          <w:rFonts w:ascii="Times New Roman" w:hAnsi="Times New Roman" w:cs="Times New Roman"/>
          <w:sz w:val="28"/>
          <w:szCs w:val="28"/>
          <w:lang w:val="uk-UA"/>
        </w:rPr>
      </w:pPr>
      <w:r w:rsidRPr="00072694">
        <w:rPr>
          <w:rFonts w:ascii="Times New Roman" w:hAnsi="Times New Roman" w:cs="Times New Roman"/>
          <w:sz w:val="28"/>
          <w:szCs w:val="28"/>
          <w:lang w:val="uk-UA"/>
        </w:rPr>
        <w:t>П</w:t>
      </w:r>
      <w:r w:rsidR="007C1DB7" w:rsidRPr="00072694">
        <w:rPr>
          <w:rFonts w:ascii="Times New Roman" w:hAnsi="Times New Roman" w:cs="Times New Roman"/>
          <w:sz w:val="28"/>
          <w:szCs w:val="28"/>
          <w:lang w:val="uk-UA"/>
        </w:rPr>
        <w:t>равила поведінки здобувача освіти в закладі освіти</w:t>
      </w:r>
      <w:r w:rsidR="00EC5B03" w:rsidRPr="00072694">
        <w:rPr>
          <w:rFonts w:ascii="Times New Roman" w:hAnsi="Times New Roman" w:cs="Times New Roman"/>
          <w:sz w:val="28"/>
          <w:szCs w:val="28"/>
          <w:lang w:val="uk-UA"/>
        </w:rPr>
        <w:t xml:space="preserve"> (додаток 1)</w:t>
      </w:r>
      <w:r w:rsidR="007C1DB7" w:rsidRPr="00072694">
        <w:rPr>
          <w:rFonts w:ascii="Times New Roman" w:hAnsi="Times New Roman" w:cs="Times New Roman"/>
          <w:sz w:val="28"/>
          <w:szCs w:val="28"/>
          <w:lang w:val="uk-UA"/>
        </w:rPr>
        <w:t>;</w:t>
      </w:r>
    </w:p>
    <w:p w:rsidR="007C1DB7" w:rsidRPr="00072694" w:rsidRDefault="00547460" w:rsidP="007C1DB7">
      <w:pPr>
        <w:spacing w:after="0"/>
        <w:ind w:firstLine="708"/>
        <w:jc w:val="both"/>
        <w:rPr>
          <w:rFonts w:ascii="Times New Roman" w:hAnsi="Times New Roman" w:cs="Times New Roman"/>
          <w:sz w:val="28"/>
          <w:szCs w:val="28"/>
          <w:lang w:val="uk-UA"/>
        </w:rPr>
      </w:pPr>
      <w:r w:rsidRPr="00072694">
        <w:rPr>
          <w:rFonts w:ascii="Times New Roman" w:hAnsi="Times New Roman" w:cs="Times New Roman"/>
          <w:sz w:val="28"/>
          <w:szCs w:val="28"/>
          <w:lang w:val="uk-UA"/>
        </w:rPr>
        <w:t>П</w:t>
      </w:r>
      <w:r w:rsidR="007C1DB7" w:rsidRPr="00072694">
        <w:rPr>
          <w:rFonts w:ascii="Times New Roman" w:hAnsi="Times New Roman" w:cs="Times New Roman"/>
          <w:sz w:val="28"/>
          <w:szCs w:val="28"/>
          <w:lang w:val="uk-UA"/>
        </w:rPr>
        <w:t>лан заходів, спрямованих на запобігання та протидію булінгу (цькуванню) в закладі освіти</w:t>
      </w:r>
      <w:r w:rsidR="00EC5B03" w:rsidRPr="00072694">
        <w:rPr>
          <w:rFonts w:ascii="Times New Roman" w:hAnsi="Times New Roman" w:cs="Times New Roman"/>
          <w:sz w:val="28"/>
          <w:szCs w:val="28"/>
          <w:lang w:val="uk-UA"/>
        </w:rPr>
        <w:t xml:space="preserve"> (додаток 2)</w:t>
      </w:r>
      <w:r w:rsidR="007C1DB7" w:rsidRPr="00072694">
        <w:rPr>
          <w:rFonts w:ascii="Times New Roman" w:hAnsi="Times New Roman" w:cs="Times New Roman"/>
          <w:sz w:val="28"/>
          <w:szCs w:val="28"/>
          <w:lang w:val="uk-UA"/>
        </w:rPr>
        <w:t>;</w:t>
      </w:r>
    </w:p>
    <w:p w:rsidR="007C1DB7" w:rsidRPr="00072694" w:rsidRDefault="00547460" w:rsidP="007C1DB7">
      <w:pPr>
        <w:spacing w:after="0"/>
        <w:ind w:firstLine="708"/>
        <w:jc w:val="both"/>
        <w:rPr>
          <w:rFonts w:ascii="Times New Roman" w:hAnsi="Times New Roman" w:cs="Times New Roman"/>
          <w:sz w:val="28"/>
          <w:szCs w:val="28"/>
          <w:lang w:val="uk-UA"/>
        </w:rPr>
      </w:pPr>
      <w:r w:rsidRPr="00072694">
        <w:rPr>
          <w:rFonts w:ascii="Times New Roman" w:hAnsi="Times New Roman" w:cs="Times New Roman"/>
          <w:sz w:val="28"/>
          <w:szCs w:val="28"/>
          <w:lang w:val="uk-UA"/>
        </w:rPr>
        <w:t>П</w:t>
      </w:r>
      <w:r w:rsidR="007C1DB7" w:rsidRPr="00072694">
        <w:rPr>
          <w:rFonts w:ascii="Times New Roman" w:hAnsi="Times New Roman" w:cs="Times New Roman"/>
          <w:sz w:val="28"/>
          <w:szCs w:val="28"/>
          <w:lang w:val="uk-UA"/>
        </w:rPr>
        <w:t>орядок подання та розгляду (з дотриманням конфіденційності) заяв про випадки булінгу (цькування) в закладі освіти</w:t>
      </w:r>
      <w:r w:rsidR="00EC5B03" w:rsidRPr="00072694">
        <w:rPr>
          <w:rFonts w:ascii="Times New Roman" w:hAnsi="Times New Roman" w:cs="Times New Roman"/>
          <w:sz w:val="28"/>
          <w:szCs w:val="28"/>
          <w:lang w:val="uk-UA"/>
        </w:rPr>
        <w:t xml:space="preserve"> (додаток 3)</w:t>
      </w:r>
      <w:r w:rsidR="007C1DB7" w:rsidRPr="00072694">
        <w:rPr>
          <w:rFonts w:ascii="Times New Roman" w:hAnsi="Times New Roman" w:cs="Times New Roman"/>
          <w:sz w:val="28"/>
          <w:szCs w:val="28"/>
          <w:lang w:val="uk-UA"/>
        </w:rPr>
        <w:t>;</w:t>
      </w:r>
    </w:p>
    <w:p w:rsidR="007C1DB7" w:rsidRPr="00072694" w:rsidRDefault="00547460" w:rsidP="007C1DB7">
      <w:pPr>
        <w:spacing w:after="0"/>
        <w:ind w:firstLine="708"/>
        <w:jc w:val="both"/>
        <w:rPr>
          <w:rFonts w:ascii="Times New Roman" w:hAnsi="Times New Roman" w:cs="Times New Roman"/>
          <w:sz w:val="28"/>
          <w:szCs w:val="28"/>
          <w:lang w:val="uk-UA"/>
        </w:rPr>
      </w:pPr>
      <w:r w:rsidRPr="00072694">
        <w:rPr>
          <w:rFonts w:ascii="Times New Roman" w:hAnsi="Times New Roman" w:cs="Times New Roman"/>
          <w:sz w:val="28"/>
          <w:szCs w:val="28"/>
          <w:lang w:val="uk-UA"/>
        </w:rPr>
        <w:t>П</w:t>
      </w:r>
      <w:r w:rsidR="007C1DB7" w:rsidRPr="00072694">
        <w:rPr>
          <w:rFonts w:ascii="Times New Roman" w:hAnsi="Times New Roman" w:cs="Times New Roman"/>
          <w:sz w:val="28"/>
          <w:szCs w:val="28"/>
          <w:lang w:val="uk-UA"/>
        </w:rPr>
        <w:t>орядок реагування на доведені випадки булінгу (цькування) в закладі освіти та відповідальність осіб, причетних до булінгу (цькування)</w:t>
      </w:r>
      <w:r w:rsidR="00EC5B03" w:rsidRPr="00072694">
        <w:rPr>
          <w:rFonts w:ascii="Times New Roman" w:hAnsi="Times New Roman" w:cs="Times New Roman"/>
          <w:sz w:val="28"/>
          <w:szCs w:val="28"/>
          <w:lang w:val="uk-UA"/>
        </w:rPr>
        <w:t xml:space="preserve"> (додаток 4)</w:t>
      </w:r>
      <w:r w:rsidR="007C1DB7" w:rsidRPr="00072694">
        <w:rPr>
          <w:rFonts w:ascii="Times New Roman" w:hAnsi="Times New Roman" w:cs="Times New Roman"/>
          <w:sz w:val="28"/>
          <w:szCs w:val="28"/>
          <w:lang w:val="uk-UA"/>
        </w:rPr>
        <w:t>;</w:t>
      </w:r>
    </w:p>
    <w:p w:rsidR="007C1DB7" w:rsidRPr="00072694" w:rsidRDefault="007C1DB7" w:rsidP="007C1DB7">
      <w:pPr>
        <w:spacing w:after="0"/>
        <w:ind w:firstLine="708"/>
        <w:jc w:val="both"/>
        <w:rPr>
          <w:rFonts w:ascii="Times New Roman" w:hAnsi="Times New Roman" w:cs="Times New Roman"/>
          <w:b/>
          <w:i/>
          <w:sz w:val="28"/>
          <w:szCs w:val="28"/>
          <w:lang w:val="uk-UA"/>
        </w:rPr>
      </w:pPr>
      <w:r w:rsidRPr="00072694">
        <w:rPr>
          <w:rFonts w:ascii="Times New Roman" w:hAnsi="Times New Roman" w:cs="Times New Roman"/>
          <w:b/>
          <w:i/>
          <w:sz w:val="28"/>
          <w:szCs w:val="28"/>
          <w:lang w:val="uk-UA"/>
        </w:rPr>
        <w:t>Діагностика</w:t>
      </w:r>
    </w:p>
    <w:p w:rsidR="007C1DB7" w:rsidRPr="00072694" w:rsidRDefault="007C1DB7" w:rsidP="007C1DB7">
      <w:pPr>
        <w:spacing w:after="0"/>
        <w:ind w:firstLine="708"/>
        <w:jc w:val="both"/>
        <w:rPr>
          <w:rFonts w:ascii="Times New Roman" w:hAnsi="Times New Roman" w:cs="Times New Roman"/>
          <w:sz w:val="28"/>
          <w:szCs w:val="28"/>
          <w:lang w:val="uk-UA"/>
        </w:rPr>
      </w:pPr>
      <w:r w:rsidRPr="00072694">
        <w:rPr>
          <w:rFonts w:ascii="Times New Roman" w:hAnsi="Times New Roman" w:cs="Times New Roman"/>
          <w:sz w:val="28"/>
          <w:szCs w:val="28"/>
          <w:lang w:val="uk-UA"/>
        </w:rPr>
        <w:t>Діагностика проводиться періодично в процесі моніторингу, зміст і засоби якого кожен структурний підрозділ університету визначає самостійно відповідно до ситуації. Опитування учасників освітнього процесу проводиться анонімно. Контроль за проведенням даного моніторингу покладено на заступників деканів.</w:t>
      </w:r>
    </w:p>
    <w:p w:rsidR="007C1DB7" w:rsidRPr="00072694" w:rsidRDefault="007C1DB7" w:rsidP="007C1DB7">
      <w:pPr>
        <w:spacing w:after="0"/>
        <w:ind w:firstLine="708"/>
        <w:jc w:val="both"/>
        <w:rPr>
          <w:rFonts w:ascii="Times New Roman" w:hAnsi="Times New Roman" w:cs="Times New Roman"/>
          <w:b/>
          <w:i/>
          <w:sz w:val="28"/>
          <w:szCs w:val="28"/>
          <w:lang w:val="uk-UA"/>
        </w:rPr>
      </w:pPr>
      <w:r w:rsidRPr="00072694">
        <w:rPr>
          <w:rFonts w:ascii="Times New Roman" w:hAnsi="Times New Roman" w:cs="Times New Roman"/>
          <w:b/>
          <w:i/>
          <w:sz w:val="28"/>
          <w:szCs w:val="28"/>
          <w:lang w:val="uk-UA"/>
        </w:rPr>
        <w:t>Серйозне сприйняття повідомлень про насильство та швидка реакція.</w:t>
      </w:r>
    </w:p>
    <w:p w:rsidR="00DC7782" w:rsidRPr="00072694" w:rsidRDefault="007C1DB7" w:rsidP="00DC7782">
      <w:pPr>
        <w:spacing w:after="0"/>
        <w:ind w:firstLine="708"/>
        <w:jc w:val="both"/>
        <w:rPr>
          <w:rFonts w:ascii="Times New Roman" w:hAnsi="Times New Roman" w:cs="Times New Roman"/>
          <w:sz w:val="28"/>
          <w:szCs w:val="28"/>
          <w:lang w:val="uk-UA"/>
        </w:rPr>
      </w:pPr>
      <w:r w:rsidRPr="00072694">
        <w:rPr>
          <w:rFonts w:ascii="Times New Roman" w:hAnsi="Times New Roman" w:cs="Times New Roman"/>
          <w:sz w:val="28"/>
          <w:szCs w:val="28"/>
          <w:lang w:val="uk-UA"/>
        </w:rPr>
        <w:t>Формування готовності усіх учасників освітнього процесу негайно повідомляти та реагувати а випадки насильства в університеті.</w:t>
      </w:r>
      <w:r w:rsidR="00DC7782" w:rsidRPr="00072694">
        <w:rPr>
          <w:rFonts w:ascii="Times New Roman" w:hAnsi="Times New Roman" w:cs="Times New Roman"/>
          <w:sz w:val="28"/>
          <w:szCs w:val="28"/>
          <w:lang w:val="uk-UA"/>
        </w:rPr>
        <w:t xml:space="preserve"> </w:t>
      </w:r>
    </w:p>
    <w:p w:rsidR="007C1DB7" w:rsidRPr="007C1DB7" w:rsidRDefault="007C1DB7" w:rsidP="007C1DB7">
      <w:pPr>
        <w:spacing w:after="0"/>
        <w:jc w:val="both"/>
        <w:rPr>
          <w:rFonts w:ascii="Times New Roman" w:hAnsi="Times New Roman" w:cs="Times New Roman"/>
          <w:sz w:val="28"/>
          <w:lang w:val="uk-UA"/>
        </w:rPr>
      </w:pPr>
    </w:p>
    <w:p w:rsidR="00DC7782" w:rsidRDefault="00DC7782" w:rsidP="00DC7782">
      <w:pPr>
        <w:spacing w:after="0"/>
        <w:ind w:firstLine="708"/>
        <w:jc w:val="center"/>
        <w:rPr>
          <w:rFonts w:ascii="Times New Roman" w:hAnsi="Times New Roman" w:cs="Times New Roman"/>
          <w:b/>
          <w:i/>
          <w:sz w:val="28"/>
          <w:lang w:val="uk-UA"/>
        </w:rPr>
        <w:sectPr w:rsidR="00DC7782" w:rsidSect="00072694">
          <w:pgSz w:w="11906" w:h="16838"/>
          <w:pgMar w:top="1134" w:right="567" w:bottom="1134" w:left="1701" w:header="709" w:footer="709" w:gutter="0"/>
          <w:cols w:space="708"/>
          <w:docGrid w:linePitch="360"/>
        </w:sectPr>
      </w:pPr>
    </w:p>
    <w:tbl>
      <w:tblPr>
        <w:tblStyle w:val="a4"/>
        <w:tblpPr w:leftFromText="180" w:rightFromText="180" w:horzAnchor="margin" w:tblpXSpec="right" w:tblpY="-5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DC7782" w:rsidTr="00DC7782">
        <w:tc>
          <w:tcPr>
            <w:tcW w:w="3685" w:type="dxa"/>
          </w:tcPr>
          <w:p w:rsidR="00DC7782" w:rsidRPr="00DC7782" w:rsidRDefault="003D224B" w:rsidP="00DC7782">
            <w:pPr>
              <w:jc w:val="right"/>
              <w:rPr>
                <w:rFonts w:ascii="Times New Roman" w:hAnsi="Times New Roman" w:cs="Times New Roman"/>
                <w:sz w:val="16"/>
                <w:lang w:val="uk-UA"/>
              </w:rPr>
            </w:pPr>
            <w:r>
              <w:rPr>
                <w:rFonts w:ascii="Times New Roman" w:hAnsi="Times New Roman" w:cs="Times New Roman"/>
                <w:sz w:val="16"/>
                <w:lang w:val="uk-UA"/>
              </w:rPr>
              <w:lastRenderedPageBreak/>
              <w:t xml:space="preserve">Додаток </w:t>
            </w:r>
            <w:r w:rsidR="00DC7782" w:rsidRPr="00DC7782">
              <w:rPr>
                <w:rFonts w:ascii="Times New Roman" w:hAnsi="Times New Roman" w:cs="Times New Roman"/>
                <w:sz w:val="16"/>
                <w:lang w:val="uk-UA"/>
              </w:rPr>
              <w:t>1</w:t>
            </w:r>
          </w:p>
          <w:p w:rsidR="00DC7782" w:rsidRPr="00DC7782" w:rsidRDefault="00DC7782" w:rsidP="00DC7782">
            <w:pPr>
              <w:jc w:val="right"/>
              <w:rPr>
                <w:rFonts w:ascii="Times New Roman" w:hAnsi="Times New Roman" w:cs="Times New Roman"/>
                <w:b/>
                <w:i/>
                <w:lang w:val="uk-UA"/>
              </w:rPr>
            </w:pPr>
            <w:r w:rsidRPr="00DC7782">
              <w:rPr>
                <w:rFonts w:ascii="Times New Roman" w:hAnsi="Times New Roman" w:cs="Times New Roman"/>
                <w:sz w:val="16"/>
                <w:lang w:val="uk-UA"/>
              </w:rPr>
              <w:t>до Положення про запобігання та протидію булінгу (цькування) у ДонДУВС</w:t>
            </w:r>
          </w:p>
        </w:tc>
      </w:tr>
    </w:tbl>
    <w:p w:rsidR="00DC7782" w:rsidRDefault="00DC7782" w:rsidP="00DC7782">
      <w:pPr>
        <w:spacing w:after="0"/>
        <w:ind w:firstLine="708"/>
        <w:jc w:val="center"/>
        <w:rPr>
          <w:rFonts w:ascii="Times New Roman" w:hAnsi="Times New Roman" w:cs="Times New Roman"/>
          <w:b/>
          <w:i/>
          <w:sz w:val="28"/>
          <w:lang w:val="uk-UA"/>
        </w:rPr>
      </w:pPr>
    </w:p>
    <w:p w:rsidR="00DC7782" w:rsidRPr="007C1DB7" w:rsidRDefault="00DC7782" w:rsidP="00DC7782">
      <w:pPr>
        <w:spacing w:after="0"/>
        <w:ind w:firstLine="708"/>
        <w:jc w:val="center"/>
        <w:rPr>
          <w:rFonts w:ascii="Times New Roman" w:hAnsi="Times New Roman" w:cs="Times New Roman"/>
          <w:b/>
          <w:i/>
          <w:sz w:val="28"/>
          <w:lang w:val="uk-UA"/>
        </w:rPr>
      </w:pPr>
      <w:r w:rsidRPr="007C1DB7">
        <w:rPr>
          <w:rFonts w:ascii="Times New Roman" w:hAnsi="Times New Roman" w:cs="Times New Roman"/>
          <w:b/>
          <w:i/>
          <w:sz w:val="28"/>
          <w:lang w:val="uk-UA"/>
        </w:rPr>
        <w:t xml:space="preserve">ПРАВА ТА ОБОВ’ЯЗКИ </w:t>
      </w:r>
      <w:r>
        <w:rPr>
          <w:rFonts w:ascii="Times New Roman" w:hAnsi="Times New Roman" w:cs="Times New Roman"/>
          <w:b/>
          <w:i/>
          <w:sz w:val="28"/>
          <w:lang w:val="uk-UA"/>
        </w:rPr>
        <w:t>ЗДОБУВАЧІВ ОСВІТИ</w:t>
      </w:r>
      <w:r w:rsidRPr="007C1DB7">
        <w:rPr>
          <w:rFonts w:ascii="Times New Roman" w:hAnsi="Times New Roman" w:cs="Times New Roman"/>
          <w:b/>
          <w:i/>
          <w:sz w:val="28"/>
          <w:lang w:val="uk-UA"/>
        </w:rPr>
        <w:t xml:space="preserve"> В КОНТЕКСТІ ПРОТИДІЇ НАСИЛЬСТВУ</w:t>
      </w:r>
    </w:p>
    <w:p w:rsidR="007C1DB7" w:rsidRPr="007C1DB7" w:rsidRDefault="007C1DB7" w:rsidP="007C1DB7">
      <w:pPr>
        <w:spacing w:after="0"/>
        <w:ind w:firstLine="708"/>
        <w:jc w:val="both"/>
        <w:rPr>
          <w:rFonts w:ascii="Times New Roman" w:hAnsi="Times New Roman" w:cs="Times New Roman"/>
          <w:sz w:val="28"/>
          <w:lang w:val="uk-UA"/>
        </w:rPr>
      </w:pPr>
      <w:r w:rsidRPr="007C1DB7">
        <w:rPr>
          <w:rFonts w:ascii="Times New Roman" w:hAnsi="Times New Roman" w:cs="Times New Roman"/>
          <w:sz w:val="28"/>
          <w:lang w:val="uk-UA"/>
        </w:rPr>
        <w:t xml:space="preserve">Відповідно до статі 53 ЗУ «Про освіту» та статті 62 ЗУ «Про вищу освіту», здобувачі освіти мають </w:t>
      </w:r>
      <w:r w:rsidRPr="002160C1">
        <w:rPr>
          <w:rFonts w:ascii="Times New Roman" w:hAnsi="Times New Roman" w:cs="Times New Roman"/>
          <w:i/>
          <w:sz w:val="28"/>
          <w:lang w:val="uk-UA"/>
        </w:rPr>
        <w:t>право</w:t>
      </w:r>
      <w:r w:rsidRPr="007C1DB7">
        <w:rPr>
          <w:rFonts w:ascii="Times New Roman" w:hAnsi="Times New Roman" w:cs="Times New Roman"/>
          <w:sz w:val="28"/>
          <w:lang w:val="uk-UA"/>
        </w:rPr>
        <w:t xml:space="preserve"> на: </w:t>
      </w:r>
    </w:p>
    <w:p w:rsidR="007C1DB7" w:rsidRPr="007C1DB7" w:rsidRDefault="003D224B" w:rsidP="007C1DB7">
      <w:pPr>
        <w:spacing w:after="0"/>
        <w:ind w:firstLine="708"/>
        <w:jc w:val="both"/>
        <w:rPr>
          <w:rFonts w:ascii="Times New Roman" w:hAnsi="Times New Roman" w:cs="Times New Roman"/>
          <w:sz w:val="28"/>
          <w:lang w:val="uk-UA"/>
        </w:rPr>
      </w:pPr>
      <w:r>
        <w:rPr>
          <w:rFonts w:ascii="Times New Roman" w:hAnsi="Times New Roman" w:cs="Times New Roman"/>
          <w:sz w:val="28"/>
          <w:lang w:val="uk-UA"/>
        </w:rPr>
        <w:t>- </w:t>
      </w:r>
      <w:r w:rsidR="007C1DB7" w:rsidRPr="007C1DB7">
        <w:rPr>
          <w:rFonts w:ascii="Times New Roman" w:hAnsi="Times New Roman" w:cs="Times New Roman"/>
          <w:sz w:val="28"/>
          <w:lang w:val="uk-UA"/>
        </w:rPr>
        <w:t>повагу людської гідності;</w:t>
      </w:r>
    </w:p>
    <w:p w:rsidR="007C1DB7" w:rsidRPr="007C1DB7" w:rsidRDefault="003D224B" w:rsidP="007C1DB7">
      <w:pPr>
        <w:spacing w:after="0"/>
        <w:ind w:firstLine="708"/>
        <w:jc w:val="both"/>
        <w:rPr>
          <w:rFonts w:ascii="Times New Roman" w:hAnsi="Times New Roman" w:cs="Times New Roman"/>
          <w:sz w:val="28"/>
          <w:lang w:val="uk-UA"/>
        </w:rPr>
      </w:pPr>
      <w:r>
        <w:rPr>
          <w:rFonts w:ascii="Times New Roman" w:hAnsi="Times New Roman" w:cs="Times New Roman"/>
          <w:sz w:val="28"/>
          <w:lang w:val="uk-UA"/>
        </w:rPr>
        <w:t>- </w:t>
      </w:r>
      <w:r w:rsidR="007C1DB7" w:rsidRPr="007C1DB7">
        <w:rPr>
          <w:rFonts w:ascii="Times New Roman" w:hAnsi="Times New Roman" w:cs="Times New Roman"/>
          <w:sz w:val="28"/>
          <w:lang w:val="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7C1DB7" w:rsidRPr="007C1DB7" w:rsidRDefault="003D224B" w:rsidP="007C1DB7">
      <w:pPr>
        <w:spacing w:after="0"/>
        <w:ind w:firstLine="708"/>
        <w:jc w:val="both"/>
        <w:rPr>
          <w:rFonts w:ascii="Times New Roman" w:hAnsi="Times New Roman" w:cs="Times New Roman"/>
          <w:sz w:val="28"/>
          <w:lang w:val="uk-UA"/>
        </w:rPr>
      </w:pPr>
      <w:r>
        <w:rPr>
          <w:rFonts w:ascii="Times New Roman" w:hAnsi="Times New Roman" w:cs="Times New Roman"/>
          <w:sz w:val="28"/>
          <w:lang w:val="uk-UA"/>
        </w:rPr>
        <w:t>- </w:t>
      </w:r>
      <w:r w:rsidR="007C1DB7" w:rsidRPr="007C1DB7">
        <w:rPr>
          <w:rFonts w:ascii="Times New Roman" w:hAnsi="Times New Roman" w:cs="Times New Roman"/>
          <w:sz w:val="28"/>
          <w:lang w:val="uk-UA"/>
        </w:rPr>
        <w:t xml:space="preserve">отримання соціальних та психолого-педагогічних послуг як особа, яка постраждала від булінгу (цькування), стала його свідком або вчинила </w:t>
      </w:r>
      <w:proofErr w:type="spellStart"/>
      <w:r w:rsidR="007C1DB7" w:rsidRPr="007C1DB7">
        <w:rPr>
          <w:rFonts w:ascii="Times New Roman" w:hAnsi="Times New Roman" w:cs="Times New Roman"/>
          <w:sz w:val="28"/>
          <w:lang w:val="uk-UA"/>
        </w:rPr>
        <w:t>булінг</w:t>
      </w:r>
      <w:proofErr w:type="spellEnd"/>
      <w:r w:rsidR="007C1DB7" w:rsidRPr="007C1DB7">
        <w:rPr>
          <w:rFonts w:ascii="Times New Roman" w:hAnsi="Times New Roman" w:cs="Times New Roman"/>
          <w:sz w:val="28"/>
          <w:lang w:val="uk-UA"/>
        </w:rPr>
        <w:t xml:space="preserve"> (цькування);</w:t>
      </w:r>
    </w:p>
    <w:p w:rsidR="007C1DB7" w:rsidRPr="007C1DB7" w:rsidRDefault="007C1DB7" w:rsidP="007C1DB7">
      <w:pPr>
        <w:spacing w:after="0"/>
        <w:ind w:firstLine="708"/>
        <w:jc w:val="both"/>
        <w:rPr>
          <w:rFonts w:ascii="Times New Roman" w:hAnsi="Times New Roman" w:cs="Times New Roman"/>
          <w:b/>
          <w:i/>
          <w:sz w:val="28"/>
          <w:lang w:val="uk-UA"/>
        </w:rPr>
      </w:pPr>
      <w:r w:rsidRPr="007C1DB7">
        <w:rPr>
          <w:rFonts w:ascii="Times New Roman" w:hAnsi="Times New Roman" w:cs="Times New Roman"/>
          <w:b/>
          <w:i/>
          <w:sz w:val="28"/>
          <w:lang w:val="uk-UA"/>
        </w:rPr>
        <w:t>Здобувачі освіти зобов’язані:</w:t>
      </w:r>
    </w:p>
    <w:p w:rsidR="007C1DB7" w:rsidRPr="007C1DB7" w:rsidRDefault="003D224B" w:rsidP="007C1DB7">
      <w:pPr>
        <w:spacing w:after="0"/>
        <w:ind w:firstLine="708"/>
        <w:jc w:val="both"/>
        <w:rPr>
          <w:rFonts w:ascii="Times New Roman" w:hAnsi="Times New Roman" w:cs="Times New Roman"/>
          <w:sz w:val="28"/>
          <w:lang w:val="uk-UA"/>
        </w:rPr>
      </w:pPr>
      <w:r>
        <w:rPr>
          <w:rFonts w:ascii="Times New Roman" w:hAnsi="Times New Roman" w:cs="Times New Roman"/>
          <w:sz w:val="28"/>
          <w:lang w:val="uk-UA"/>
        </w:rPr>
        <w:t>- </w:t>
      </w:r>
      <w:r w:rsidR="007C1DB7" w:rsidRPr="007C1DB7">
        <w:rPr>
          <w:rFonts w:ascii="Times New Roman" w:hAnsi="Times New Roman" w:cs="Times New Roman"/>
          <w:sz w:val="28"/>
          <w:lang w:val="uk-UA"/>
        </w:rPr>
        <w:t>поважати гідність, права, свободи та законні інтереси всіх учасників освітнього процесу, дотримуватися етичних норм;</w:t>
      </w:r>
    </w:p>
    <w:p w:rsidR="007C1DB7" w:rsidRPr="007C1DB7" w:rsidRDefault="003D224B" w:rsidP="007C1DB7">
      <w:pPr>
        <w:spacing w:after="0"/>
        <w:ind w:firstLine="708"/>
        <w:jc w:val="both"/>
        <w:rPr>
          <w:rFonts w:ascii="Times New Roman" w:hAnsi="Times New Roman" w:cs="Times New Roman"/>
          <w:sz w:val="28"/>
          <w:lang w:val="uk-UA"/>
        </w:rPr>
      </w:pPr>
      <w:r>
        <w:rPr>
          <w:rFonts w:ascii="Times New Roman" w:hAnsi="Times New Roman" w:cs="Times New Roman"/>
          <w:sz w:val="28"/>
          <w:lang w:val="uk-UA"/>
        </w:rPr>
        <w:t>- </w:t>
      </w:r>
      <w:proofErr w:type="spellStart"/>
      <w:r w:rsidR="007C1DB7" w:rsidRPr="007C1DB7">
        <w:rPr>
          <w:rFonts w:ascii="Times New Roman" w:hAnsi="Times New Roman" w:cs="Times New Roman"/>
          <w:sz w:val="28"/>
          <w:lang w:val="uk-UA"/>
        </w:rPr>
        <w:t>відповідально</w:t>
      </w:r>
      <w:proofErr w:type="spellEnd"/>
      <w:r w:rsidR="007C1DB7" w:rsidRPr="007C1DB7">
        <w:rPr>
          <w:rFonts w:ascii="Times New Roman" w:hAnsi="Times New Roman" w:cs="Times New Roman"/>
          <w:sz w:val="28"/>
          <w:lang w:val="uk-UA"/>
        </w:rPr>
        <w:t xml:space="preserve"> та дбайливо ставитися до власного здоров’я, здоров’я оточуючих, довкілля;</w:t>
      </w:r>
    </w:p>
    <w:p w:rsidR="007C1DB7" w:rsidRPr="007C1DB7" w:rsidRDefault="003D224B" w:rsidP="007C1DB7">
      <w:pPr>
        <w:spacing w:after="0"/>
        <w:ind w:firstLine="708"/>
        <w:jc w:val="both"/>
        <w:rPr>
          <w:rFonts w:ascii="Times New Roman" w:hAnsi="Times New Roman" w:cs="Times New Roman"/>
          <w:sz w:val="28"/>
          <w:lang w:val="uk-UA"/>
        </w:rPr>
      </w:pPr>
      <w:r>
        <w:rPr>
          <w:rFonts w:ascii="Times New Roman" w:hAnsi="Times New Roman" w:cs="Times New Roman"/>
          <w:sz w:val="28"/>
          <w:lang w:val="uk-UA"/>
        </w:rPr>
        <w:t>- </w:t>
      </w:r>
      <w:r w:rsidR="007C1DB7" w:rsidRPr="007C1DB7">
        <w:rPr>
          <w:rFonts w:ascii="Times New Roman" w:hAnsi="Times New Roman" w:cs="Times New Roman"/>
          <w:sz w:val="28"/>
          <w:lang w:val="uk-UA"/>
        </w:rPr>
        <w:t>дотримуватися установчих документів, правил внутрішнього розпорядку закладу освіти</w:t>
      </w:r>
      <w:r w:rsidR="00C00DAF">
        <w:rPr>
          <w:rFonts w:ascii="Times New Roman" w:hAnsi="Times New Roman" w:cs="Times New Roman"/>
          <w:sz w:val="28"/>
          <w:lang w:val="uk-UA"/>
        </w:rPr>
        <w:t>;</w:t>
      </w:r>
    </w:p>
    <w:p w:rsidR="007C1DB7" w:rsidRDefault="003D224B" w:rsidP="007C1DB7">
      <w:pPr>
        <w:spacing w:after="0"/>
        <w:ind w:firstLine="708"/>
        <w:jc w:val="both"/>
        <w:rPr>
          <w:rFonts w:ascii="Times New Roman" w:hAnsi="Times New Roman" w:cs="Times New Roman"/>
          <w:sz w:val="28"/>
          <w:lang w:val="uk-UA"/>
        </w:rPr>
      </w:pPr>
      <w:r>
        <w:rPr>
          <w:rFonts w:ascii="Times New Roman" w:hAnsi="Times New Roman" w:cs="Times New Roman"/>
          <w:sz w:val="28"/>
          <w:lang w:val="uk-UA"/>
        </w:rPr>
        <w:t>- </w:t>
      </w:r>
      <w:r w:rsidR="007C1DB7" w:rsidRPr="007C1DB7">
        <w:rPr>
          <w:rFonts w:ascii="Times New Roman" w:hAnsi="Times New Roman" w:cs="Times New Roman"/>
          <w:sz w:val="28"/>
          <w:lang w:val="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w:t>
      </w:r>
      <w:r w:rsidR="00DC7782">
        <w:rPr>
          <w:rFonts w:ascii="Times New Roman" w:hAnsi="Times New Roman" w:cs="Times New Roman"/>
          <w:sz w:val="28"/>
          <w:lang w:val="uk-UA"/>
        </w:rPr>
        <w:t>вірну інформацію від інших осіб.</w:t>
      </w:r>
    </w:p>
    <w:p w:rsidR="00DC7782" w:rsidRDefault="00DC7782" w:rsidP="00DC7782">
      <w:pPr>
        <w:spacing w:after="0"/>
        <w:ind w:firstLine="708"/>
        <w:jc w:val="both"/>
        <w:rPr>
          <w:rFonts w:ascii="Times New Roman" w:hAnsi="Times New Roman" w:cs="Times New Roman"/>
          <w:sz w:val="28"/>
          <w:lang w:val="uk-UA"/>
        </w:rPr>
        <w:sectPr w:rsidR="00DC7782">
          <w:pgSz w:w="11906" w:h="16838"/>
          <w:pgMar w:top="1134" w:right="850" w:bottom="1134" w:left="1701" w:header="708" w:footer="708" w:gutter="0"/>
          <w:cols w:space="708"/>
          <w:docGrid w:linePitch="360"/>
        </w:sectPr>
      </w:pPr>
      <w:r>
        <w:rPr>
          <w:rFonts w:ascii="Times New Roman" w:hAnsi="Times New Roman" w:cs="Times New Roman"/>
          <w:sz w:val="28"/>
          <w:lang w:val="uk-UA"/>
        </w:rPr>
        <w:t>З</w:t>
      </w:r>
      <w:r w:rsidR="002160C1" w:rsidRPr="002160C1">
        <w:rPr>
          <w:rFonts w:ascii="Times New Roman" w:hAnsi="Times New Roman" w:cs="Times New Roman"/>
          <w:sz w:val="28"/>
          <w:lang w:val="uk-UA"/>
        </w:rPr>
        <w:t>добувачі освіти мають також інші права та обов’язки, передбачені законодавством та</w:t>
      </w:r>
      <w:r w:rsidR="002160C1">
        <w:rPr>
          <w:rFonts w:ascii="Times New Roman" w:hAnsi="Times New Roman" w:cs="Times New Roman"/>
          <w:sz w:val="28"/>
          <w:lang w:val="uk-UA"/>
        </w:rPr>
        <w:t xml:space="preserve"> </w:t>
      </w:r>
      <w:r w:rsidR="002160C1" w:rsidRPr="002160C1">
        <w:rPr>
          <w:rFonts w:ascii="Times New Roman" w:hAnsi="Times New Roman" w:cs="Times New Roman"/>
          <w:sz w:val="28"/>
          <w:lang w:val="uk-UA"/>
        </w:rPr>
        <w:t xml:space="preserve">установчими документами </w:t>
      </w:r>
      <w:r w:rsidR="002160C1">
        <w:rPr>
          <w:rFonts w:ascii="Times New Roman" w:hAnsi="Times New Roman" w:cs="Times New Roman"/>
          <w:sz w:val="28"/>
          <w:lang w:val="uk-UA"/>
        </w:rPr>
        <w:t>ун</w:t>
      </w:r>
      <w:r>
        <w:rPr>
          <w:rFonts w:ascii="Times New Roman" w:hAnsi="Times New Roman" w:cs="Times New Roman"/>
          <w:sz w:val="28"/>
          <w:lang w:val="uk-UA"/>
        </w:rPr>
        <w:t>і</w:t>
      </w:r>
      <w:r w:rsidR="002160C1">
        <w:rPr>
          <w:rFonts w:ascii="Times New Roman" w:hAnsi="Times New Roman" w:cs="Times New Roman"/>
          <w:sz w:val="28"/>
          <w:lang w:val="uk-UA"/>
        </w:rPr>
        <w:t>верситету</w:t>
      </w:r>
      <w:r w:rsidR="002160C1" w:rsidRPr="002160C1">
        <w:rPr>
          <w:rFonts w:ascii="Times New Roman" w:hAnsi="Times New Roman" w:cs="Times New Roman"/>
          <w:sz w:val="28"/>
          <w:lang w:val="uk-UA"/>
        </w:rPr>
        <w:t>.</w:t>
      </w:r>
      <w:r w:rsidR="002160C1" w:rsidRPr="002160C1">
        <w:rPr>
          <w:rFonts w:ascii="Times New Roman" w:hAnsi="Times New Roman" w:cs="Times New Roman"/>
          <w:sz w:val="28"/>
          <w:lang w:val="uk-UA"/>
        </w:rPr>
        <w:cr/>
      </w:r>
    </w:p>
    <w:tbl>
      <w:tblPr>
        <w:tblStyle w:val="a4"/>
        <w:tblpPr w:leftFromText="180" w:rightFromText="180" w:horzAnchor="margin" w:tblpXSpec="right" w:tblpY="-5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tblGrid>
      <w:tr w:rsidR="00DC7782" w:rsidTr="00DC7782">
        <w:tc>
          <w:tcPr>
            <w:tcW w:w="3538" w:type="dxa"/>
          </w:tcPr>
          <w:p w:rsidR="00DC7782" w:rsidRPr="00DC7782" w:rsidRDefault="003D224B" w:rsidP="00DC7782">
            <w:pPr>
              <w:jc w:val="right"/>
              <w:rPr>
                <w:rFonts w:ascii="Times New Roman" w:hAnsi="Times New Roman" w:cs="Times New Roman"/>
                <w:sz w:val="16"/>
                <w:lang w:val="uk-UA"/>
              </w:rPr>
            </w:pPr>
            <w:r>
              <w:rPr>
                <w:rFonts w:ascii="Times New Roman" w:hAnsi="Times New Roman" w:cs="Times New Roman"/>
                <w:sz w:val="16"/>
                <w:lang w:val="uk-UA"/>
              </w:rPr>
              <w:lastRenderedPageBreak/>
              <w:t xml:space="preserve">Додаток </w:t>
            </w:r>
            <w:r w:rsidR="00DC7782" w:rsidRPr="00DC7782">
              <w:rPr>
                <w:rFonts w:ascii="Times New Roman" w:hAnsi="Times New Roman" w:cs="Times New Roman"/>
                <w:sz w:val="16"/>
                <w:lang w:val="uk-UA"/>
              </w:rPr>
              <w:t>2</w:t>
            </w:r>
          </w:p>
          <w:p w:rsidR="00DC7782" w:rsidRDefault="00DC7782" w:rsidP="00DC7782">
            <w:pPr>
              <w:jc w:val="right"/>
              <w:rPr>
                <w:rFonts w:ascii="Times New Roman" w:hAnsi="Times New Roman" w:cs="Times New Roman"/>
                <w:sz w:val="28"/>
                <w:lang w:val="uk-UA"/>
              </w:rPr>
            </w:pPr>
            <w:r w:rsidRPr="00DC7782">
              <w:rPr>
                <w:rFonts w:ascii="Times New Roman" w:hAnsi="Times New Roman" w:cs="Times New Roman"/>
                <w:sz w:val="16"/>
                <w:lang w:val="uk-UA"/>
              </w:rPr>
              <w:t>до Положення про запобігання та протидію булінгу (цькування) у ДонДУВС</w:t>
            </w:r>
          </w:p>
        </w:tc>
      </w:tr>
    </w:tbl>
    <w:p w:rsidR="007C1DB7" w:rsidRPr="007C1DB7" w:rsidRDefault="007C1DB7" w:rsidP="00DC7782">
      <w:pPr>
        <w:spacing w:after="0"/>
        <w:ind w:firstLine="708"/>
        <w:jc w:val="both"/>
        <w:rPr>
          <w:rFonts w:ascii="Times New Roman" w:hAnsi="Times New Roman" w:cs="Times New Roman"/>
          <w:sz w:val="28"/>
          <w:lang w:val="uk-UA"/>
        </w:rPr>
      </w:pPr>
    </w:p>
    <w:p w:rsidR="00F939D7" w:rsidRPr="007C1DB7" w:rsidRDefault="00B51D4D" w:rsidP="00F939D7">
      <w:pPr>
        <w:spacing w:after="0"/>
        <w:jc w:val="center"/>
        <w:rPr>
          <w:rFonts w:ascii="Times New Roman" w:hAnsi="Times New Roman" w:cs="Times New Roman"/>
          <w:b/>
          <w:i/>
          <w:sz w:val="28"/>
          <w:lang w:val="uk-UA"/>
        </w:rPr>
      </w:pPr>
      <w:r w:rsidRPr="007C1DB7">
        <w:rPr>
          <w:rFonts w:ascii="Times New Roman" w:hAnsi="Times New Roman" w:cs="Times New Roman"/>
          <w:b/>
          <w:i/>
          <w:sz w:val="28"/>
          <w:lang w:val="uk-UA"/>
        </w:rPr>
        <w:t>П</w:t>
      </w:r>
      <w:r w:rsidR="007C1DB7" w:rsidRPr="007C1DB7">
        <w:rPr>
          <w:rFonts w:ascii="Times New Roman" w:hAnsi="Times New Roman" w:cs="Times New Roman"/>
          <w:b/>
          <w:i/>
          <w:sz w:val="28"/>
          <w:lang w:val="uk-UA"/>
        </w:rPr>
        <w:t>орядок</w:t>
      </w:r>
      <w:r w:rsidRPr="007C1DB7">
        <w:rPr>
          <w:rFonts w:ascii="Times New Roman" w:hAnsi="Times New Roman" w:cs="Times New Roman"/>
          <w:b/>
          <w:i/>
          <w:sz w:val="28"/>
          <w:lang w:val="uk-UA"/>
        </w:rPr>
        <w:t xml:space="preserve"> </w:t>
      </w:r>
    </w:p>
    <w:p w:rsidR="00B51D4D" w:rsidRPr="007C1DB7" w:rsidRDefault="00B51D4D" w:rsidP="00F939D7">
      <w:pPr>
        <w:spacing w:after="0"/>
        <w:jc w:val="center"/>
        <w:rPr>
          <w:rFonts w:ascii="Times New Roman" w:hAnsi="Times New Roman" w:cs="Times New Roman"/>
          <w:b/>
          <w:i/>
          <w:sz w:val="28"/>
          <w:lang w:val="uk-UA"/>
        </w:rPr>
      </w:pPr>
      <w:r w:rsidRPr="007C1DB7">
        <w:rPr>
          <w:rFonts w:ascii="Times New Roman" w:hAnsi="Times New Roman" w:cs="Times New Roman"/>
          <w:b/>
          <w:i/>
          <w:sz w:val="28"/>
          <w:lang w:val="uk-UA"/>
        </w:rPr>
        <w:t>подання та розгляду (з дотриманням конфіденційності) заяв про</w:t>
      </w:r>
      <w:r w:rsidR="00AA4692" w:rsidRPr="007C1DB7">
        <w:rPr>
          <w:rFonts w:ascii="Times New Roman" w:hAnsi="Times New Roman" w:cs="Times New Roman"/>
          <w:b/>
          <w:i/>
          <w:sz w:val="28"/>
          <w:lang w:val="uk-UA"/>
        </w:rPr>
        <w:t xml:space="preserve"> </w:t>
      </w:r>
      <w:r w:rsidR="00F939D7" w:rsidRPr="007C1DB7">
        <w:rPr>
          <w:rFonts w:ascii="Times New Roman" w:hAnsi="Times New Roman" w:cs="Times New Roman"/>
          <w:b/>
          <w:i/>
          <w:sz w:val="28"/>
          <w:lang w:val="uk-UA"/>
        </w:rPr>
        <w:t>в</w:t>
      </w:r>
      <w:r w:rsidRPr="007C1DB7">
        <w:rPr>
          <w:rFonts w:ascii="Times New Roman" w:hAnsi="Times New Roman" w:cs="Times New Roman"/>
          <w:b/>
          <w:i/>
          <w:sz w:val="28"/>
          <w:lang w:val="uk-UA"/>
        </w:rPr>
        <w:t>ипадки</w:t>
      </w:r>
      <w:r w:rsidR="00F939D7" w:rsidRPr="007C1DB7">
        <w:rPr>
          <w:rFonts w:ascii="Times New Roman" w:hAnsi="Times New Roman" w:cs="Times New Roman"/>
          <w:b/>
          <w:i/>
          <w:sz w:val="28"/>
          <w:lang w:val="uk-UA"/>
        </w:rPr>
        <w:t xml:space="preserve"> </w:t>
      </w:r>
      <w:r w:rsidRPr="007C1DB7">
        <w:rPr>
          <w:rFonts w:ascii="Times New Roman" w:hAnsi="Times New Roman" w:cs="Times New Roman"/>
          <w:b/>
          <w:i/>
          <w:sz w:val="28"/>
          <w:lang w:val="uk-UA"/>
        </w:rPr>
        <w:t>булінгу (цькування) в університеті</w:t>
      </w:r>
      <w:r w:rsidR="00F939D7" w:rsidRPr="007C1DB7">
        <w:rPr>
          <w:rFonts w:ascii="Times New Roman" w:hAnsi="Times New Roman" w:cs="Times New Roman"/>
          <w:b/>
          <w:i/>
          <w:sz w:val="28"/>
          <w:lang w:val="uk-UA"/>
        </w:rPr>
        <w:t>.</w:t>
      </w:r>
    </w:p>
    <w:p w:rsidR="00B51D4D" w:rsidRPr="007C1DB7" w:rsidRDefault="00B51D4D" w:rsidP="00AA4692">
      <w:pPr>
        <w:spacing w:after="0"/>
        <w:ind w:firstLine="708"/>
        <w:rPr>
          <w:rFonts w:ascii="Times New Roman" w:hAnsi="Times New Roman" w:cs="Times New Roman"/>
          <w:b/>
          <w:i/>
          <w:sz w:val="28"/>
          <w:lang w:val="uk-UA"/>
        </w:rPr>
      </w:pPr>
      <w:r w:rsidRPr="007C1DB7">
        <w:rPr>
          <w:rFonts w:ascii="Times New Roman" w:hAnsi="Times New Roman" w:cs="Times New Roman"/>
          <w:b/>
          <w:i/>
          <w:sz w:val="28"/>
          <w:lang w:val="uk-UA"/>
        </w:rPr>
        <w:t>Загальні питання:</w:t>
      </w:r>
    </w:p>
    <w:p w:rsidR="00F939D7" w:rsidRPr="00AD4FA5" w:rsidRDefault="003D224B" w:rsidP="00A763B5">
      <w:pPr>
        <w:spacing w:after="0"/>
        <w:ind w:firstLine="708"/>
        <w:jc w:val="both"/>
        <w:rPr>
          <w:rFonts w:ascii="Times New Roman" w:hAnsi="Times New Roman" w:cs="Times New Roman"/>
          <w:sz w:val="28"/>
          <w:lang w:val="uk-UA"/>
        </w:rPr>
      </w:pPr>
      <w:r>
        <w:rPr>
          <w:rFonts w:ascii="Times New Roman" w:hAnsi="Times New Roman" w:cs="Times New Roman"/>
          <w:sz w:val="28"/>
          <w:lang w:val="uk-UA"/>
        </w:rPr>
        <w:t>1. </w:t>
      </w:r>
      <w:r w:rsidR="00B51D4D" w:rsidRPr="00AD4FA5">
        <w:rPr>
          <w:rFonts w:ascii="Times New Roman" w:hAnsi="Times New Roman" w:cs="Times New Roman"/>
          <w:sz w:val="28"/>
          <w:lang w:val="uk-UA"/>
        </w:rPr>
        <w:t>Цей Порядок розроблено відповідно до Закону України «Про</w:t>
      </w:r>
      <w:r w:rsidR="00F939D7"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внесення</w:t>
      </w:r>
      <w:r w:rsidR="00F939D7" w:rsidRPr="00AD4FA5">
        <w:rPr>
          <w:rFonts w:ascii="Times New Roman" w:hAnsi="Times New Roman" w:cs="Times New Roman"/>
          <w:sz w:val="28"/>
          <w:lang w:val="uk-UA"/>
        </w:rPr>
        <w:t xml:space="preserve"> з</w:t>
      </w:r>
      <w:r w:rsidR="00B51D4D" w:rsidRPr="00AD4FA5">
        <w:rPr>
          <w:rFonts w:ascii="Times New Roman" w:hAnsi="Times New Roman" w:cs="Times New Roman"/>
          <w:sz w:val="28"/>
          <w:lang w:val="uk-UA"/>
        </w:rPr>
        <w:t>мін до деяких законодавчих актів України щодо протидії булінгу</w:t>
      </w:r>
      <w:r w:rsidR="00F939D7"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(цькуванню)».</w:t>
      </w:r>
    </w:p>
    <w:p w:rsidR="00F939D7" w:rsidRPr="00AD4FA5" w:rsidRDefault="00A44505" w:rsidP="00A763B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2. </w:t>
      </w:r>
      <w:r w:rsidR="00B51D4D" w:rsidRPr="00AD4FA5">
        <w:rPr>
          <w:rFonts w:ascii="Times New Roman" w:hAnsi="Times New Roman" w:cs="Times New Roman"/>
          <w:sz w:val="28"/>
          <w:lang w:val="uk-UA"/>
        </w:rPr>
        <w:t>Цей Порядок визначає процедуру подання та розгляду заяв про</w:t>
      </w:r>
      <w:r w:rsidR="00F939D7" w:rsidRPr="00AD4FA5">
        <w:rPr>
          <w:rFonts w:ascii="Times New Roman" w:hAnsi="Times New Roman" w:cs="Times New Roman"/>
          <w:sz w:val="28"/>
          <w:lang w:val="uk-UA"/>
        </w:rPr>
        <w:t xml:space="preserve"> випадки булінгу (цькування). </w:t>
      </w:r>
    </w:p>
    <w:p w:rsidR="00F939D7" w:rsidRPr="00AD4FA5" w:rsidRDefault="00A44505" w:rsidP="00A763B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3. </w:t>
      </w:r>
      <w:r w:rsidR="00B51D4D" w:rsidRPr="00AD4FA5">
        <w:rPr>
          <w:rFonts w:ascii="Times New Roman" w:hAnsi="Times New Roman" w:cs="Times New Roman"/>
          <w:sz w:val="28"/>
          <w:lang w:val="uk-UA"/>
        </w:rPr>
        <w:t>Заявниками можуть бути здобувачі освіти, їх батьки/законні</w:t>
      </w:r>
      <w:r w:rsidR="00F939D7" w:rsidRPr="00AD4FA5">
        <w:rPr>
          <w:rFonts w:ascii="Times New Roman" w:hAnsi="Times New Roman" w:cs="Times New Roman"/>
          <w:sz w:val="28"/>
          <w:lang w:val="uk-UA"/>
        </w:rPr>
        <w:t xml:space="preserve"> п</w:t>
      </w:r>
      <w:r w:rsidR="00B51D4D" w:rsidRPr="00AD4FA5">
        <w:rPr>
          <w:rFonts w:ascii="Times New Roman" w:hAnsi="Times New Roman" w:cs="Times New Roman"/>
          <w:sz w:val="28"/>
          <w:lang w:val="uk-UA"/>
        </w:rPr>
        <w:t>редставники, працівники та науково-педагогічні/педагогічні працівники університету й інші особи.</w:t>
      </w:r>
    </w:p>
    <w:p w:rsidR="00B51D4D" w:rsidRPr="00AD4FA5" w:rsidRDefault="00A44505" w:rsidP="00A763B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4. </w:t>
      </w:r>
      <w:r w:rsidR="00F939D7" w:rsidRPr="00AD4FA5">
        <w:rPr>
          <w:rFonts w:ascii="Times New Roman" w:hAnsi="Times New Roman" w:cs="Times New Roman"/>
          <w:sz w:val="28"/>
          <w:lang w:val="uk-UA"/>
        </w:rPr>
        <w:t>З</w:t>
      </w:r>
      <w:r w:rsidR="00B51D4D" w:rsidRPr="00AD4FA5">
        <w:rPr>
          <w:rFonts w:ascii="Times New Roman" w:hAnsi="Times New Roman" w:cs="Times New Roman"/>
          <w:sz w:val="28"/>
          <w:lang w:val="uk-UA"/>
        </w:rPr>
        <w:t>аявник забезпечує достовірність та повноту наданої інформації.</w:t>
      </w:r>
    </w:p>
    <w:p w:rsidR="00B51D4D" w:rsidRPr="007C1DB7" w:rsidRDefault="00B51D4D" w:rsidP="00AA4692">
      <w:pPr>
        <w:spacing w:after="0"/>
        <w:ind w:firstLine="708"/>
        <w:rPr>
          <w:rFonts w:ascii="Times New Roman" w:hAnsi="Times New Roman" w:cs="Times New Roman"/>
          <w:b/>
          <w:i/>
          <w:sz w:val="28"/>
          <w:lang w:val="uk-UA"/>
        </w:rPr>
      </w:pPr>
      <w:r w:rsidRPr="007C1DB7">
        <w:rPr>
          <w:rFonts w:ascii="Times New Roman" w:hAnsi="Times New Roman" w:cs="Times New Roman"/>
          <w:b/>
          <w:i/>
          <w:sz w:val="28"/>
          <w:lang w:val="uk-UA"/>
        </w:rPr>
        <w:t>Подання заяви про випадки булінгу (цькування):</w:t>
      </w:r>
    </w:p>
    <w:p w:rsidR="00B51D4D" w:rsidRPr="00AD4FA5" w:rsidRDefault="003D224B" w:rsidP="00A763B5">
      <w:pPr>
        <w:spacing w:after="0"/>
        <w:ind w:firstLine="708"/>
        <w:jc w:val="both"/>
        <w:rPr>
          <w:rFonts w:ascii="Times New Roman" w:hAnsi="Times New Roman" w:cs="Times New Roman"/>
          <w:sz w:val="28"/>
          <w:lang w:val="uk-UA"/>
        </w:rPr>
      </w:pPr>
      <w:r>
        <w:rPr>
          <w:rFonts w:ascii="Times New Roman" w:hAnsi="Times New Roman" w:cs="Times New Roman"/>
          <w:sz w:val="28"/>
          <w:lang w:val="uk-UA"/>
        </w:rPr>
        <w:t>1.</w:t>
      </w:r>
      <w:r>
        <w:rPr>
          <w:lang w:val="uk-UA"/>
        </w:rPr>
        <w:t> </w:t>
      </w:r>
      <w:r w:rsidR="00B51D4D" w:rsidRPr="00AD4FA5">
        <w:rPr>
          <w:rFonts w:ascii="Times New Roman" w:hAnsi="Times New Roman" w:cs="Times New Roman"/>
          <w:sz w:val="28"/>
          <w:lang w:val="uk-UA"/>
        </w:rPr>
        <w:t>Здобувачі освіти, працівники, батьки та інші учасники освітнього процесу, яким стало відомо про випадки булінгу (цькування), учасниками</w:t>
      </w:r>
      <w:r w:rsidR="00F939D7"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або свідками якого стали, або підозрюють його вчинення по відношенню</w:t>
      </w:r>
      <w:r w:rsidR="00F939D7"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до інших осіб за зовнішніми ознаками, або про які отримали достовірну</w:t>
      </w:r>
      <w:r w:rsidR="00F939D7"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 xml:space="preserve">інформацію від інших осіб зобов’язані повідомляти </w:t>
      </w:r>
      <w:r w:rsidR="00C77192">
        <w:rPr>
          <w:rFonts w:ascii="Times New Roman" w:hAnsi="Times New Roman" w:cs="Times New Roman"/>
          <w:sz w:val="28"/>
          <w:lang w:val="uk-UA"/>
        </w:rPr>
        <w:t>про</w:t>
      </w:r>
      <w:r w:rsidR="00B51D4D" w:rsidRPr="00AD4FA5">
        <w:rPr>
          <w:rFonts w:ascii="Times New Roman" w:hAnsi="Times New Roman" w:cs="Times New Roman"/>
          <w:sz w:val="28"/>
          <w:lang w:val="uk-UA"/>
        </w:rPr>
        <w:t>ректору університету</w:t>
      </w:r>
      <w:r w:rsidR="00C77192">
        <w:rPr>
          <w:rFonts w:ascii="Times New Roman" w:hAnsi="Times New Roman" w:cs="Times New Roman"/>
          <w:sz w:val="28"/>
          <w:lang w:val="uk-UA"/>
        </w:rPr>
        <w:t xml:space="preserve"> відповідального за напрямок кадрового забезпечення</w:t>
      </w:r>
      <w:r w:rsidR="00B51D4D" w:rsidRPr="00AD4FA5">
        <w:rPr>
          <w:rFonts w:ascii="Times New Roman" w:hAnsi="Times New Roman" w:cs="Times New Roman"/>
          <w:sz w:val="28"/>
          <w:lang w:val="uk-UA"/>
        </w:rPr>
        <w:t>.</w:t>
      </w:r>
    </w:p>
    <w:p w:rsidR="00B51D4D" w:rsidRPr="00AD4FA5" w:rsidRDefault="003D224B" w:rsidP="00A763B5">
      <w:pPr>
        <w:spacing w:after="0"/>
        <w:ind w:firstLine="708"/>
        <w:jc w:val="both"/>
        <w:rPr>
          <w:rFonts w:ascii="Times New Roman" w:hAnsi="Times New Roman" w:cs="Times New Roman"/>
          <w:sz w:val="28"/>
          <w:lang w:val="uk-UA"/>
        </w:rPr>
      </w:pPr>
      <w:r>
        <w:rPr>
          <w:rFonts w:ascii="Times New Roman" w:hAnsi="Times New Roman" w:cs="Times New Roman"/>
          <w:sz w:val="28"/>
          <w:lang w:val="uk-UA"/>
        </w:rPr>
        <w:t>2. </w:t>
      </w:r>
      <w:r w:rsidR="00B51D4D" w:rsidRPr="00AD4FA5">
        <w:rPr>
          <w:rFonts w:ascii="Times New Roman" w:hAnsi="Times New Roman" w:cs="Times New Roman"/>
          <w:sz w:val="28"/>
          <w:lang w:val="uk-UA"/>
        </w:rPr>
        <w:t>Розгляд та неупереджене з’ясування обставин випадків булінгу</w:t>
      </w:r>
      <w:r w:rsidR="00A44505"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(цькування) здійснюється відповідно до поданих заявниками заяв про випадки булінгу (цькування) (далі – Заява).</w:t>
      </w:r>
    </w:p>
    <w:p w:rsidR="00B51D4D" w:rsidRPr="00AD4FA5" w:rsidRDefault="003D224B" w:rsidP="00A763B5">
      <w:pPr>
        <w:spacing w:after="0"/>
        <w:ind w:firstLine="708"/>
        <w:jc w:val="both"/>
        <w:rPr>
          <w:rFonts w:ascii="Times New Roman" w:hAnsi="Times New Roman" w:cs="Times New Roman"/>
          <w:sz w:val="28"/>
          <w:lang w:val="uk-UA"/>
        </w:rPr>
      </w:pPr>
      <w:r>
        <w:rPr>
          <w:rFonts w:ascii="Times New Roman" w:hAnsi="Times New Roman" w:cs="Times New Roman"/>
          <w:sz w:val="28"/>
          <w:lang w:val="uk-UA"/>
        </w:rPr>
        <w:t>3. </w:t>
      </w:r>
      <w:r w:rsidR="00B51D4D" w:rsidRPr="00AD4FA5">
        <w:rPr>
          <w:rFonts w:ascii="Times New Roman" w:hAnsi="Times New Roman" w:cs="Times New Roman"/>
          <w:sz w:val="28"/>
          <w:lang w:val="uk-UA"/>
        </w:rPr>
        <w:t>Заяви, що надійшли на електронну пошту університету отримує відповідальна особа, яка зобов’язана терміново повідомити</w:t>
      </w:r>
      <w:r w:rsidR="00F6114D">
        <w:rPr>
          <w:rFonts w:ascii="Times New Roman" w:hAnsi="Times New Roman" w:cs="Times New Roman"/>
          <w:sz w:val="28"/>
          <w:lang w:val="uk-UA"/>
        </w:rPr>
        <w:t xml:space="preserve"> про факт булінгу (цькування)</w:t>
      </w:r>
      <w:r w:rsidR="00B51D4D" w:rsidRPr="00AD4FA5">
        <w:rPr>
          <w:rFonts w:ascii="Times New Roman" w:hAnsi="Times New Roman" w:cs="Times New Roman"/>
          <w:sz w:val="28"/>
          <w:lang w:val="uk-UA"/>
        </w:rPr>
        <w:t xml:space="preserve"> </w:t>
      </w:r>
      <w:r w:rsidR="000F32B0">
        <w:rPr>
          <w:rFonts w:ascii="Times New Roman" w:hAnsi="Times New Roman" w:cs="Times New Roman"/>
          <w:sz w:val="28"/>
          <w:lang w:val="uk-UA"/>
        </w:rPr>
        <w:t xml:space="preserve">проректора </w:t>
      </w:r>
      <w:r w:rsidR="00F6114D">
        <w:rPr>
          <w:rFonts w:ascii="Times New Roman" w:hAnsi="Times New Roman" w:cs="Times New Roman"/>
          <w:sz w:val="28"/>
          <w:lang w:val="uk-UA"/>
        </w:rPr>
        <w:t>університету</w:t>
      </w:r>
      <w:r w:rsidR="000F32B0">
        <w:rPr>
          <w:rFonts w:ascii="Times New Roman" w:hAnsi="Times New Roman" w:cs="Times New Roman"/>
          <w:sz w:val="28"/>
          <w:lang w:val="uk-UA"/>
        </w:rPr>
        <w:t xml:space="preserve"> відповідального за напрямок кадрового</w:t>
      </w:r>
      <w:r w:rsidR="00007DE8">
        <w:rPr>
          <w:rFonts w:ascii="Times New Roman" w:hAnsi="Times New Roman" w:cs="Times New Roman"/>
          <w:sz w:val="28"/>
          <w:lang w:val="uk-UA"/>
        </w:rPr>
        <w:t xml:space="preserve"> забезпечення.</w:t>
      </w:r>
    </w:p>
    <w:p w:rsidR="00B51D4D" w:rsidRPr="00AD4FA5" w:rsidRDefault="003D224B" w:rsidP="00A763B5">
      <w:pPr>
        <w:spacing w:after="0"/>
        <w:ind w:firstLine="708"/>
        <w:jc w:val="both"/>
        <w:rPr>
          <w:rFonts w:ascii="Times New Roman" w:hAnsi="Times New Roman" w:cs="Times New Roman"/>
          <w:sz w:val="28"/>
          <w:lang w:val="uk-UA"/>
        </w:rPr>
      </w:pPr>
      <w:r>
        <w:rPr>
          <w:rFonts w:ascii="Times New Roman" w:hAnsi="Times New Roman" w:cs="Times New Roman"/>
          <w:sz w:val="28"/>
          <w:lang w:val="uk-UA"/>
        </w:rPr>
        <w:t>4. </w:t>
      </w:r>
      <w:r w:rsidR="00B51D4D" w:rsidRPr="00AD4FA5">
        <w:rPr>
          <w:rFonts w:ascii="Times New Roman" w:hAnsi="Times New Roman" w:cs="Times New Roman"/>
          <w:sz w:val="28"/>
          <w:lang w:val="uk-UA"/>
        </w:rPr>
        <w:t>Прийом та реєстрацію поданих Заяв здійснює відповідальна особа, а в разі</w:t>
      </w:r>
      <w:r w:rsidR="00A44505"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 xml:space="preserve">її відсутності – особисто </w:t>
      </w:r>
      <w:r w:rsidR="00007DE8">
        <w:rPr>
          <w:rFonts w:ascii="Times New Roman" w:hAnsi="Times New Roman" w:cs="Times New Roman"/>
          <w:sz w:val="28"/>
          <w:lang w:val="uk-UA"/>
        </w:rPr>
        <w:t xml:space="preserve">проректор </w:t>
      </w:r>
      <w:r w:rsidR="00B51D4D" w:rsidRPr="00AD4FA5">
        <w:rPr>
          <w:rFonts w:ascii="Times New Roman" w:hAnsi="Times New Roman" w:cs="Times New Roman"/>
          <w:sz w:val="28"/>
          <w:lang w:val="uk-UA"/>
        </w:rPr>
        <w:t xml:space="preserve">університету </w:t>
      </w:r>
      <w:r w:rsidR="00007DE8">
        <w:rPr>
          <w:rFonts w:ascii="Times New Roman" w:hAnsi="Times New Roman" w:cs="Times New Roman"/>
          <w:sz w:val="28"/>
          <w:lang w:val="uk-UA"/>
        </w:rPr>
        <w:t>відповідальний за напрямок кадрового забезпечення.</w:t>
      </w:r>
    </w:p>
    <w:p w:rsidR="00B51D4D" w:rsidRPr="00AD4FA5" w:rsidRDefault="001A30F8" w:rsidP="00A763B5">
      <w:pPr>
        <w:spacing w:after="0"/>
        <w:ind w:firstLine="708"/>
        <w:jc w:val="both"/>
        <w:rPr>
          <w:rFonts w:ascii="Times New Roman" w:hAnsi="Times New Roman" w:cs="Times New Roman"/>
          <w:sz w:val="28"/>
          <w:lang w:val="uk-UA"/>
        </w:rPr>
      </w:pPr>
      <w:r>
        <w:rPr>
          <w:rFonts w:ascii="Times New Roman" w:hAnsi="Times New Roman" w:cs="Times New Roman"/>
          <w:sz w:val="28"/>
          <w:lang w:val="uk-UA"/>
        </w:rPr>
        <w:t>5. </w:t>
      </w:r>
      <w:r w:rsidR="00B51D4D" w:rsidRPr="00AD4FA5">
        <w:rPr>
          <w:rFonts w:ascii="Times New Roman" w:hAnsi="Times New Roman" w:cs="Times New Roman"/>
          <w:sz w:val="28"/>
          <w:lang w:val="uk-UA"/>
        </w:rPr>
        <w:t xml:space="preserve">Заяви реєструються в окремому Журналі реєстрації заяв </w:t>
      </w:r>
      <w:r w:rsidR="00007DE8">
        <w:rPr>
          <w:rFonts w:ascii="Times New Roman" w:hAnsi="Times New Roman" w:cs="Times New Roman"/>
          <w:sz w:val="28"/>
          <w:lang w:val="uk-UA"/>
        </w:rPr>
        <w:t>про випадки булінгу (цькування)</w:t>
      </w:r>
      <w:r w:rsidR="00C77192">
        <w:rPr>
          <w:rFonts w:ascii="Times New Roman" w:hAnsi="Times New Roman" w:cs="Times New Roman"/>
          <w:sz w:val="28"/>
          <w:lang w:val="uk-UA"/>
        </w:rPr>
        <w:t xml:space="preserve"> (д</w:t>
      </w:r>
      <w:r w:rsidR="00F6114D">
        <w:rPr>
          <w:rFonts w:ascii="Times New Roman" w:hAnsi="Times New Roman" w:cs="Times New Roman"/>
          <w:sz w:val="28"/>
          <w:lang w:val="uk-UA"/>
        </w:rPr>
        <w:t>одаток 1)</w:t>
      </w:r>
      <w:r w:rsidR="00007DE8">
        <w:rPr>
          <w:rFonts w:ascii="Times New Roman" w:hAnsi="Times New Roman" w:cs="Times New Roman"/>
          <w:sz w:val="28"/>
          <w:lang w:val="uk-UA"/>
        </w:rPr>
        <w:t>.</w:t>
      </w:r>
    </w:p>
    <w:p w:rsidR="00B51D4D" w:rsidRPr="00AD4FA5" w:rsidRDefault="001A30F8" w:rsidP="00A763B5">
      <w:pPr>
        <w:spacing w:after="0"/>
        <w:ind w:firstLine="708"/>
        <w:jc w:val="both"/>
        <w:rPr>
          <w:rFonts w:ascii="Times New Roman" w:hAnsi="Times New Roman" w:cs="Times New Roman"/>
          <w:sz w:val="28"/>
          <w:lang w:val="uk-UA"/>
        </w:rPr>
      </w:pPr>
      <w:r>
        <w:rPr>
          <w:rFonts w:ascii="Times New Roman" w:hAnsi="Times New Roman" w:cs="Times New Roman"/>
          <w:sz w:val="28"/>
          <w:lang w:val="uk-UA"/>
        </w:rPr>
        <w:t>6. </w:t>
      </w:r>
      <w:r w:rsidR="00B51D4D" w:rsidRPr="00AD4FA5">
        <w:rPr>
          <w:rFonts w:ascii="Times New Roman" w:hAnsi="Times New Roman" w:cs="Times New Roman"/>
          <w:sz w:val="28"/>
          <w:lang w:val="uk-UA"/>
        </w:rPr>
        <w:t>Форма та примірний зміст Заяви оприлюднюється на офіційному веб-сайті</w:t>
      </w:r>
      <w:r w:rsidR="00A44505"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закладу</w:t>
      </w:r>
      <w:r w:rsidR="00C77192">
        <w:rPr>
          <w:rFonts w:ascii="Times New Roman" w:hAnsi="Times New Roman" w:cs="Times New Roman"/>
          <w:sz w:val="28"/>
          <w:lang w:val="uk-UA"/>
        </w:rPr>
        <w:t xml:space="preserve"> (д</w:t>
      </w:r>
      <w:r w:rsidR="00F6114D">
        <w:rPr>
          <w:rFonts w:ascii="Times New Roman" w:hAnsi="Times New Roman" w:cs="Times New Roman"/>
          <w:sz w:val="28"/>
          <w:lang w:val="uk-UA"/>
        </w:rPr>
        <w:t xml:space="preserve">одаток </w:t>
      </w:r>
      <w:r w:rsidR="00C77192">
        <w:rPr>
          <w:rFonts w:ascii="Times New Roman" w:hAnsi="Times New Roman" w:cs="Times New Roman"/>
          <w:sz w:val="28"/>
          <w:lang w:val="uk-UA"/>
        </w:rPr>
        <w:t>2)</w:t>
      </w:r>
      <w:r w:rsidR="00B51D4D" w:rsidRPr="00AD4FA5">
        <w:rPr>
          <w:rFonts w:ascii="Times New Roman" w:hAnsi="Times New Roman" w:cs="Times New Roman"/>
          <w:sz w:val="28"/>
          <w:lang w:val="uk-UA"/>
        </w:rPr>
        <w:t>.</w:t>
      </w:r>
    </w:p>
    <w:p w:rsidR="00B51D4D" w:rsidRPr="00AD4FA5" w:rsidRDefault="001A30F8" w:rsidP="00A763B5">
      <w:pPr>
        <w:spacing w:after="0"/>
        <w:ind w:firstLine="708"/>
        <w:jc w:val="both"/>
        <w:rPr>
          <w:rFonts w:ascii="Times New Roman" w:hAnsi="Times New Roman" w:cs="Times New Roman"/>
          <w:sz w:val="28"/>
          <w:lang w:val="uk-UA"/>
        </w:rPr>
      </w:pPr>
      <w:r>
        <w:rPr>
          <w:rFonts w:ascii="Times New Roman" w:hAnsi="Times New Roman" w:cs="Times New Roman"/>
          <w:sz w:val="28"/>
          <w:lang w:val="uk-UA"/>
        </w:rPr>
        <w:t>7. </w:t>
      </w:r>
      <w:r w:rsidR="00B51D4D" w:rsidRPr="00AD4FA5">
        <w:rPr>
          <w:rFonts w:ascii="Times New Roman" w:hAnsi="Times New Roman" w:cs="Times New Roman"/>
          <w:sz w:val="28"/>
          <w:lang w:val="uk-UA"/>
        </w:rPr>
        <w:t>Датою подання заяв є дата їх прийняття.</w:t>
      </w:r>
    </w:p>
    <w:p w:rsidR="00B51D4D" w:rsidRPr="00AD4FA5" w:rsidRDefault="00A44505" w:rsidP="00A763B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8. </w:t>
      </w:r>
      <w:r w:rsidR="00B51D4D" w:rsidRPr="00AD4FA5">
        <w:rPr>
          <w:rFonts w:ascii="Times New Roman" w:hAnsi="Times New Roman" w:cs="Times New Roman"/>
          <w:sz w:val="28"/>
          <w:lang w:val="uk-UA"/>
        </w:rPr>
        <w:t xml:space="preserve">Розгляд Заяв здійснює </w:t>
      </w:r>
      <w:r w:rsidR="00C77192">
        <w:rPr>
          <w:rFonts w:ascii="Times New Roman" w:hAnsi="Times New Roman" w:cs="Times New Roman"/>
          <w:sz w:val="28"/>
          <w:lang w:val="uk-UA"/>
        </w:rPr>
        <w:t>про</w:t>
      </w:r>
      <w:r w:rsidR="00B51D4D" w:rsidRPr="00AD4FA5">
        <w:rPr>
          <w:rFonts w:ascii="Times New Roman" w:hAnsi="Times New Roman" w:cs="Times New Roman"/>
          <w:sz w:val="28"/>
          <w:lang w:val="uk-UA"/>
        </w:rPr>
        <w:t>ректор університету</w:t>
      </w:r>
      <w:r w:rsidR="00C77192">
        <w:rPr>
          <w:rFonts w:ascii="Times New Roman" w:hAnsi="Times New Roman" w:cs="Times New Roman"/>
          <w:sz w:val="28"/>
          <w:lang w:val="uk-UA"/>
        </w:rPr>
        <w:t xml:space="preserve"> відповідальний за напрямок кадрового забезпечення</w:t>
      </w:r>
      <w:r w:rsidR="00B51D4D" w:rsidRPr="00AD4FA5">
        <w:rPr>
          <w:rFonts w:ascii="Times New Roman" w:hAnsi="Times New Roman" w:cs="Times New Roman"/>
          <w:sz w:val="28"/>
          <w:lang w:val="uk-UA"/>
        </w:rPr>
        <w:t xml:space="preserve"> з дотриманням</w:t>
      </w:r>
      <w:r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конфіденційності.</w:t>
      </w:r>
    </w:p>
    <w:p w:rsidR="00B51D4D" w:rsidRPr="007C1DB7" w:rsidRDefault="00B51D4D" w:rsidP="00AA4692">
      <w:pPr>
        <w:spacing w:after="0"/>
        <w:ind w:firstLine="708"/>
        <w:rPr>
          <w:rFonts w:ascii="Times New Roman" w:hAnsi="Times New Roman" w:cs="Times New Roman"/>
          <w:b/>
          <w:i/>
          <w:sz w:val="28"/>
          <w:lang w:val="uk-UA"/>
        </w:rPr>
      </w:pPr>
      <w:r w:rsidRPr="007C1DB7">
        <w:rPr>
          <w:rFonts w:ascii="Times New Roman" w:hAnsi="Times New Roman" w:cs="Times New Roman"/>
          <w:b/>
          <w:i/>
          <w:sz w:val="28"/>
          <w:lang w:val="uk-UA"/>
        </w:rPr>
        <w:t>Відповідальна особа:</w:t>
      </w:r>
    </w:p>
    <w:p w:rsidR="00AA55D2" w:rsidRPr="00AD4FA5" w:rsidRDefault="001A30F8" w:rsidP="00AA55D2">
      <w:pPr>
        <w:spacing w:after="0"/>
        <w:ind w:firstLine="708"/>
        <w:jc w:val="both"/>
        <w:rPr>
          <w:rFonts w:ascii="Times New Roman" w:hAnsi="Times New Roman" w:cs="Times New Roman"/>
          <w:sz w:val="28"/>
          <w:lang w:val="uk-UA"/>
        </w:rPr>
      </w:pPr>
      <w:r>
        <w:rPr>
          <w:rFonts w:ascii="Times New Roman" w:hAnsi="Times New Roman" w:cs="Times New Roman"/>
          <w:sz w:val="28"/>
          <w:lang w:val="uk-UA"/>
        </w:rPr>
        <w:t>1. </w:t>
      </w:r>
      <w:r w:rsidR="00AA55D2" w:rsidRPr="00AD4FA5">
        <w:rPr>
          <w:rFonts w:ascii="Times New Roman" w:hAnsi="Times New Roman" w:cs="Times New Roman"/>
          <w:sz w:val="28"/>
          <w:lang w:val="uk-UA"/>
        </w:rPr>
        <w:t xml:space="preserve">Відповідальна особа призначається наказом ректора </w:t>
      </w:r>
      <w:r w:rsidR="00C77192">
        <w:rPr>
          <w:rFonts w:ascii="Times New Roman" w:hAnsi="Times New Roman" w:cs="Times New Roman"/>
          <w:sz w:val="28"/>
          <w:lang w:val="uk-UA"/>
        </w:rPr>
        <w:t>університету</w:t>
      </w:r>
      <w:r w:rsidR="00AA55D2" w:rsidRPr="00AD4FA5">
        <w:rPr>
          <w:rFonts w:ascii="Times New Roman" w:hAnsi="Times New Roman" w:cs="Times New Roman"/>
          <w:sz w:val="28"/>
          <w:lang w:val="uk-UA"/>
        </w:rPr>
        <w:t>.</w:t>
      </w:r>
    </w:p>
    <w:p w:rsidR="00B51D4D" w:rsidRPr="00AD4FA5" w:rsidRDefault="001A30F8" w:rsidP="00AA55D2">
      <w:pPr>
        <w:spacing w:after="0"/>
        <w:ind w:firstLine="708"/>
        <w:jc w:val="both"/>
        <w:rPr>
          <w:rFonts w:ascii="Times New Roman" w:hAnsi="Times New Roman" w:cs="Times New Roman"/>
          <w:sz w:val="28"/>
          <w:lang w:val="uk-UA"/>
        </w:rPr>
      </w:pPr>
      <w:r>
        <w:rPr>
          <w:rFonts w:ascii="Times New Roman" w:hAnsi="Times New Roman" w:cs="Times New Roman"/>
          <w:sz w:val="28"/>
          <w:lang w:val="uk-UA"/>
        </w:rPr>
        <w:lastRenderedPageBreak/>
        <w:t>2. </w:t>
      </w:r>
      <w:r w:rsidR="00B51D4D" w:rsidRPr="00AD4FA5">
        <w:rPr>
          <w:rFonts w:ascii="Times New Roman" w:hAnsi="Times New Roman" w:cs="Times New Roman"/>
          <w:sz w:val="28"/>
          <w:lang w:val="uk-UA"/>
        </w:rPr>
        <w:t>До функцій відповідальної особи відноситься прийом та реєстрація заяв, повідомлення</w:t>
      </w:r>
      <w:r w:rsidR="00C77192">
        <w:rPr>
          <w:rFonts w:ascii="Times New Roman" w:hAnsi="Times New Roman" w:cs="Times New Roman"/>
          <w:sz w:val="28"/>
          <w:lang w:val="uk-UA"/>
        </w:rPr>
        <w:t xml:space="preserve"> про факт </w:t>
      </w:r>
      <w:proofErr w:type="spellStart"/>
      <w:r w:rsidR="00C77192">
        <w:rPr>
          <w:rFonts w:ascii="Times New Roman" w:hAnsi="Times New Roman" w:cs="Times New Roman"/>
          <w:sz w:val="28"/>
          <w:lang w:val="uk-UA"/>
        </w:rPr>
        <w:t>булінга</w:t>
      </w:r>
      <w:proofErr w:type="spellEnd"/>
      <w:r w:rsidR="00C77192">
        <w:rPr>
          <w:rFonts w:ascii="Times New Roman" w:hAnsi="Times New Roman" w:cs="Times New Roman"/>
          <w:sz w:val="28"/>
          <w:lang w:val="uk-UA"/>
        </w:rPr>
        <w:t xml:space="preserve"> (цькування) в закладі</w:t>
      </w:r>
      <w:r w:rsidR="00007DE8">
        <w:rPr>
          <w:rFonts w:ascii="Times New Roman" w:hAnsi="Times New Roman" w:cs="Times New Roman"/>
          <w:sz w:val="28"/>
          <w:lang w:val="uk-UA"/>
        </w:rPr>
        <w:t xml:space="preserve"> проректора </w:t>
      </w:r>
      <w:r w:rsidR="00C77192">
        <w:rPr>
          <w:rFonts w:ascii="Times New Roman" w:hAnsi="Times New Roman" w:cs="Times New Roman"/>
          <w:sz w:val="28"/>
          <w:lang w:val="uk-UA"/>
        </w:rPr>
        <w:t>університету</w:t>
      </w:r>
      <w:r w:rsidR="00007DE8">
        <w:rPr>
          <w:rFonts w:ascii="Times New Roman" w:hAnsi="Times New Roman" w:cs="Times New Roman"/>
          <w:sz w:val="28"/>
          <w:lang w:val="uk-UA"/>
        </w:rPr>
        <w:t xml:space="preserve"> відповідального за напрямок кадрового забезпечення</w:t>
      </w:r>
      <w:r w:rsidR="00C77192">
        <w:rPr>
          <w:rFonts w:ascii="Times New Roman" w:hAnsi="Times New Roman" w:cs="Times New Roman"/>
          <w:sz w:val="28"/>
          <w:lang w:val="uk-UA"/>
        </w:rPr>
        <w:t>.</w:t>
      </w:r>
    </w:p>
    <w:p w:rsidR="00B51D4D" w:rsidRPr="00AD4FA5" w:rsidRDefault="00AA55D2" w:rsidP="00AA55D2">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3</w:t>
      </w:r>
      <w:r w:rsidR="001A30F8">
        <w:rPr>
          <w:rFonts w:ascii="Times New Roman" w:hAnsi="Times New Roman" w:cs="Times New Roman"/>
          <w:sz w:val="28"/>
          <w:lang w:val="uk-UA"/>
        </w:rPr>
        <w:t>. </w:t>
      </w:r>
      <w:r w:rsidR="00B51D4D" w:rsidRPr="00AD4FA5">
        <w:rPr>
          <w:rFonts w:ascii="Times New Roman" w:hAnsi="Times New Roman" w:cs="Times New Roman"/>
          <w:sz w:val="28"/>
          <w:lang w:val="uk-UA"/>
        </w:rPr>
        <w:t>Інформація про відповідальну особу та її контактний телефон оприлюднюється на офіційному веб-сайті закладу.</w:t>
      </w:r>
    </w:p>
    <w:p w:rsidR="00B51D4D" w:rsidRPr="007C1DB7" w:rsidRDefault="00B51D4D" w:rsidP="00AA4692">
      <w:pPr>
        <w:spacing w:after="0"/>
        <w:ind w:firstLine="709"/>
        <w:rPr>
          <w:rFonts w:ascii="Times New Roman" w:hAnsi="Times New Roman" w:cs="Times New Roman"/>
          <w:b/>
          <w:i/>
          <w:sz w:val="28"/>
          <w:lang w:val="uk-UA"/>
        </w:rPr>
      </w:pPr>
      <w:r w:rsidRPr="007C1DB7">
        <w:rPr>
          <w:rFonts w:ascii="Times New Roman" w:hAnsi="Times New Roman" w:cs="Times New Roman"/>
          <w:b/>
          <w:i/>
          <w:sz w:val="28"/>
          <w:lang w:val="uk-UA"/>
        </w:rPr>
        <w:t>Комісія з розгляду випадків булінгу (цькування)</w:t>
      </w:r>
    </w:p>
    <w:p w:rsidR="00B51D4D" w:rsidRPr="00AD4FA5" w:rsidRDefault="001A30F8" w:rsidP="00AA55D2">
      <w:pPr>
        <w:spacing w:after="0"/>
        <w:ind w:firstLine="708"/>
        <w:jc w:val="both"/>
        <w:rPr>
          <w:rFonts w:ascii="Times New Roman" w:hAnsi="Times New Roman" w:cs="Times New Roman"/>
          <w:sz w:val="28"/>
          <w:lang w:val="uk-UA"/>
        </w:rPr>
      </w:pPr>
      <w:r>
        <w:rPr>
          <w:rFonts w:ascii="Times New Roman" w:hAnsi="Times New Roman" w:cs="Times New Roman"/>
          <w:sz w:val="28"/>
          <w:lang w:val="uk-UA"/>
        </w:rPr>
        <w:t>1. </w:t>
      </w:r>
      <w:r w:rsidR="00B51D4D" w:rsidRPr="00AD4FA5">
        <w:rPr>
          <w:rFonts w:ascii="Times New Roman" w:hAnsi="Times New Roman" w:cs="Times New Roman"/>
          <w:sz w:val="28"/>
          <w:lang w:val="uk-UA"/>
        </w:rPr>
        <w:t>За результатами розгляду заяви ректор університету видає</w:t>
      </w:r>
      <w:r w:rsidR="00A44505"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рішення про проведення розслідування випадків булінгу (цькування) із</w:t>
      </w:r>
      <w:r w:rsidR="00A44505"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визначенням</w:t>
      </w:r>
      <w:r w:rsidR="00A44505"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уповноважених осіб.</w:t>
      </w:r>
    </w:p>
    <w:p w:rsidR="00B51D4D" w:rsidRPr="00AD4FA5" w:rsidRDefault="001A30F8" w:rsidP="00AA55D2">
      <w:pPr>
        <w:spacing w:after="0"/>
        <w:ind w:firstLine="708"/>
        <w:jc w:val="both"/>
        <w:rPr>
          <w:rFonts w:ascii="Times New Roman" w:hAnsi="Times New Roman" w:cs="Times New Roman"/>
          <w:sz w:val="28"/>
          <w:lang w:val="uk-UA"/>
        </w:rPr>
      </w:pPr>
      <w:r>
        <w:rPr>
          <w:rFonts w:ascii="Times New Roman" w:hAnsi="Times New Roman" w:cs="Times New Roman"/>
          <w:sz w:val="28"/>
          <w:lang w:val="uk-UA"/>
        </w:rPr>
        <w:t>2. </w:t>
      </w:r>
      <w:r w:rsidR="00B51D4D" w:rsidRPr="00AD4FA5">
        <w:rPr>
          <w:rFonts w:ascii="Times New Roman" w:hAnsi="Times New Roman" w:cs="Times New Roman"/>
          <w:sz w:val="28"/>
          <w:lang w:val="uk-UA"/>
        </w:rPr>
        <w:t>З метою розслідування випадків булінгу (цькування) уповноважені особи мають право вимагати письмові пояснення та матеріали у сторін.</w:t>
      </w:r>
    </w:p>
    <w:p w:rsidR="00B51D4D" w:rsidRPr="00AD4FA5" w:rsidRDefault="001A30F8" w:rsidP="00AA55D2">
      <w:pPr>
        <w:spacing w:after="0"/>
        <w:ind w:firstLine="708"/>
        <w:jc w:val="both"/>
        <w:rPr>
          <w:rFonts w:ascii="Times New Roman" w:hAnsi="Times New Roman" w:cs="Times New Roman"/>
          <w:sz w:val="28"/>
          <w:lang w:val="uk-UA"/>
        </w:rPr>
      </w:pPr>
      <w:r>
        <w:rPr>
          <w:rFonts w:ascii="Times New Roman" w:hAnsi="Times New Roman" w:cs="Times New Roman"/>
          <w:sz w:val="28"/>
          <w:lang w:val="uk-UA"/>
        </w:rPr>
        <w:t>3. </w:t>
      </w:r>
      <w:r w:rsidR="00B51D4D" w:rsidRPr="00AD4FA5">
        <w:rPr>
          <w:rFonts w:ascii="Times New Roman" w:hAnsi="Times New Roman" w:cs="Times New Roman"/>
          <w:sz w:val="28"/>
          <w:lang w:val="uk-UA"/>
        </w:rPr>
        <w:t>Для прийняття рішення за результатами розслідування ректор університету створює комісію з розгляду випадків булінгу (цькування)</w:t>
      </w:r>
      <w:r w:rsidR="00A44505" w:rsidRPr="00AD4FA5">
        <w:rPr>
          <w:rFonts w:ascii="Times New Roman" w:hAnsi="Times New Roman" w:cs="Times New Roman"/>
          <w:sz w:val="28"/>
          <w:lang w:val="uk-UA"/>
        </w:rPr>
        <w:t xml:space="preserve"> </w:t>
      </w:r>
      <w:r w:rsidR="00B70757">
        <w:rPr>
          <w:rFonts w:ascii="Times New Roman" w:hAnsi="Times New Roman" w:cs="Times New Roman"/>
          <w:sz w:val="28"/>
          <w:lang w:val="uk-UA"/>
        </w:rPr>
        <w:br/>
      </w:r>
      <w:r w:rsidR="00B51D4D" w:rsidRPr="00AD4FA5">
        <w:rPr>
          <w:rFonts w:ascii="Times New Roman" w:hAnsi="Times New Roman" w:cs="Times New Roman"/>
          <w:sz w:val="28"/>
          <w:lang w:val="uk-UA"/>
        </w:rPr>
        <w:t xml:space="preserve">(далі – Комісія) та </w:t>
      </w:r>
      <w:r w:rsidR="00A44505" w:rsidRPr="00AD4FA5">
        <w:rPr>
          <w:rFonts w:ascii="Times New Roman" w:hAnsi="Times New Roman" w:cs="Times New Roman"/>
          <w:sz w:val="28"/>
          <w:lang w:val="uk-UA"/>
        </w:rPr>
        <w:t>скликує</w:t>
      </w:r>
      <w:r w:rsidR="00B51D4D" w:rsidRPr="00AD4FA5">
        <w:rPr>
          <w:rFonts w:ascii="Times New Roman" w:hAnsi="Times New Roman" w:cs="Times New Roman"/>
          <w:sz w:val="28"/>
          <w:lang w:val="uk-UA"/>
        </w:rPr>
        <w:t xml:space="preserve"> засідання.</w:t>
      </w:r>
    </w:p>
    <w:p w:rsidR="00B51D4D" w:rsidRPr="00AD4FA5" w:rsidRDefault="001A30F8" w:rsidP="00AA55D2">
      <w:pPr>
        <w:spacing w:after="0"/>
        <w:ind w:firstLine="708"/>
        <w:jc w:val="both"/>
        <w:rPr>
          <w:rFonts w:ascii="Times New Roman" w:hAnsi="Times New Roman" w:cs="Times New Roman"/>
          <w:sz w:val="28"/>
          <w:lang w:val="uk-UA"/>
        </w:rPr>
      </w:pPr>
      <w:r>
        <w:rPr>
          <w:rFonts w:ascii="Times New Roman" w:hAnsi="Times New Roman" w:cs="Times New Roman"/>
          <w:sz w:val="28"/>
          <w:lang w:val="uk-UA"/>
        </w:rPr>
        <w:t>4. </w:t>
      </w:r>
      <w:r w:rsidR="00B51D4D" w:rsidRPr="00AD4FA5">
        <w:rPr>
          <w:rFonts w:ascii="Times New Roman" w:hAnsi="Times New Roman" w:cs="Times New Roman"/>
          <w:sz w:val="28"/>
          <w:lang w:val="uk-UA"/>
        </w:rPr>
        <w:t>Комісія створюється наказом ректора університету.</w:t>
      </w:r>
    </w:p>
    <w:p w:rsidR="00A70E8A" w:rsidRDefault="001A30F8" w:rsidP="00AA55D2">
      <w:pPr>
        <w:spacing w:after="0"/>
        <w:ind w:firstLine="708"/>
        <w:jc w:val="both"/>
        <w:rPr>
          <w:rFonts w:ascii="Times New Roman" w:hAnsi="Times New Roman" w:cs="Times New Roman"/>
          <w:sz w:val="28"/>
          <w:lang w:val="uk-UA"/>
        </w:rPr>
      </w:pPr>
      <w:r>
        <w:rPr>
          <w:rFonts w:ascii="Times New Roman" w:hAnsi="Times New Roman" w:cs="Times New Roman"/>
          <w:sz w:val="28"/>
          <w:lang w:val="uk-UA"/>
        </w:rPr>
        <w:t>5. </w:t>
      </w:r>
      <w:r w:rsidR="00B51D4D" w:rsidRPr="00AD4FA5">
        <w:rPr>
          <w:rFonts w:ascii="Times New Roman" w:hAnsi="Times New Roman" w:cs="Times New Roman"/>
          <w:sz w:val="28"/>
          <w:lang w:val="uk-UA"/>
        </w:rPr>
        <w:t xml:space="preserve">До складу комісії можуть входити науково-педагогічні/педагогічні працівники (у томі числі психолог, соціальний педагог), батьки постраждалого та </w:t>
      </w:r>
      <w:proofErr w:type="spellStart"/>
      <w:r w:rsidR="00B51D4D" w:rsidRPr="00AD4FA5">
        <w:rPr>
          <w:rFonts w:ascii="Times New Roman" w:hAnsi="Times New Roman" w:cs="Times New Roman"/>
          <w:sz w:val="28"/>
          <w:lang w:val="uk-UA"/>
        </w:rPr>
        <w:t>булера</w:t>
      </w:r>
      <w:proofErr w:type="spellEnd"/>
      <w:r w:rsidR="00B51D4D" w:rsidRPr="00AD4FA5">
        <w:rPr>
          <w:rFonts w:ascii="Times New Roman" w:hAnsi="Times New Roman" w:cs="Times New Roman"/>
          <w:sz w:val="28"/>
          <w:lang w:val="uk-UA"/>
        </w:rPr>
        <w:t>, ректор університету</w:t>
      </w:r>
      <w:r w:rsidR="00C77192">
        <w:rPr>
          <w:rFonts w:ascii="Times New Roman" w:hAnsi="Times New Roman" w:cs="Times New Roman"/>
          <w:sz w:val="28"/>
          <w:lang w:val="uk-UA"/>
        </w:rPr>
        <w:t>, проректор відповідальний за напрямок кадрового забезпечення закладу</w:t>
      </w:r>
      <w:r w:rsidR="00B51D4D" w:rsidRPr="00AD4FA5">
        <w:rPr>
          <w:rFonts w:ascii="Times New Roman" w:hAnsi="Times New Roman" w:cs="Times New Roman"/>
          <w:sz w:val="28"/>
          <w:lang w:val="uk-UA"/>
        </w:rPr>
        <w:t xml:space="preserve"> та інші зацікавлені особи.</w:t>
      </w:r>
      <w:r w:rsidR="00A70E8A">
        <w:rPr>
          <w:rFonts w:ascii="Times New Roman" w:hAnsi="Times New Roman" w:cs="Times New Roman"/>
          <w:sz w:val="28"/>
          <w:lang w:val="uk-UA"/>
        </w:rPr>
        <w:t xml:space="preserve"> </w:t>
      </w:r>
    </w:p>
    <w:p w:rsidR="00B51D4D" w:rsidRPr="00AD4FA5" w:rsidRDefault="001A30F8" w:rsidP="00AA55D2">
      <w:pPr>
        <w:spacing w:after="0"/>
        <w:ind w:firstLine="708"/>
        <w:jc w:val="both"/>
        <w:rPr>
          <w:rFonts w:ascii="Times New Roman" w:hAnsi="Times New Roman" w:cs="Times New Roman"/>
          <w:sz w:val="28"/>
          <w:lang w:val="uk-UA"/>
        </w:rPr>
      </w:pPr>
      <w:r>
        <w:rPr>
          <w:rFonts w:ascii="Times New Roman" w:hAnsi="Times New Roman" w:cs="Times New Roman"/>
          <w:sz w:val="28"/>
          <w:lang w:val="uk-UA"/>
        </w:rPr>
        <w:t>6. </w:t>
      </w:r>
      <w:r w:rsidR="00B51D4D" w:rsidRPr="00AD4FA5">
        <w:rPr>
          <w:rFonts w:ascii="Times New Roman" w:hAnsi="Times New Roman" w:cs="Times New Roman"/>
          <w:sz w:val="28"/>
          <w:lang w:val="uk-UA"/>
        </w:rPr>
        <w:t>Комісія у своїй діяльності керується законодавством України та іншими нормативними актами.</w:t>
      </w:r>
    </w:p>
    <w:p w:rsidR="00B51D4D" w:rsidRPr="00AD4FA5" w:rsidRDefault="001A30F8" w:rsidP="00AA55D2">
      <w:pPr>
        <w:spacing w:after="0"/>
        <w:ind w:firstLine="708"/>
        <w:jc w:val="both"/>
        <w:rPr>
          <w:rFonts w:ascii="Times New Roman" w:hAnsi="Times New Roman" w:cs="Times New Roman"/>
          <w:sz w:val="28"/>
          <w:lang w:val="uk-UA"/>
        </w:rPr>
      </w:pPr>
      <w:r>
        <w:rPr>
          <w:rFonts w:ascii="Times New Roman" w:hAnsi="Times New Roman" w:cs="Times New Roman"/>
          <w:sz w:val="28"/>
          <w:lang w:val="uk-UA"/>
        </w:rPr>
        <w:t>7. </w:t>
      </w:r>
      <w:r w:rsidR="00B51D4D" w:rsidRPr="00AD4FA5">
        <w:rPr>
          <w:rFonts w:ascii="Times New Roman" w:hAnsi="Times New Roman" w:cs="Times New Roman"/>
          <w:sz w:val="28"/>
          <w:lang w:val="uk-UA"/>
        </w:rPr>
        <w:t xml:space="preserve">Якщо Комісія визначила, що це був </w:t>
      </w:r>
      <w:proofErr w:type="spellStart"/>
      <w:r w:rsidR="00B51D4D" w:rsidRPr="00AD4FA5">
        <w:rPr>
          <w:rFonts w:ascii="Times New Roman" w:hAnsi="Times New Roman" w:cs="Times New Roman"/>
          <w:sz w:val="28"/>
          <w:lang w:val="uk-UA"/>
        </w:rPr>
        <w:t>булінг</w:t>
      </w:r>
      <w:proofErr w:type="spellEnd"/>
      <w:r w:rsidR="00B51D4D" w:rsidRPr="00AD4FA5">
        <w:rPr>
          <w:rFonts w:ascii="Times New Roman" w:hAnsi="Times New Roman" w:cs="Times New Roman"/>
          <w:sz w:val="28"/>
          <w:lang w:val="uk-UA"/>
        </w:rPr>
        <w:t xml:space="preserve"> (цькування), а не одноразовий конфлікт чи сварка, тобто відповідні дії носять систематичний характер, то </w:t>
      </w:r>
      <w:r w:rsidR="00007DE8">
        <w:rPr>
          <w:rFonts w:ascii="Times New Roman" w:hAnsi="Times New Roman" w:cs="Times New Roman"/>
          <w:sz w:val="28"/>
          <w:lang w:val="uk-UA"/>
        </w:rPr>
        <w:t xml:space="preserve">проректор університету відповідальний за напрямок кадрового забезпечення </w:t>
      </w:r>
      <w:r w:rsidR="00B51D4D" w:rsidRPr="00AD4FA5">
        <w:rPr>
          <w:rFonts w:ascii="Times New Roman" w:hAnsi="Times New Roman" w:cs="Times New Roman"/>
          <w:sz w:val="28"/>
          <w:lang w:val="uk-UA"/>
        </w:rPr>
        <w:t>зобов’язаний повідомити уповноважені</w:t>
      </w:r>
      <w:r w:rsidR="00A44505"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органи Національної поліції (ювенальна поліція) та службу у справах дітей.</w:t>
      </w:r>
    </w:p>
    <w:p w:rsidR="00B51D4D" w:rsidRPr="00AD4FA5" w:rsidRDefault="001A30F8" w:rsidP="00AA55D2">
      <w:pPr>
        <w:spacing w:after="0"/>
        <w:ind w:firstLine="708"/>
        <w:jc w:val="both"/>
        <w:rPr>
          <w:rFonts w:ascii="Times New Roman" w:hAnsi="Times New Roman" w:cs="Times New Roman"/>
          <w:sz w:val="28"/>
          <w:lang w:val="uk-UA"/>
        </w:rPr>
      </w:pPr>
      <w:r>
        <w:rPr>
          <w:rFonts w:ascii="Times New Roman" w:hAnsi="Times New Roman" w:cs="Times New Roman"/>
          <w:sz w:val="28"/>
          <w:lang w:val="uk-UA"/>
        </w:rPr>
        <w:t>8. </w:t>
      </w:r>
      <w:r w:rsidR="00B51D4D" w:rsidRPr="00AD4FA5">
        <w:rPr>
          <w:rFonts w:ascii="Times New Roman" w:hAnsi="Times New Roman" w:cs="Times New Roman"/>
          <w:sz w:val="28"/>
          <w:lang w:val="uk-UA"/>
        </w:rPr>
        <w:t xml:space="preserve">У разі, якщо Комісія не кваліфікує випадок як </w:t>
      </w:r>
      <w:proofErr w:type="spellStart"/>
      <w:r w:rsidR="00B51D4D" w:rsidRPr="00AD4FA5">
        <w:rPr>
          <w:rFonts w:ascii="Times New Roman" w:hAnsi="Times New Roman" w:cs="Times New Roman"/>
          <w:sz w:val="28"/>
          <w:lang w:val="uk-UA"/>
        </w:rPr>
        <w:t>булінг</w:t>
      </w:r>
      <w:proofErr w:type="spellEnd"/>
      <w:r w:rsidR="00B51D4D" w:rsidRPr="00AD4FA5">
        <w:rPr>
          <w:rFonts w:ascii="Times New Roman" w:hAnsi="Times New Roman" w:cs="Times New Roman"/>
          <w:sz w:val="28"/>
          <w:lang w:val="uk-UA"/>
        </w:rPr>
        <w:t xml:space="preserve"> (цькування),</w:t>
      </w:r>
      <w:r w:rsidR="00A44505"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а</w:t>
      </w:r>
      <w:r w:rsidR="00A44505"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постраждалий не згодний з цим, то він може одразу звернутись до органів</w:t>
      </w:r>
      <w:r w:rsidR="00A44505"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 xml:space="preserve">Національної поліції України із заявою, про що </w:t>
      </w:r>
      <w:r w:rsidR="00007DE8">
        <w:rPr>
          <w:rFonts w:ascii="Times New Roman" w:hAnsi="Times New Roman" w:cs="Times New Roman"/>
          <w:sz w:val="28"/>
          <w:lang w:val="uk-UA"/>
        </w:rPr>
        <w:t xml:space="preserve">проректор університету відповідальний за напрямок кадрового забезпечення </w:t>
      </w:r>
      <w:r w:rsidR="00B51D4D" w:rsidRPr="00AD4FA5">
        <w:rPr>
          <w:rFonts w:ascii="Times New Roman" w:hAnsi="Times New Roman" w:cs="Times New Roman"/>
          <w:sz w:val="28"/>
          <w:lang w:val="uk-UA"/>
        </w:rPr>
        <w:t>університету має повідомити постраждалого.</w:t>
      </w:r>
    </w:p>
    <w:p w:rsidR="00B51D4D" w:rsidRPr="00AD4FA5" w:rsidRDefault="001A30F8" w:rsidP="00AA55D2">
      <w:pPr>
        <w:spacing w:after="0"/>
        <w:ind w:firstLine="708"/>
        <w:jc w:val="both"/>
        <w:rPr>
          <w:rFonts w:ascii="Times New Roman" w:hAnsi="Times New Roman" w:cs="Times New Roman"/>
          <w:sz w:val="28"/>
          <w:lang w:val="uk-UA"/>
        </w:rPr>
      </w:pPr>
      <w:r>
        <w:rPr>
          <w:rFonts w:ascii="Times New Roman" w:hAnsi="Times New Roman" w:cs="Times New Roman"/>
          <w:sz w:val="28"/>
          <w:lang w:val="uk-UA"/>
        </w:rPr>
        <w:t>9. </w:t>
      </w:r>
      <w:r w:rsidR="00B51D4D" w:rsidRPr="00AD4FA5">
        <w:rPr>
          <w:rFonts w:ascii="Times New Roman" w:hAnsi="Times New Roman" w:cs="Times New Roman"/>
          <w:sz w:val="28"/>
          <w:lang w:val="uk-UA"/>
        </w:rPr>
        <w:t>Рішення Комісії приймаються більшістю її членів та реєструються</w:t>
      </w:r>
      <w:r w:rsidR="00A44505" w:rsidRPr="00AD4FA5">
        <w:rPr>
          <w:rFonts w:ascii="Times New Roman" w:hAnsi="Times New Roman" w:cs="Times New Roman"/>
          <w:sz w:val="28"/>
          <w:lang w:val="uk-UA"/>
        </w:rPr>
        <w:t xml:space="preserve"> </w:t>
      </w:r>
      <w:r w:rsidR="00007DE8">
        <w:rPr>
          <w:rFonts w:ascii="Times New Roman" w:hAnsi="Times New Roman" w:cs="Times New Roman"/>
          <w:sz w:val="28"/>
          <w:lang w:val="uk-UA"/>
        </w:rPr>
        <w:t>в окремому Ж</w:t>
      </w:r>
      <w:r w:rsidR="00B51D4D" w:rsidRPr="00AD4FA5">
        <w:rPr>
          <w:rFonts w:ascii="Times New Roman" w:hAnsi="Times New Roman" w:cs="Times New Roman"/>
          <w:sz w:val="28"/>
          <w:lang w:val="uk-UA"/>
        </w:rPr>
        <w:t>урналі</w:t>
      </w:r>
      <w:r w:rsidR="00007DE8">
        <w:rPr>
          <w:rFonts w:ascii="Times New Roman" w:hAnsi="Times New Roman" w:cs="Times New Roman"/>
          <w:sz w:val="28"/>
          <w:lang w:val="uk-UA"/>
        </w:rPr>
        <w:t xml:space="preserve"> реєстрації рішень комісії з розгляду випадків булінгу (цькування)</w:t>
      </w:r>
      <w:r w:rsidR="00B70757">
        <w:rPr>
          <w:rFonts w:ascii="Times New Roman" w:hAnsi="Times New Roman" w:cs="Times New Roman"/>
          <w:sz w:val="28"/>
          <w:lang w:val="uk-UA"/>
        </w:rPr>
        <w:t xml:space="preserve"> (д</w:t>
      </w:r>
      <w:r w:rsidR="00C77192">
        <w:rPr>
          <w:rFonts w:ascii="Times New Roman" w:hAnsi="Times New Roman" w:cs="Times New Roman"/>
          <w:sz w:val="28"/>
          <w:lang w:val="uk-UA"/>
        </w:rPr>
        <w:t>одаток 1)</w:t>
      </w:r>
      <w:r w:rsidR="00B51D4D" w:rsidRPr="00AD4FA5">
        <w:rPr>
          <w:rFonts w:ascii="Times New Roman" w:hAnsi="Times New Roman" w:cs="Times New Roman"/>
          <w:sz w:val="28"/>
          <w:lang w:val="uk-UA"/>
        </w:rPr>
        <w:t>, зберігаються в паперовому вигляді з оригіналами підписів всіх членів Комісії.</w:t>
      </w:r>
    </w:p>
    <w:p w:rsidR="00B51D4D" w:rsidRPr="00AD4FA5" w:rsidRDefault="001A30F8" w:rsidP="00137828">
      <w:pPr>
        <w:spacing w:after="0"/>
        <w:ind w:firstLine="708"/>
        <w:jc w:val="both"/>
        <w:rPr>
          <w:rFonts w:ascii="Times New Roman" w:hAnsi="Times New Roman" w:cs="Times New Roman"/>
          <w:sz w:val="28"/>
          <w:lang w:val="uk-UA"/>
        </w:rPr>
      </w:pPr>
      <w:r>
        <w:rPr>
          <w:rFonts w:ascii="Times New Roman" w:hAnsi="Times New Roman" w:cs="Times New Roman"/>
          <w:sz w:val="28"/>
          <w:lang w:val="uk-UA"/>
        </w:rPr>
        <w:t>10. </w:t>
      </w:r>
      <w:r w:rsidR="00B51D4D" w:rsidRPr="00AD4FA5">
        <w:rPr>
          <w:rFonts w:ascii="Times New Roman" w:hAnsi="Times New Roman" w:cs="Times New Roman"/>
          <w:sz w:val="28"/>
          <w:lang w:val="uk-UA"/>
        </w:rPr>
        <w:t>Потерпілий чи його/її представник можуть звертатися відразу до</w:t>
      </w:r>
      <w:r w:rsidR="00A44505"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уповноважених органів Національної поліції України та служби у справах</w:t>
      </w:r>
      <w:r w:rsidR="00A44505"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дітей з повідомленням про випадки булінгу (цькування).</w:t>
      </w:r>
    </w:p>
    <w:p w:rsidR="00A44505" w:rsidRPr="00AD4FA5" w:rsidRDefault="001A30F8" w:rsidP="00137828">
      <w:pPr>
        <w:spacing w:after="0"/>
        <w:ind w:firstLine="708"/>
        <w:jc w:val="both"/>
        <w:rPr>
          <w:rFonts w:ascii="Times New Roman" w:hAnsi="Times New Roman" w:cs="Times New Roman"/>
          <w:sz w:val="28"/>
          <w:lang w:val="uk-UA"/>
        </w:rPr>
      </w:pPr>
      <w:r>
        <w:rPr>
          <w:rFonts w:ascii="Times New Roman" w:hAnsi="Times New Roman" w:cs="Times New Roman"/>
          <w:sz w:val="28"/>
          <w:lang w:val="uk-UA"/>
        </w:rPr>
        <w:t>11. </w:t>
      </w:r>
      <w:r w:rsidR="00B51D4D" w:rsidRPr="00AD4FA5">
        <w:rPr>
          <w:rFonts w:ascii="Times New Roman" w:hAnsi="Times New Roman" w:cs="Times New Roman"/>
          <w:sz w:val="28"/>
          <w:lang w:val="uk-UA"/>
        </w:rPr>
        <w:t>Батьки зобов’язані виконувати рішення та рекомендації Комісії.</w:t>
      </w:r>
      <w:r w:rsidR="00A44505" w:rsidRPr="00AD4FA5">
        <w:rPr>
          <w:rFonts w:ascii="Times New Roman" w:hAnsi="Times New Roman" w:cs="Times New Roman"/>
          <w:sz w:val="28"/>
          <w:lang w:val="uk-UA"/>
        </w:rPr>
        <w:t xml:space="preserve"> </w:t>
      </w:r>
    </w:p>
    <w:p w:rsidR="00B51D4D" w:rsidRPr="007C1DB7" w:rsidRDefault="00B51D4D" w:rsidP="00AA4692">
      <w:pPr>
        <w:spacing w:after="0"/>
        <w:ind w:firstLine="709"/>
        <w:rPr>
          <w:rFonts w:ascii="Times New Roman" w:hAnsi="Times New Roman" w:cs="Times New Roman"/>
          <w:b/>
          <w:i/>
          <w:sz w:val="28"/>
          <w:lang w:val="uk-UA"/>
        </w:rPr>
      </w:pPr>
      <w:r w:rsidRPr="007C1DB7">
        <w:rPr>
          <w:rFonts w:ascii="Times New Roman" w:hAnsi="Times New Roman" w:cs="Times New Roman"/>
          <w:b/>
          <w:i/>
          <w:sz w:val="28"/>
          <w:lang w:val="uk-UA"/>
        </w:rPr>
        <w:t>Терміни подання та розгляду Заяв</w:t>
      </w:r>
      <w:r w:rsidR="00A44505" w:rsidRPr="007C1DB7">
        <w:rPr>
          <w:rFonts w:ascii="Times New Roman" w:hAnsi="Times New Roman" w:cs="Times New Roman"/>
          <w:b/>
          <w:i/>
          <w:sz w:val="28"/>
          <w:lang w:val="uk-UA"/>
        </w:rPr>
        <w:t>:</w:t>
      </w:r>
    </w:p>
    <w:p w:rsidR="00B51D4D" w:rsidRPr="00AD4FA5" w:rsidRDefault="001A30F8" w:rsidP="00137828">
      <w:pPr>
        <w:spacing w:after="0"/>
        <w:ind w:firstLine="708"/>
        <w:jc w:val="both"/>
        <w:rPr>
          <w:rFonts w:ascii="Times New Roman" w:hAnsi="Times New Roman" w:cs="Times New Roman"/>
          <w:sz w:val="28"/>
          <w:lang w:val="uk-UA"/>
        </w:rPr>
      </w:pPr>
      <w:r>
        <w:rPr>
          <w:rFonts w:ascii="Times New Roman" w:hAnsi="Times New Roman" w:cs="Times New Roman"/>
          <w:sz w:val="28"/>
          <w:lang w:val="uk-UA"/>
        </w:rPr>
        <w:t>1. </w:t>
      </w:r>
      <w:r w:rsidR="00B51D4D" w:rsidRPr="00AD4FA5">
        <w:rPr>
          <w:rFonts w:ascii="Times New Roman" w:hAnsi="Times New Roman" w:cs="Times New Roman"/>
          <w:sz w:val="28"/>
          <w:lang w:val="uk-UA"/>
        </w:rPr>
        <w:t>Заявники зобов’язані терміново повідомляти керівнику закладу про</w:t>
      </w:r>
      <w:r w:rsidR="00A44505"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випадки булінгу (цькування), а також подати Заяву.</w:t>
      </w:r>
    </w:p>
    <w:p w:rsidR="00B51D4D" w:rsidRPr="00AD4FA5" w:rsidRDefault="001A30F8" w:rsidP="00137828">
      <w:pPr>
        <w:spacing w:after="0"/>
        <w:ind w:firstLine="708"/>
        <w:jc w:val="both"/>
        <w:rPr>
          <w:rFonts w:ascii="Times New Roman" w:hAnsi="Times New Roman" w:cs="Times New Roman"/>
          <w:sz w:val="28"/>
          <w:lang w:val="uk-UA"/>
        </w:rPr>
      </w:pPr>
      <w:r>
        <w:rPr>
          <w:rFonts w:ascii="Times New Roman" w:hAnsi="Times New Roman" w:cs="Times New Roman"/>
          <w:sz w:val="28"/>
          <w:lang w:val="uk-UA"/>
        </w:rPr>
        <w:lastRenderedPageBreak/>
        <w:t>2. </w:t>
      </w:r>
      <w:r w:rsidR="00B51D4D" w:rsidRPr="00AD4FA5">
        <w:rPr>
          <w:rFonts w:ascii="Times New Roman" w:hAnsi="Times New Roman" w:cs="Times New Roman"/>
          <w:sz w:val="28"/>
          <w:lang w:val="uk-UA"/>
        </w:rPr>
        <w:t>Рішення про проведення розслідування із визначенням</w:t>
      </w:r>
      <w:r w:rsidR="00A44505"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уповноважених осіб видається протягом 1 робочого дня з дати подання</w:t>
      </w:r>
      <w:r w:rsidR="00A44505"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Заяви.</w:t>
      </w:r>
    </w:p>
    <w:p w:rsidR="00B51D4D" w:rsidRPr="00AD4FA5" w:rsidRDefault="001A30F8" w:rsidP="00137828">
      <w:pPr>
        <w:spacing w:after="0"/>
        <w:ind w:firstLine="708"/>
        <w:jc w:val="both"/>
        <w:rPr>
          <w:rFonts w:ascii="Times New Roman" w:hAnsi="Times New Roman" w:cs="Times New Roman"/>
          <w:sz w:val="28"/>
          <w:lang w:val="uk-UA"/>
        </w:rPr>
      </w:pPr>
      <w:r>
        <w:rPr>
          <w:rFonts w:ascii="Times New Roman" w:hAnsi="Times New Roman" w:cs="Times New Roman"/>
          <w:sz w:val="28"/>
          <w:lang w:val="uk-UA"/>
        </w:rPr>
        <w:t>3. </w:t>
      </w:r>
      <w:r w:rsidR="00B51D4D" w:rsidRPr="00AD4FA5">
        <w:rPr>
          <w:rFonts w:ascii="Times New Roman" w:hAnsi="Times New Roman" w:cs="Times New Roman"/>
          <w:sz w:val="28"/>
          <w:lang w:val="uk-UA"/>
        </w:rPr>
        <w:t>Розслідування випадків булінгу (цькування) уповноваженими</w:t>
      </w:r>
      <w:r w:rsidR="00A44505"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особами здійснюється протягом 3 робочих днів з дати видання рішення про проведення розслідування.</w:t>
      </w:r>
    </w:p>
    <w:p w:rsidR="00B51D4D" w:rsidRPr="00AD4FA5" w:rsidRDefault="001A30F8" w:rsidP="00137828">
      <w:pPr>
        <w:spacing w:after="0"/>
        <w:ind w:firstLine="708"/>
        <w:jc w:val="both"/>
        <w:rPr>
          <w:rFonts w:ascii="Times New Roman" w:hAnsi="Times New Roman" w:cs="Times New Roman"/>
          <w:sz w:val="28"/>
          <w:lang w:val="uk-UA"/>
        </w:rPr>
      </w:pPr>
      <w:r>
        <w:rPr>
          <w:rFonts w:ascii="Times New Roman" w:hAnsi="Times New Roman" w:cs="Times New Roman"/>
          <w:sz w:val="28"/>
          <w:lang w:val="uk-UA"/>
        </w:rPr>
        <w:t>4. </w:t>
      </w:r>
      <w:r w:rsidR="00B51D4D" w:rsidRPr="00AD4FA5">
        <w:rPr>
          <w:rFonts w:ascii="Times New Roman" w:hAnsi="Times New Roman" w:cs="Times New Roman"/>
          <w:sz w:val="28"/>
          <w:lang w:val="uk-UA"/>
        </w:rPr>
        <w:t>За результатами розслідування протягом 1 робочого дня</w:t>
      </w:r>
      <w:r w:rsidR="00A44505"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створюється Комісія та призначається її засідання на визначену дату але не пізніше, чим через 3робочих дні після створення Комісії.</w:t>
      </w:r>
    </w:p>
    <w:p w:rsidR="00DC7782" w:rsidRDefault="001A30F8" w:rsidP="00547460">
      <w:pPr>
        <w:spacing w:after="0"/>
        <w:ind w:firstLine="708"/>
        <w:jc w:val="both"/>
        <w:rPr>
          <w:rFonts w:ascii="Times New Roman" w:hAnsi="Times New Roman" w:cs="Times New Roman"/>
          <w:sz w:val="28"/>
          <w:lang w:val="uk-UA"/>
        </w:rPr>
        <w:sectPr w:rsidR="00DC7782">
          <w:pgSz w:w="11906" w:h="16838"/>
          <w:pgMar w:top="1134" w:right="850" w:bottom="1134" w:left="1701" w:header="708" w:footer="708" w:gutter="0"/>
          <w:cols w:space="708"/>
          <w:docGrid w:linePitch="360"/>
        </w:sectPr>
      </w:pPr>
      <w:r>
        <w:rPr>
          <w:rFonts w:ascii="Times New Roman" w:hAnsi="Times New Roman" w:cs="Times New Roman"/>
          <w:sz w:val="28"/>
          <w:lang w:val="uk-UA"/>
        </w:rPr>
        <w:t>5. </w:t>
      </w:r>
      <w:r w:rsidR="00007DE8">
        <w:rPr>
          <w:rFonts w:ascii="Times New Roman" w:hAnsi="Times New Roman" w:cs="Times New Roman"/>
          <w:sz w:val="28"/>
          <w:lang w:val="uk-UA"/>
        </w:rPr>
        <w:t xml:space="preserve">Проректор університету відповідальний за напрямок кадрового </w:t>
      </w:r>
      <w:r w:rsidR="00547460">
        <w:rPr>
          <w:rFonts w:ascii="Times New Roman" w:hAnsi="Times New Roman" w:cs="Times New Roman"/>
          <w:sz w:val="28"/>
          <w:lang w:val="uk-UA"/>
        </w:rPr>
        <w:t>з</w:t>
      </w:r>
      <w:r w:rsidR="00007DE8">
        <w:rPr>
          <w:rFonts w:ascii="Times New Roman" w:hAnsi="Times New Roman" w:cs="Times New Roman"/>
          <w:sz w:val="28"/>
          <w:lang w:val="uk-UA"/>
        </w:rPr>
        <w:t xml:space="preserve">абезпечення </w:t>
      </w:r>
      <w:r w:rsidR="00B51D4D" w:rsidRPr="00AD4FA5">
        <w:rPr>
          <w:rFonts w:ascii="Times New Roman" w:hAnsi="Times New Roman" w:cs="Times New Roman"/>
          <w:sz w:val="28"/>
          <w:lang w:val="uk-UA"/>
        </w:rPr>
        <w:t>зобов’язаний повідомити уповноважені органи</w:t>
      </w:r>
      <w:r w:rsidR="00A44505"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Національної поліції (ювенальна поліція) та службу у справах дітей про</w:t>
      </w:r>
      <w:r w:rsidR="00A44505"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кваліфікований Комісією випадок булінгу (цькування) протягом одного</w:t>
      </w:r>
      <w:r w:rsidR="00A44505"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дня.</w:t>
      </w:r>
    </w:p>
    <w:tbl>
      <w:tblPr>
        <w:tblStyle w:val="a4"/>
        <w:tblpPr w:leftFromText="180" w:rightFromText="180" w:horzAnchor="margin" w:tblpXSpec="right" w:tblpY="-6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tblGrid>
      <w:tr w:rsidR="00DC7782" w:rsidTr="00DC7782">
        <w:tc>
          <w:tcPr>
            <w:tcW w:w="3680" w:type="dxa"/>
          </w:tcPr>
          <w:p w:rsidR="00DC7782" w:rsidRPr="00DC7782" w:rsidRDefault="003D224B" w:rsidP="00DC7782">
            <w:pPr>
              <w:jc w:val="right"/>
              <w:rPr>
                <w:rFonts w:ascii="Times New Roman" w:hAnsi="Times New Roman" w:cs="Times New Roman"/>
                <w:sz w:val="16"/>
                <w:lang w:val="uk-UA"/>
              </w:rPr>
            </w:pPr>
            <w:r>
              <w:rPr>
                <w:rFonts w:ascii="Times New Roman" w:hAnsi="Times New Roman" w:cs="Times New Roman"/>
                <w:sz w:val="16"/>
                <w:lang w:val="uk-UA"/>
              </w:rPr>
              <w:lastRenderedPageBreak/>
              <w:t xml:space="preserve">Додаток </w:t>
            </w:r>
            <w:r w:rsidR="00DC7782" w:rsidRPr="00DC7782">
              <w:rPr>
                <w:rFonts w:ascii="Times New Roman" w:hAnsi="Times New Roman" w:cs="Times New Roman"/>
                <w:sz w:val="16"/>
                <w:lang w:val="uk-UA"/>
              </w:rPr>
              <w:t>3</w:t>
            </w:r>
          </w:p>
          <w:p w:rsidR="00DC7782" w:rsidRDefault="00DC7782" w:rsidP="00DC7782">
            <w:pPr>
              <w:jc w:val="right"/>
              <w:rPr>
                <w:rFonts w:ascii="Times New Roman" w:hAnsi="Times New Roman" w:cs="Times New Roman"/>
                <w:sz w:val="28"/>
                <w:lang w:val="uk-UA"/>
              </w:rPr>
            </w:pPr>
            <w:r w:rsidRPr="00DC7782">
              <w:rPr>
                <w:rFonts w:ascii="Times New Roman" w:hAnsi="Times New Roman" w:cs="Times New Roman"/>
                <w:sz w:val="16"/>
                <w:lang w:val="uk-UA"/>
              </w:rPr>
              <w:t>до Положення про запобігання та протидію булінгу (цькування) у ДонДУВС</w:t>
            </w:r>
          </w:p>
        </w:tc>
      </w:tr>
    </w:tbl>
    <w:p w:rsidR="00A70E8A" w:rsidRDefault="00A70E8A" w:rsidP="00AA4692">
      <w:pPr>
        <w:spacing w:after="0"/>
        <w:ind w:firstLine="708"/>
        <w:jc w:val="center"/>
        <w:rPr>
          <w:rFonts w:ascii="Times New Roman" w:hAnsi="Times New Roman" w:cs="Times New Roman"/>
          <w:sz w:val="28"/>
          <w:lang w:val="uk-UA"/>
        </w:rPr>
      </w:pPr>
    </w:p>
    <w:p w:rsidR="00607BBD" w:rsidRPr="007C1DB7" w:rsidRDefault="00B51D4D" w:rsidP="00AA4692">
      <w:pPr>
        <w:spacing w:after="0"/>
        <w:ind w:firstLine="708"/>
        <w:jc w:val="center"/>
        <w:rPr>
          <w:rFonts w:ascii="Times New Roman" w:hAnsi="Times New Roman" w:cs="Times New Roman"/>
          <w:b/>
          <w:i/>
          <w:sz w:val="28"/>
          <w:lang w:val="uk-UA"/>
        </w:rPr>
      </w:pPr>
      <w:r w:rsidRPr="007C1DB7">
        <w:rPr>
          <w:rFonts w:ascii="Times New Roman" w:hAnsi="Times New Roman" w:cs="Times New Roman"/>
          <w:b/>
          <w:i/>
          <w:sz w:val="28"/>
          <w:lang w:val="uk-UA"/>
        </w:rPr>
        <w:t>Порядок</w:t>
      </w:r>
    </w:p>
    <w:p w:rsidR="00B51D4D" w:rsidRPr="007C1DB7" w:rsidRDefault="00B51D4D" w:rsidP="00AA4692">
      <w:pPr>
        <w:spacing w:after="0"/>
        <w:jc w:val="center"/>
        <w:rPr>
          <w:rFonts w:ascii="Times New Roman" w:hAnsi="Times New Roman" w:cs="Times New Roman"/>
          <w:b/>
          <w:i/>
          <w:sz w:val="28"/>
          <w:lang w:val="uk-UA"/>
        </w:rPr>
      </w:pPr>
      <w:r w:rsidRPr="007C1DB7">
        <w:rPr>
          <w:rFonts w:ascii="Times New Roman" w:hAnsi="Times New Roman" w:cs="Times New Roman"/>
          <w:b/>
          <w:i/>
          <w:sz w:val="28"/>
          <w:lang w:val="uk-UA"/>
        </w:rPr>
        <w:t>реагування на доведені випадки булінгу (цькування) у</w:t>
      </w:r>
      <w:r w:rsidR="00607BBD" w:rsidRPr="007C1DB7">
        <w:rPr>
          <w:rFonts w:ascii="Times New Roman" w:hAnsi="Times New Roman" w:cs="Times New Roman"/>
          <w:b/>
          <w:i/>
          <w:sz w:val="28"/>
          <w:lang w:val="uk-UA"/>
        </w:rPr>
        <w:t xml:space="preserve"> Донецькому державному університеті внутрішніх спав т</w:t>
      </w:r>
      <w:r w:rsidRPr="007C1DB7">
        <w:rPr>
          <w:rFonts w:ascii="Times New Roman" w:hAnsi="Times New Roman" w:cs="Times New Roman"/>
          <w:b/>
          <w:i/>
          <w:sz w:val="28"/>
          <w:lang w:val="uk-UA"/>
        </w:rPr>
        <w:t>а відповідальність осіб,</w:t>
      </w:r>
      <w:r w:rsidR="00607BBD" w:rsidRPr="007C1DB7">
        <w:rPr>
          <w:rFonts w:ascii="Times New Roman" w:hAnsi="Times New Roman" w:cs="Times New Roman"/>
          <w:b/>
          <w:i/>
          <w:sz w:val="28"/>
          <w:lang w:val="uk-UA"/>
        </w:rPr>
        <w:t xml:space="preserve"> </w:t>
      </w:r>
      <w:r w:rsidRPr="007C1DB7">
        <w:rPr>
          <w:rFonts w:ascii="Times New Roman" w:hAnsi="Times New Roman" w:cs="Times New Roman"/>
          <w:b/>
          <w:i/>
          <w:sz w:val="28"/>
          <w:lang w:val="uk-UA"/>
        </w:rPr>
        <w:t>причетних до булінгу (цькування):</w:t>
      </w:r>
    </w:p>
    <w:p w:rsidR="00B51D4D" w:rsidRPr="00AD4FA5" w:rsidRDefault="001A30F8" w:rsidP="0004649B">
      <w:pPr>
        <w:spacing w:after="0"/>
        <w:ind w:firstLine="708"/>
        <w:jc w:val="both"/>
        <w:rPr>
          <w:rFonts w:ascii="Times New Roman" w:hAnsi="Times New Roman" w:cs="Times New Roman"/>
          <w:sz w:val="28"/>
          <w:lang w:val="uk-UA"/>
        </w:rPr>
      </w:pPr>
      <w:r>
        <w:rPr>
          <w:rFonts w:ascii="Times New Roman" w:hAnsi="Times New Roman" w:cs="Times New Roman"/>
          <w:sz w:val="28"/>
          <w:lang w:val="uk-UA"/>
        </w:rPr>
        <w:t>1. </w:t>
      </w:r>
      <w:r w:rsidR="00B51D4D" w:rsidRPr="00AD4FA5">
        <w:rPr>
          <w:rFonts w:ascii="Times New Roman" w:hAnsi="Times New Roman" w:cs="Times New Roman"/>
          <w:sz w:val="28"/>
          <w:lang w:val="uk-UA"/>
        </w:rPr>
        <w:t>У день подання заяви видається наказ по закладу освіти про проведення розслідування із визначенням уповноважених осіб.</w:t>
      </w:r>
    </w:p>
    <w:p w:rsidR="00B51D4D" w:rsidRPr="00AD4FA5" w:rsidRDefault="001A30F8" w:rsidP="0004649B">
      <w:pPr>
        <w:spacing w:after="0"/>
        <w:ind w:firstLine="708"/>
        <w:jc w:val="both"/>
        <w:rPr>
          <w:rFonts w:ascii="Times New Roman" w:hAnsi="Times New Roman" w:cs="Times New Roman"/>
          <w:sz w:val="28"/>
          <w:lang w:val="uk-UA"/>
        </w:rPr>
      </w:pPr>
      <w:r>
        <w:rPr>
          <w:rFonts w:ascii="Times New Roman" w:hAnsi="Times New Roman" w:cs="Times New Roman"/>
          <w:sz w:val="28"/>
          <w:lang w:val="uk-UA"/>
        </w:rPr>
        <w:t>2. </w:t>
      </w:r>
      <w:r w:rsidR="00B51D4D" w:rsidRPr="00AD4FA5">
        <w:rPr>
          <w:rFonts w:ascii="Times New Roman" w:hAnsi="Times New Roman" w:cs="Times New Roman"/>
          <w:sz w:val="28"/>
          <w:lang w:val="uk-UA"/>
        </w:rPr>
        <w:t>Створюється комісія з розгляду випадків булінгу (цькування) (далі –</w:t>
      </w:r>
      <w:r w:rsidR="00607BBD"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 xml:space="preserve">Комісія) зі складу науково-педагогічних/педагогічних працівників (у тому числі психолог, соціальний педагог), батьків постраждалого та </w:t>
      </w:r>
      <w:proofErr w:type="spellStart"/>
      <w:r w:rsidR="00B51D4D" w:rsidRPr="00AD4FA5">
        <w:rPr>
          <w:rFonts w:ascii="Times New Roman" w:hAnsi="Times New Roman" w:cs="Times New Roman"/>
          <w:sz w:val="28"/>
          <w:lang w:val="uk-UA"/>
        </w:rPr>
        <w:t>булера</w:t>
      </w:r>
      <w:proofErr w:type="spellEnd"/>
      <w:r w:rsidR="00B51D4D" w:rsidRPr="00AD4FA5">
        <w:rPr>
          <w:rFonts w:ascii="Times New Roman" w:hAnsi="Times New Roman" w:cs="Times New Roman"/>
          <w:sz w:val="28"/>
          <w:lang w:val="uk-UA"/>
        </w:rPr>
        <w:t>,</w:t>
      </w:r>
      <w:r w:rsidR="00607BBD" w:rsidRPr="00AD4FA5">
        <w:rPr>
          <w:rFonts w:ascii="Times New Roman" w:hAnsi="Times New Roman" w:cs="Times New Roman"/>
          <w:sz w:val="28"/>
          <w:lang w:val="uk-UA"/>
        </w:rPr>
        <w:t xml:space="preserve"> </w:t>
      </w:r>
      <w:r w:rsidR="00C77192">
        <w:rPr>
          <w:rFonts w:ascii="Times New Roman" w:hAnsi="Times New Roman" w:cs="Times New Roman"/>
          <w:sz w:val="28"/>
          <w:lang w:val="uk-UA"/>
        </w:rPr>
        <w:t xml:space="preserve">проректора відповідального за напрямок кадрового забезпечення </w:t>
      </w:r>
      <w:r w:rsidR="00B51D4D" w:rsidRPr="00AD4FA5">
        <w:rPr>
          <w:rFonts w:ascii="Times New Roman" w:hAnsi="Times New Roman" w:cs="Times New Roman"/>
          <w:sz w:val="28"/>
          <w:lang w:val="uk-UA"/>
        </w:rPr>
        <w:t>та скликається засідання.</w:t>
      </w:r>
    </w:p>
    <w:p w:rsidR="00B51D4D" w:rsidRPr="00AD4FA5" w:rsidRDefault="001A30F8" w:rsidP="0004649B">
      <w:pPr>
        <w:spacing w:after="0"/>
        <w:ind w:firstLine="708"/>
        <w:jc w:val="both"/>
        <w:rPr>
          <w:rFonts w:ascii="Times New Roman" w:hAnsi="Times New Roman" w:cs="Times New Roman"/>
          <w:sz w:val="28"/>
          <w:lang w:val="uk-UA"/>
        </w:rPr>
      </w:pPr>
      <w:r>
        <w:rPr>
          <w:rFonts w:ascii="Times New Roman" w:hAnsi="Times New Roman" w:cs="Times New Roman"/>
          <w:sz w:val="28"/>
          <w:lang w:val="uk-UA"/>
        </w:rPr>
        <w:t>3. </w:t>
      </w:r>
      <w:r w:rsidR="00B51D4D" w:rsidRPr="00AD4FA5">
        <w:rPr>
          <w:rFonts w:ascii="Times New Roman" w:hAnsi="Times New Roman" w:cs="Times New Roman"/>
          <w:sz w:val="28"/>
          <w:lang w:val="uk-UA"/>
        </w:rPr>
        <w:t>Комісія протягом 10 днів проводить розслідування та приймає відповідне</w:t>
      </w:r>
      <w:r w:rsidR="00607BBD"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рішення:</w:t>
      </w:r>
    </w:p>
    <w:p w:rsidR="00B51D4D" w:rsidRPr="00AD4FA5" w:rsidRDefault="001A30F8" w:rsidP="0004649B">
      <w:pPr>
        <w:spacing w:after="0"/>
        <w:ind w:firstLine="708"/>
        <w:jc w:val="both"/>
        <w:rPr>
          <w:rFonts w:ascii="Times New Roman" w:hAnsi="Times New Roman" w:cs="Times New Roman"/>
          <w:sz w:val="28"/>
          <w:lang w:val="uk-UA"/>
        </w:rPr>
      </w:pPr>
      <w:r>
        <w:rPr>
          <w:rFonts w:ascii="Times New Roman" w:hAnsi="Times New Roman" w:cs="Times New Roman"/>
          <w:sz w:val="28"/>
          <w:lang w:val="uk-UA"/>
        </w:rPr>
        <w:t>- </w:t>
      </w:r>
      <w:r w:rsidR="00B51D4D" w:rsidRPr="00AD4FA5">
        <w:rPr>
          <w:rFonts w:ascii="Times New Roman" w:hAnsi="Times New Roman" w:cs="Times New Roman"/>
          <w:sz w:val="28"/>
          <w:lang w:val="uk-UA"/>
        </w:rPr>
        <w:t xml:space="preserve">якщо Комісія визнає, що це був </w:t>
      </w:r>
      <w:proofErr w:type="spellStart"/>
      <w:r w:rsidR="00B51D4D" w:rsidRPr="00AD4FA5">
        <w:rPr>
          <w:rFonts w:ascii="Times New Roman" w:hAnsi="Times New Roman" w:cs="Times New Roman"/>
          <w:sz w:val="28"/>
          <w:lang w:val="uk-UA"/>
        </w:rPr>
        <w:t>булінг</w:t>
      </w:r>
      <w:proofErr w:type="spellEnd"/>
      <w:r w:rsidR="00B51D4D" w:rsidRPr="00AD4FA5">
        <w:rPr>
          <w:rFonts w:ascii="Times New Roman" w:hAnsi="Times New Roman" w:cs="Times New Roman"/>
          <w:sz w:val="28"/>
          <w:lang w:val="uk-UA"/>
        </w:rPr>
        <w:t xml:space="preserve"> (цькування), а не одноразовий конфлікт чи сварка, тобто відповідні дії носять системний</w:t>
      </w:r>
      <w:r w:rsidR="00607BBD"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характер, про це повідомляються уповноважені підрозділи органів Національної поліції України (ювенальна превенція) та Служба у справах дітей;</w:t>
      </w:r>
    </w:p>
    <w:p w:rsidR="00B51D4D" w:rsidRPr="00AD4FA5" w:rsidRDefault="001A30F8" w:rsidP="0004649B">
      <w:pPr>
        <w:spacing w:after="0"/>
        <w:ind w:firstLine="708"/>
        <w:jc w:val="both"/>
        <w:rPr>
          <w:rFonts w:ascii="Times New Roman" w:hAnsi="Times New Roman" w:cs="Times New Roman"/>
          <w:sz w:val="28"/>
          <w:lang w:val="uk-UA"/>
        </w:rPr>
      </w:pPr>
      <w:r>
        <w:rPr>
          <w:rFonts w:ascii="Times New Roman" w:hAnsi="Times New Roman" w:cs="Times New Roman"/>
          <w:sz w:val="28"/>
          <w:lang w:val="uk-UA"/>
        </w:rPr>
        <w:t>- </w:t>
      </w:r>
      <w:r w:rsidR="00B51D4D" w:rsidRPr="00AD4FA5">
        <w:rPr>
          <w:rFonts w:ascii="Times New Roman" w:hAnsi="Times New Roman" w:cs="Times New Roman"/>
          <w:sz w:val="28"/>
          <w:lang w:val="uk-UA"/>
        </w:rPr>
        <w:t xml:space="preserve">якщо Комісія не кваліфікує випадок як </w:t>
      </w:r>
      <w:proofErr w:type="spellStart"/>
      <w:r w:rsidR="00B51D4D" w:rsidRPr="00AD4FA5">
        <w:rPr>
          <w:rFonts w:ascii="Times New Roman" w:hAnsi="Times New Roman" w:cs="Times New Roman"/>
          <w:sz w:val="28"/>
          <w:lang w:val="uk-UA"/>
        </w:rPr>
        <w:t>булінг</w:t>
      </w:r>
      <w:proofErr w:type="spellEnd"/>
      <w:r w:rsidR="00B51D4D" w:rsidRPr="00AD4FA5">
        <w:rPr>
          <w:rFonts w:ascii="Times New Roman" w:hAnsi="Times New Roman" w:cs="Times New Roman"/>
          <w:sz w:val="28"/>
          <w:lang w:val="uk-UA"/>
        </w:rPr>
        <w:t xml:space="preserve"> (цькування), а</w:t>
      </w:r>
      <w:r w:rsidR="00607BBD"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постраждалий не згоден з цим, то він може одразу звернутись до органів</w:t>
      </w:r>
      <w:r w:rsidR="00607BBD"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Національної поліції України із заявою.</w:t>
      </w:r>
    </w:p>
    <w:p w:rsidR="00B51D4D" w:rsidRPr="00AD4FA5" w:rsidRDefault="001A30F8" w:rsidP="0004649B">
      <w:pPr>
        <w:spacing w:after="0"/>
        <w:ind w:firstLine="708"/>
        <w:jc w:val="both"/>
        <w:rPr>
          <w:rFonts w:ascii="Times New Roman" w:hAnsi="Times New Roman" w:cs="Times New Roman"/>
          <w:sz w:val="28"/>
          <w:lang w:val="uk-UA"/>
        </w:rPr>
      </w:pPr>
      <w:r>
        <w:rPr>
          <w:rFonts w:ascii="Times New Roman" w:hAnsi="Times New Roman" w:cs="Times New Roman"/>
          <w:sz w:val="28"/>
          <w:lang w:val="uk-UA"/>
        </w:rPr>
        <w:t>4. </w:t>
      </w:r>
      <w:r w:rsidR="00B51D4D" w:rsidRPr="00AD4FA5">
        <w:rPr>
          <w:rFonts w:ascii="Times New Roman" w:hAnsi="Times New Roman" w:cs="Times New Roman"/>
          <w:sz w:val="28"/>
          <w:lang w:val="uk-UA"/>
        </w:rPr>
        <w:t>Рішення Комісії реєструються в окремому журналі</w:t>
      </w:r>
      <w:r w:rsidR="00007DE8">
        <w:rPr>
          <w:rFonts w:ascii="Times New Roman" w:hAnsi="Times New Roman" w:cs="Times New Roman"/>
          <w:sz w:val="28"/>
          <w:lang w:val="uk-UA"/>
        </w:rPr>
        <w:t xml:space="preserve"> (додаток 1)</w:t>
      </w:r>
      <w:r w:rsidR="00B51D4D" w:rsidRPr="00AD4FA5">
        <w:rPr>
          <w:rFonts w:ascii="Times New Roman" w:hAnsi="Times New Roman" w:cs="Times New Roman"/>
          <w:sz w:val="28"/>
          <w:lang w:val="uk-UA"/>
        </w:rPr>
        <w:t>, зберігаються в</w:t>
      </w:r>
      <w:r w:rsidR="00607BBD"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паперовому вигляді з оригіналами підписів усіх членів Комісії.</w:t>
      </w:r>
    </w:p>
    <w:p w:rsidR="00B51D4D" w:rsidRPr="00AD4FA5" w:rsidRDefault="001A30F8" w:rsidP="0004649B">
      <w:pPr>
        <w:spacing w:after="0"/>
        <w:ind w:firstLine="708"/>
        <w:jc w:val="both"/>
        <w:rPr>
          <w:rFonts w:ascii="Times New Roman" w:hAnsi="Times New Roman" w:cs="Times New Roman"/>
          <w:sz w:val="28"/>
          <w:lang w:val="uk-UA"/>
        </w:rPr>
      </w:pPr>
      <w:r>
        <w:rPr>
          <w:rFonts w:ascii="Times New Roman" w:hAnsi="Times New Roman" w:cs="Times New Roman"/>
          <w:sz w:val="28"/>
          <w:lang w:val="uk-UA"/>
        </w:rPr>
        <w:t>5. </w:t>
      </w:r>
      <w:r w:rsidR="00B51D4D" w:rsidRPr="00AD4FA5">
        <w:rPr>
          <w:rFonts w:ascii="Times New Roman" w:hAnsi="Times New Roman" w:cs="Times New Roman"/>
          <w:sz w:val="28"/>
          <w:lang w:val="uk-UA"/>
        </w:rPr>
        <w:t>Кривдник (</w:t>
      </w:r>
      <w:proofErr w:type="spellStart"/>
      <w:r w:rsidR="00B51D4D" w:rsidRPr="00AD4FA5">
        <w:rPr>
          <w:rFonts w:ascii="Times New Roman" w:hAnsi="Times New Roman" w:cs="Times New Roman"/>
          <w:sz w:val="28"/>
          <w:lang w:val="uk-UA"/>
        </w:rPr>
        <w:t>булер</w:t>
      </w:r>
      <w:proofErr w:type="spellEnd"/>
      <w:r w:rsidR="00B51D4D" w:rsidRPr="00AD4FA5">
        <w:rPr>
          <w:rFonts w:ascii="Times New Roman" w:hAnsi="Times New Roman" w:cs="Times New Roman"/>
          <w:sz w:val="28"/>
          <w:lang w:val="uk-UA"/>
        </w:rPr>
        <w:t>), потерпілий (жертва булінгу), за наявності –</w:t>
      </w:r>
      <w:r w:rsidR="00607BBD"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спостерігачі зобов’язані виконувати рішення та рекомендації комісії з розгляду випадків булінгу (цькування) в закладі освіти.</w:t>
      </w:r>
    </w:p>
    <w:p w:rsidR="00B51D4D" w:rsidRPr="007C1DB7" w:rsidRDefault="00B51D4D" w:rsidP="00AA4692">
      <w:pPr>
        <w:spacing w:after="0"/>
        <w:ind w:firstLine="708"/>
        <w:rPr>
          <w:rFonts w:ascii="Times New Roman" w:hAnsi="Times New Roman" w:cs="Times New Roman"/>
          <w:b/>
          <w:i/>
          <w:sz w:val="28"/>
          <w:lang w:val="uk-UA"/>
        </w:rPr>
      </w:pPr>
      <w:r w:rsidRPr="007C1DB7">
        <w:rPr>
          <w:rFonts w:ascii="Times New Roman" w:hAnsi="Times New Roman" w:cs="Times New Roman"/>
          <w:b/>
          <w:i/>
          <w:sz w:val="28"/>
          <w:lang w:val="uk-UA"/>
        </w:rPr>
        <w:t>Реагування на доведені випадки булінгу</w:t>
      </w:r>
      <w:r w:rsidR="009404A4" w:rsidRPr="007C1DB7">
        <w:rPr>
          <w:rFonts w:ascii="Times New Roman" w:hAnsi="Times New Roman" w:cs="Times New Roman"/>
          <w:b/>
          <w:i/>
          <w:sz w:val="28"/>
          <w:lang w:val="uk-UA"/>
        </w:rPr>
        <w:t xml:space="preserve"> (цькування)</w:t>
      </w:r>
    </w:p>
    <w:p w:rsidR="00607BBD" w:rsidRPr="00AD4FA5" w:rsidRDefault="001A30F8" w:rsidP="0004649B">
      <w:pPr>
        <w:spacing w:after="0"/>
        <w:ind w:firstLine="708"/>
        <w:jc w:val="both"/>
        <w:rPr>
          <w:rFonts w:ascii="Times New Roman" w:hAnsi="Times New Roman" w:cs="Times New Roman"/>
          <w:sz w:val="28"/>
          <w:lang w:val="uk-UA"/>
        </w:rPr>
      </w:pPr>
      <w:r>
        <w:rPr>
          <w:rFonts w:ascii="Times New Roman" w:hAnsi="Times New Roman" w:cs="Times New Roman"/>
          <w:sz w:val="28"/>
          <w:lang w:val="uk-UA"/>
        </w:rPr>
        <w:t>1. </w:t>
      </w:r>
      <w:r w:rsidR="00C77192">
        <w:rPr>
          <w:rFonts w:ascii="Times New Roman" w:hAnsi="Times New Roman" w:cs="Times New Roman"/>
          <w:sz w:val="28"/>
          <w:lang w:val="uk-UA"/>
        </w:rPr>
        <w:t>На основі рішення К</w:t>
      </w:r>
      <w:r w:rsidR="00B51D4D" w:rsidRPr="00AD4FA5">
        <w:rPr>
          <w:rFonts w:ascii="Times New Roman" w:hAnsi="Times New Roman" w:cs="Times New Roman"/>
          <w:sz w:val="28"/>
          <w:lang w:val="uk-UA"/>
        </w:rPr>
        <w:t xml:space="preserve">омісії з розгляду випадків булінгу (цькування), яка кваліфікувала випадок як </w:t>
      </w:r>
      <w:proofErr w:type="spellStart"/>
      <w:r w:rsidR="00B51D4D" w:rsidRPr="00AD4FA5">
        <w:rPr>
          <w:rFonts w:ascii="Times New Roman" w:hAnsi="Times New Roman" w:cs="Times New Roman"/>
          <w:sz w:val="28"/>
          <w:lang w:val="uk-UA"/>
        </w:rPr>
        <w:t>булінг</w:t>
      </w:r>
      <w:proofErr w:type="spellEnd"/>
      <w:r w:rsidR="00B51D4D" w:rsidRPr="00AD4FA5">
        <w:rPr>
          <w:rFonts w:ascii="Times New Roman" w:hAnsi="Times New Roman" w:cs="Times New Roman"/>
          <w:sz w:val="28"/>
          <w:lang w:val="uk-UA"/>
        </w:rPr>
        <w:t xml:space="preserve"> (цькування), а не одноразовий конфлікт</w:t>
      </w:r>
      <w:r w:rsidR="00607BBD"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чи сварка, тобто відповідні дії носять систематичний характер</w:t>
      </w:r>
      <w:r w:rsidR="00607BBD" w:rsidRPr="00AD4FA5">
        <w:rPr>
          <w:rFonts w:ascii="Times New Roman" w:hAnsi="Times New Roman" w:cs="Times New Roman"/>
          <w:sz w:val="28"/>
          <w:lang w:val="uk-UA"/>
        </w:rPr>
        <w:t xml:space="preserve"> </w:t>
      </w:r>
    </w:p>
    <w:p w:rsidR="00B51D4D" w:rsidRPr="00AD4FA5" w:rsidRDefault="001A30F8" w:rsidP="0004649B">
      <w:pPr>
        <w:spacing w:after="0"/>
        <w:ind w:firstLine="708"/>
        <w:jc w:val="both"/>
        <w:rPr>
          <w:rFonts w:ascii="Times New Roman" w:hAnsi="Times New Roman" w:cs="Times New Roman"/>
          <w:sz w:val="28"/>
          <w:lang w:val="uk-UA"/>
        </w:rPr>
      </w:pPr>
      <w:r>
        <w:rPr>
          <w:rFonts w:ascii="Times New Roman" w:hAnsi="Times New Roman" w:cs="Times New Roman"/>
          <w:sz w:val="28"/>
          <w:lang w:val="uk-UA"/>
        </w:rPr>
        <w:t>- </w:t>
      </w:r>
      <w:r w:rsidR="00007DE8">
        <w:rPr>
          <w:rFonts w:ascii="Times New Roman" w:hAnsi="Times New Roman" w:cs="Times New Roman"/>
          <w:sz w:val="28"/>
          <w:lang w:val="uk-UA"/>
        </w:rPr>
        <w:t xml:space="preserve">проректор університету відповідальний за напрямок кадрового забезпечення </w:t>
      </w:r>
      <w:r w:rsidR="00B51D4D" w:rsidRPr="00AD4FA5">
        <w:rPr>
          <w:rFonts w:ascii="Times New Roman" w:hAnsi="Times New Roman" w:cs="Times New Roman"/>
          <w:sz w:val="28"/>
          <w:lang w:val="uk-UA"/>
        </w:rPr>
        <w:t>повідомляє уповноваженим підрозділам органів</w:t>
      </w:r>
      <w:r w:rsidR="00607BBD"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Національної поліції України (ювенальна поліція) та службі у справах дітей про випадки булінгу (цькування) в закладі освіти;</w:t>
      </w:r>
    </w:p>
    <w:p w:rsidR="00B51D4D" w:rsidRPr="00AD4FA5" w:rsidRDefault="001A30F8" w:rsidP="0004649B">
      <w:pPr>
        <w:spacing w:after="0"/>
        <w:ind w:firstLine="708"/>
        <w:jc w:val="both"/>
        <w:rPr>
          <w:rFonts w:ascii="Times New Roman" w:hAnsi="Times New Roman" w:cs="Times New Roman"/>
          <w:sz w:val="28"/>
          <w:lang w:val="uk-UA"/>
        </w:rPr>
      </w:pPr>
      <w:r>
        <w:rPr>
          <w:rFonts w:ascii="Times New Roman" w:hAnsi="Times New Roman" w:cs="Times New Roman"/>
          <w:sz w:val="28"/>
          <w:lang w:val="uk-UA"/>
        </w:rPr>
        <w:t>- </w:t>
      </w:r>
      <w:r w:rsidR="00C77192">
        <w:rPr>
          <w:rFonts w:ascii="Times New Roman" w:hAnsi="Times New Roman" w:cs="Times New Roman"/>
          <w:sz w:val="28"/>
          <w:lang w:val="uk-UA"/>
        </w:rPr>
        <w:t xml:space="preserve">проректор університету відповідальний за напрямок кадрового забезпечення </w:t>
      </w:r>
      <w:r w:rsidR="00B70757">
        <w:rPr>
          <w:rFonts w:ascii="Times New Roman" w:hAnsi="Times New Roman" w:cs="Times New Roman"/>
          <w:sz w:val="28"/>
          <w:lang w:val="uk-UA"/>
        </w:rPr>
        <w:t>контролює</w:t>
      </w:r>
      <w:r w:rsidR="00B51D4D" w:rsidRPr="00AD4FA5">
        <w:rPr>
          <w:rFonts w:ascii="Times New Roman" w:hAnsi="Times New Roman" w:cs="Times New Roman"/>
          <w:sz w:val="28"/>
          <w:lang w:val="uk-UA"/>
        </w:rPr>
        <w:t xml:space="preserve"> виконання заходів для надання соціальних та психолого</w:t>
      </w:r>
      <w:r w:rsidR="00007DE8">
        <w:rPr>
          <w:rFonts w:ascii="Times New Roman" w:hAnsi="Times New Roman" w:cs="Times New Roman"/>
          <w:sz w:val="28"/>
          <w:lang w:val="uk-UA"/>
        </w:rPr>
        <w:t>-</w:t>
      </w:r>
      <w:r w:rsidR="00B51D4D" w:rsidRPr="00AD4FA5">
        <w:rPr>
          <w:rFonts w:ascii="Times New Roman" w:hAnsi="Times New Roman" w:cs="Times New Roman"/>
          <w:sz w:val="28"/>
          <w:lang w:val="uk-UA"/>
        </w:rPr>
        <w:t xml:space="preserve">педагогічних послуг здобувачам освіти, які вчинили </w:t>
      </w:r>
      <w:proofErr w:type="spellStart"/>
      <w:r w:rsidR="00B51D4D" w:rsidRPr="00AD4FA5">
        <w:rPr>
          <w:rFonts w:ascii="Times New Roman" w:hAnsi="Times New Roman" w:cs="Times New Roman"/>
          <w:sz w:val="28"/>
          <w:lang w:val="uk-UA"/>
        </w:rPr>
        <w:t>булінг</w:t>
      </w:r>
      <w:proofErr w:type="spellEnd"/>
      <w:r w:rsidR="00B51D4D" w:rsidRPr="00AD4FA5">
        <w:rPr>
          <w:rFonts w:ascii="Times New Roman" w:hAnsi="Times New Roman" w:cs="Times New Roman"/>
          <w:sz w:val="28"/>
          <w:lang w:val="uk-UA"/>
        </w:rPr>
        <w:t>, стали його свідками або постраждали від булінгу (цькування) (далі – Заходи).</w:t>
      </w:r>
    </w:p>
    <w:p w:rsidR="00B51D4D" w:rsidRPr="00AD4FA5" w:rsidRDefault="001A30F8" w:rsidP="0004649B">
      <w:pPr>
        <w:spacing w:after="0"/>
        <w:ind w:firstLine="708"/>
        <w:jc w:val="both"/>
        <w:rPr>
          <w:rFonts w:ascii="Times New Roman" w:hAnsi="Times New Roman" w:cs="Times New Roman"/>
          <w:sz w:val="28"/>
          <w:lang w:val="uk-UA"/>
        </w:rPr>
      </w:pPr>
      <w:r>
        <w:rPr>
          <w:rFonts w:ascii="Times New Roman" w:hAnsi="Times New Roman" w:cs="Times New Roman"/>
          <w:sz w:val="28"/>
          <w:lang w:val="uk-UA"/>
        </w:rPr>
        <w:t>2. </w:t>
      </w:r>
      <w:r w:rsidR="00B70757">
        <w:rPr>
          <w:rFonts w:ascii="Times New Roman" w:hAnsi="Times New Roman" w:cs="Times New Roman"/>
          <w:sz w:val="28"/>
          <w:lang w:val="uk-UA"/>
        </w:rPr>
        <w:t>Виконання З</w:t>
      </w:r>
      <w:r w:rsidR="00C77192">
        <w:rPr>
          <w:rFonts w:ascii="Times New Roman" w:hAnsi="Times New Roman" w:cs="Times New Roman"/>
          <w:sz w:val="28"/>
          <w:lang w:val="uk-UA"/>
        </w:rPr>
        <w:t xml:space="preserve">аходів контролює </w:t>
      </w:r>
      <w:r w:rsidR="0004649B" w:rsidRPr="00AD4FA5">
        <w:rPr>
          <w:rFonts w:ascii="Times New Roman" w:hAnsi="Times New Roman" w:cs="Times New Roman"/>
          <w:sz w:val="28"/>
          <w:lang w:val="uk-UA"/>
        </w:rPr>
        <w:t>проректор</w:t>
      </w:r>
      <w:r w:rsidR="00B51D4D" w:rsidRPr="00AD4FA5">
        <w:rPr>
          <w:rFonts w:ascii="Times New Roman" w:hAnsi="Times New Roman" w:cs="Times New Roman"/>
          <w:sz w:val="28"/>
          <w:lang w:val="uk-UA"/>
        </w:rPr>
        <w:t xml:space="preserve"> </w:t>
      </w:r>
      <w:r w:rsidR="00E75497">
        <w:rPr>
          <w:rFonts w:ascii="Times New Roman" w:hAnsi="Times New Roman" w:cs="Times New Roman"/>
          <w:sz w:val="28"/>
          <w:lang w:val="uk-UA"/>
        </w:rPr>
        <w:t>університету відповідальним за напрямок кадрового забезпечення</w:t>
      </w:r>
      <w:r w:rsidR="00B51D4D" w:rsidRPr="00AD4FA5">
        <w:rPr>
          <w:rFonts w:ascii="Times New Roman" w:hAnsi="Times New Roman" w:cs="Times New Roman"/>
          <w:color w:val="FF0000"/>
          <w:sz w:val="28"/>
          <w:lang w:val="uk-UA"/>
        </w:rPr>
        <w:t xml:space="preserve"> </w:t>
      </w:r>
      <w:r w:rsidR="00B51D4D" w:rsidRPr="00AD4FA5">
        <w:rPr>
          <w:rFonts w:ascii="Times New Roman" w:hAnsi="Times New Roman" w:cs="Times New Roman"/>
          <w:sz w:val="28"/>
          <w:lang w:val="uk-UA"/>
        </w:rPr>
        <w:t>у взаємодії з керівником Психологічної служби університету</w:t>
      </w:r>
      <w:r w:rsidR="00C77192">
        <w:rPr>
          <w:rFonts w:ascii="Times New Roman" w:hAnsi="Times New Roman" w:cs="Times New Roman"/>
          <w:sz w:val="28"/>
          <w:lang w:val="uk-UA"/>
        </w:rPr>
        <w:t>.</w:t>
      </w:r>
    </w:p>
    <w:p w:rsidR="00B51D4D" w:rsidRPr="00AD4FA5" w:rsidRDefault="001A30F8" w:rsidP="00072AC4">
      <w:pPr>
        <w:spacing w:after="0"/>
        <w:ind w:firstLine="708"/>
        <w:jc w:val="both"/>
        <w:rPr>
          <w:rFonts w:ascii="Times New Roman" w:hAnsi="Times New Roman" w:cs="Times New Roman"/>
          <w:sz w:val="28"/>
          <w:lang w:val="uk-UA"/>
        </w:rPr>
      </w:pPr>
      <w:r>
        <w:rPr>
          <w:rFonts w:ascii="Times New Roman" w:hAnsi="Times New Roman" w:cs="Times New Roman"/>
          <w:sz w:val="28"/>
          <w:lang w:val="uk-UA"/>
        </w:rPr>
        <w:lastRenderedPageBreak/>
        <w:t>3. </w:t>
      </w:r>
      <w:r w:rsidR="00B51D4D" w:rsidRPr="00AD4FA5">
        <w:rPr>
          <w:rFonts w:ascii="Times New Roman" w:hAnsi="Times New Roman" w:cs="Times New Roman"/>
          <w:sz w:val="28"/>
          <w:lang w:val="uk-UA"/>
        </w:rPr>
        <w:t>З метою виконання заходів можна запроваджувати консультаційні</w:t>
      </w:r>
      <w:r w:rsidR="00607BBD"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години у практичного психолога, створювати скриньки довіри, оприлюднювати телефони</w:t>
      </w:r>
      <w:r w:rsidR="00607BBD"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довіри.</w:t>
      </w:r>
    </w:p>
    <w:p w:rsidR="00B51D4D" w:rsidRPr="007C1DB7" w:rsidRDefault="00B51D4D" w:rsidP="00AA4692">
      <w:pPr>
        <w:spacing w:after="0"/>
        <w:ind w:firstLine="708"/>
        <w:rPr>
          <w:rFonts w:ascii="Times New Roman" w:hAnsi="Times New Roman" w:cs="Times New Roman"/>
          <w:b/>
          <w:i/>
          <w:sz w:val="28"/>
          <w:lang w:val="uk-UA"/>
        </w:rPr>
      </w:pPr>
      <w:r w:rsidRPr="007C1DB7">
        <w:rPr>
          <w:rFonts w:ascii="Times New Roman" w:hAnsi="Times New Roman" w:cs="Times New Roman"/>
          <w:b/>
          <w:i/>
          <w:sz w:val="28"/>
          <w:lang w:val="uk-UA"/>
        </w:rPr>
        <w:t>Відповідальність осіб причетних до булінгу (цькування)</w:t>
      </w:r>
    </w:p>
    <w:p w:rsidR="00072AC4" w:rsidRPr="00AD4FA5" w:rsidRDefault="001A30F8" w:rsidP="007C1DB7">
      <w:pPr>
        <w:spacing w:after="0"/>
        <w:ind w:firstLine="708"/>
        <w:jc w:val="both"/>
        <w:rPr>
          <w:rFonts w:ascii="Times New Roman" w:hAnsi="Times New Roman" w:cs="Times New Roman"/>
          <w:sz w:val="28"/>
          <w:lang w:val="uk-UA"/>
        </w:rPr>
      </w:pPr>
      <w:r>
        <w:rPr>
          <w:rFonts w:ascii="Times New Roman" w:hAnsi="Times New Roman" w:cs="Times New Roman"/>
          <w:sz w:val="28"/>
          <w:lang w:val="uk-UA"/>
        </w:rPr>
        <w:t>1. </w:t>
      </w:r>
      <w:r w:rsidR="00B51D4D" w:rsidRPr="00AD4FA5">
        <w:rPr>
          <w:rFonts w:ascii="Times New Roman" w:hAnsi="Times New Roman" w:cs="Times New Roman"/>
          <w:sz w:val="28"/>
          <w:lang w:val="uk-UA"/>
        </w:rPr>
        <w:t xml:space="preserve">Відповідальність за </w:t>
      </w:r>
      <w:proofErr w:type="spellStart"/>
      <w:r w:rsidR="00B51D4D" w:rsidRPr="00AD4FA5">
        <w:rPr>
          <w:rFonts w:ascii="Times New Roman" w:hAnsi="Times New Roman" w:cs="Times New Roman"/>
          <w:sz w:val="28"/>
          <w:lang w:val="uk-UA"/>
        </w:rPr>
        <w:t>булінг</w:t>
      </w:r>
      <w:proofErr w:type="spellEnd"/>
      <w:r w:rsidR="00B51D4D" w:rsidRPr="00AD4FA5">
        <w:rPr>
          <w:rFonts w:ascii="Times New Roman" w:hAnsi="Times New Roman" w:cs="Times New Roman"/>
          <w:sz w:val="28"/>
          <w:lang w:val="uk-UA"/>
        </w:rPr>
        <w:t xml:space="preserve"> (цькування) встановлена статтею 173 п.</w:t>
      </w:r>
      <w:r w:rsidR="00766B74"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4</w:t>
      </w:r>
      <w:r w:rsidR="00607BBD"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Кодексу України про адміністративні правопорушення такого змісту:</w:t>
      </w:r>
      <w:r w:rsidR="00607BBD" w:rsidRPr="00AD4FA5">
        <w:rPr>
          <w:rFonts w:ascii="Times New Roman" w:hAnsi="Times New Roman" w:cs="Times New Roman"/>
          <w:sz w:val="28"/>
          <w:lang w:val="uk-UA"/>
        </w:rPr>
        <w:t xml:space="preserve"> </w:t>
      </w:r>
      <w:r w:rsidR="00766B74" w:rsidRPr="00AD4FA5">
        <w:rPr>
          <w:rFonts w:ascii="Times New Roman" w:hAnsi="Times New Roman" w:cs="Times New Roman"/>
          <w:sz w:val="28"/>
          <w:lang w:val="uk-UA"/>
        </w:rPr>
        <w:t>«Стаття 173 п.4</w:t>
      </w:r>
      <w:r w:rsidR="00607BBD"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Булінг (цькування) учасника освітнього процесу</w:t>
      </w:r>
      <w:r w:rsidR="00766B74" w:rsidRPr="00AD4FA5">
        <w:rPr>
          <w:rFonts w:ascii="Times New Roman" w:hAnsi="Times New Roman" w:cs="Times New Roman"/>
          <w:sz w:val="28"/>
          <w:lang w:val="uk-UA"/>
        </w:rPr>
        <w:t>»</w:t>
      </w:r>
      <w:r w:rsidR="00B51D4D" w:rsidRPr="00AD4FA5">
        <w:rPr>
          <w:rFonts w:ascii="Times New Roman" w:hAnsi="Times New Roman" w:cs="Times New Roman"/>
          <w:sz w:val="28"/>
          <w:lang w:val="uk-UA"/>
        </w:rPr>
        <w:t>.</w:t>
      </w:r>
      <w:r w:rsidR="00607BBD" w:rsidRPr="00AD4FA5">
        <w:rPr>
          <w:rFonts w:ascii="Times New Roman" w:hAnsi="Times New Roman" w:cs="Times New Roman"/>
          <w:sz w:val="28"/>
          <w:lang w:val="uk-UA"/>
        </w:rPr>
        <w:t xml:space="preserve"> </w:t>
      </w:r>
    </w:p>
    <w:p w:rsidR="00766B74" w:rsidRPr="00AD4FA5" w:rsidRDefault="00B51D4D" w:rsidP="00072AC4">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Булінг (цькування), тобто діяння учасників освітнього процесу, які</w:t>
      </w:r>
      <w:r w:rsidR="00607BBD" w:rsidRPr="00AD4FA5">
        <w:rPr>
          <w:rFonts w:ascii="Times New Roman" w:hAnsi="Times New Roman" w:cs="Times New Roman"/>
          <w:sz w:val="28"/>
          <w:lang w:val="uk-UA"/>
        </w:rPr>
        <w:t xml:space="preserve"> </w:t>
      </w:r>
      <w:r w:rsidRPr="00AD4FA5">
        <w:rPr>
          <w:rFonts w:ascii="Times New Roman" w:hAnsi="Times New Roman" w:cs="Times New Roman"/>
          <w:sz w:val="28"/>
          <w:lang w:val="uk-UA"/>
        </w:rPr>
        <w:t>полягають у психологічному, фізичному, економічному, сексуальному насильстві,</w:t>
      </w:r>
      <w:r w:rsidR="00607BBD" w:rsidRPr="00AD4FA5">
        <w:rPr>
          <w:rFonts w:ascii="Times New Roman" w:hAnsi="Times New Roman" w:cs="Times New Roman"/>
          <w:sz w:val="28"/>
          <w:lang w:val="uk-UA"/>
        </w:rPr>
        <w:t xml:space="preserve"> </w:t>
      </w:r>
      <w:r w:rsidRPr="00AD4FA5">
        <w:rPr>
          <w:rFonts w:ascii="Times New Roman" w:hAnsi="Times New Roman" w:cs="Times New Roman"/>
          <w:sz w:val="28"/>
          <w:lang w:val="uk-UA"/>
        </w:rPr>
        <w:t xml:space="preserve">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B51D4D" w:rsidRPr="00AD4FA5" w:rsidRDefault="001A30F8" w:rsidP="00072AC4">
      <w:pPr>
        <w:spacing w:after="0"/>
        <w:ind w:firstLine="708"/>
        <w:jc w:val="both"/>
        <w:rPr>
          <w:rFonts w:ascii="Times New Roman" w:hAnsi="Times New Roman" w:cs="Times New Roman"/>
          <w:sz w:val="28"/>
          <w:lang w:val="uk-UA"/>
        </w:rPr>
      </w:pPr>
      <w:r>
        <w:rPr>
          <w:rFonts w:ascii="Times New Roman" w:hAnsi="Times New Roman" w:cs="Times New Roman"/>
          <w:sz w:val="28"/>
          <w:lang w:val="uk-UA"/>
        </w:rPr>
        <w:t>- </w:t>
      </w:r>
      <w:r w:rsidR="00B51D4D" w:rsidRPr="00AD4FA5">
        <w:rPr>
          <w:rFonts w:ascii="Times New Roman" w:hAnsi="Times New Roman" w:cs="Times New Roman"/>
          <w:sz w:val="28"/>
          <w:lang w:val="uk-UA"/>
        </w:rPr>
        <w:t>тягне за собою накладення штрафу від п’ятдесяти до ста неоподатковуваних мінімумів доходів громадян або громадські роботи на</w:t>
      </w:r>
      <w:r w:rsidR="00607BBD"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строк від двадцяти до сорока годин.</w:t>
      </w:r>
    </w:p>
    <w:p w:rsidR="00766B74" w:rsidRPr="00AD4FA5" w:rsidRDefault="00B51D4D" w:rsidP="00072AC4">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Діяння, передбачене частиною першою цієї статті, вчинене групою осіб або повторно протягом року після накладення адміністративного стягнення,</w:t>
      </w:r>
    </w:p>
    <w:p w:rsidR="00B51D4D" w:rsidRPr="00AD4FA5" w:rsidRDefault="001A30F8" w:rsidP="00072AC4">
      <w:pPr>
        <w:spacing w:after="0"/>
        <w:ind w:firstLine="708"/>
        <w:jc w:val="both"/>
        <w:rPr>
          <w:rFonts w:ascii="Times New Roman" w:hAnsi="Times New Roman" w:cs="Times New Roman"/>
          <w:sz w:val="28"/>
          <w:lang w:val="uk-UA"/>
        </w:rPr>
      </w:pPr>
      <w:r>
        <w:rPr>
          <w:rFonts w:ascii="Times New Roman" w:hAnsi="Times New Roman" w:cs="Times New Roman"/>
          <w:sz w:val="28"/>
          <w:lang w:val="uk-UA"/>
        </w:rPr>
        <w:t>- </w:t>
      </w:r>
      <w:r w:rsidR="00B51D4D" w:rsidRPr="00AD4FA5">
        <w:rPr>
          <w:rFonts w:ascii="Times New Roman" w:hAnsi="Times New Roman" w:cs="Times New Roman"/>
          <w:sz w:val="28"/>
          <w:lang w:val="uk-UA"/>
        </w:rPr>
        <w:t>тягне за собою накладення штрафу від ста до двохсот</w:t>
      </w:r>
      <w:r w:rsidR="00766B74"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неоподатковуваних мінімумів доходів громадян або громадські роботи на</w:t>
      </w:r>
      <w:r w:rsidR="00766B74"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строк від сорока до шістдесяти</w:t>
      </w:r>
      <w:r w:rsidR="00766B74"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годин.</w:t>
      </w:r>
    </w:p>
    <w:p w:rsidR="00766B74" w:rsidRPr="00AD4FA5" w:rsidRDefault="00B51D4D" w:rsidP="00072AC4">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 xml:space="preserve">Діяння, передбачене частиною першою цієї статті, вчинене малолітніми або неповнолітніми особами віком від чотирнадцяти до шістнадцяти років, </w:t>
      </w:r>
    </w:p>
    <w:p w:rsidR="00B51D4D" w:rsidRPr="00AD4FA5" w:rsidRDefault="001A30F8" w:rsidP="00072AC4">
      <w:pPr>
        <w:spacing w:after="0"/>
        <w:ind w:firstLine="708"/>
        <w:jc w:val="both"/>
        <w:rPr>
          <w:rFonts w:ascii="Times New Roman" w:hAnsi="Times New Roman" w:cs="Times New Roman"/>
          <w:sz w:val="28"/>
          <w:lang w:val="uk-UA"/>
        </w:rPr>
      </w:pPr>
      <w:r>
        <w:rPr>
          <w:rFonts w:ascii="Times New Roman" w:hAnsi="Times New Roman" w:cs="Times New Roman"/>
          <w:sz w:val="28"/>
          <w:lang w:val="uk-UA"/>
        </w:rPr>
        <w:t>- </w:t>
      </w:r>
      <w:r w:rsidR="00B51D4D" w:rsidRPr="00AD4FA5">
        <w:rPr>
          <w:rFonts w:ascii="Times New Roman" w:hAnsi="Times New Roman" w:cs="Times New Roman"/>
          <w:sz w:val="28"/>
          <w:lang w:val="uk-UA"/>
        </w:rPr>
        <w:t>тягне за собою накладення штрафу на батьків або осіб, які їх замінюють, від п’ятдесяти до ста неоподатковуваних мінімумів</w:t>
      </w:r>
      <w:r w:rsidR="00766B74"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доходів громадян або громадські роботи на строк від двадцяти до сорока годин.</w:t>
      </w:r>
    </w:p>
    <w:p w:rsidR="00766B74" w:rsidRPr="00AD4FA5" w:rsidRDefault="00B51D4D" w:rsidP="00072AC4">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Діяння, передбачене частиною другою цієї статті, вчинене малолітньою або неповнолітньою особою віком від чотирнадцяти до шістнадцяти років,</w:t>
      </w:r>
    </w:p>
    <w:p w:rsidR="00B51D4D" w:rsidRPr="00AD4FA5" w:rsidRDefault="001A30F8" w:rsidP="00072AC4">
      <w:pPr>
        <w:spacing w:after="0"/>
        <w:ind w:firstLine="708"/>
        <w:jc w:val="both"/>
        <w:rPr>
          <w:rFonts w:ascii="Times New Roman" w:hAnsi="Times New Roman" w:cs="Times New Roman"/>
          <w:sz w:val="28"/>
          <w:lang w:val="uk-UA"/>
        </w:rPr>
      </w:pPr>
      <w:r>
        <w:rPr>
          <w:rFonts w:ascii="Times New Roman" w:hAnsi="Times New Roman" w:cs="Times New Roman"/>
          <w:sz w:val="28"/>
          <w:lang w:val="uk-UA"/>
        </w:rPr>
        <w:t>- </w:t>
      </w:r>
      <w:r w:rsidR="00B51D4D" w:rsidRPr="00AD4FA5">
        <w:rPr>
          <w:rFonts w:ascii="Times New Roman" w:hAnsi="Times New Roman" w:cs="Times New Roman"/>
          <w:sz w:val="28"/>
          <w:lang w:val="uk-UA"/>
        </w:rPr>
        <w:t>тягне за собою накладення штрафу на батьків або осіб,</w:t>
      </w:r>
      <w:r w:rsidR="00766B74"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які їх замінюють, від ста до двохсот неоподатковуваних мінімумів доходів громадян або громадські роботи на</w:t>
      </w:r>
      <w:r w:rsidR="00002D24" w:rsidRPr="00AD4FA5">
        <w:rPr>
          <w:rFonts w:ascii="Times New Roman" w:hAnsi="Times New Roman" w:cs="Times New Roman"/>
          <w:sz w:val="28"/>
          <w:lang w:val="uk-UA"/>
        </w:rPr>
        <w:t xml:space="preserve"> </w:t>
      </w:r>
      <w:r w:rsidR="00B51D4D" w:rsidRPr="00AD4FA5">
        <w:rPr>
          <w:rFonts w:ascii="Times New Roman" w:hAnsi="Times New Roman" w:cs="Times New Roman"/>
          <w:sz w:val="28"/>
          <w:lang w:val="uk-UA"/>
        </w:rPr>
        <w:t>строк від сорока до шістдесяти годин.</w:t>
      </w:r>
    </w:p>
    <w:p w:rsidR="00766B74" w:rsidRPr="00AD4FA5" w:rsidRDefault="00B51D4D" w:rsidP="00072AC4">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Неповідомлення ректором закладу уповноваженим підрозділам</w:t>
      </w:r>
      <w:r w:rsidR="00766B74" w:rsidRPr="00AD4FA5">
        <w:rPr>
          <w:rFonts w:ascii="Times New Roman" w:hAnsi="Times New Roman" w:cs="Times New Roman"/>
          <w:sz w:val="28"/>
          <w:lang w:val="uk-UA"/>
        </w:rPr>
        <w:t xml:space="preserve"> </w:t>
      </w:r>
      <w:r w:rsidRPr="00AD4FA5">
        <w:rPr>
          <w:rFonts w:ascii="Times New Roman" w:hAnsi="Times New Roman" w:cs="Times New Roman"/>
          <w:sz w:val="28"/>
          <w:lang w:val="uk-UA"/>
        </w:rPr>
        <w:t>органів Національної поліції України про випадки булінгу (цькування)</w:t>
      </w:r>
      <w:r w:rsidR="00766B74" w:rsidRPr="00AD4FA5">
        <w:rPr>
          <w:rFonts w:ascii="Times New Roman" w:hAnsi="Times New Roman" w:cs="Times New Roman"/>
          <w:sz w:val="28"/>
          <w:lang w:val="uk-UA"/>
        </w:rPr>
        <w:t xml:space="preserve"> </w:t>
      </w:r>
      <w:r w:rsidRPr="00AD4FA5">
        <w:rPr>
          <w:rFonts w:ascii="Times New Roman" w:hAnsi="Times New Roman" w:cs="Times New Roman"/>
          <w:sz w:val="28"/>
          <w:lang w:val="uk-UA"/>
        </w:rPr>
        <w:t>учасника освітнього процесу</w:t>
      </w:r>
    </w:p>
    <w:p w:rsidR="00B51D4D" w:rsidRPr="00AD4FA5" w:rsidRDefault="001A30F8" w:rsidP="00072AC4">
      <w:pPr>
        <w:spacing w:after="0"/>
        <w:ind w:firstLine="708"/>
        <w:jc w:val="both"/>
        <w:rPr>
          <w:rFonts w:ascii="Times New Roman" w:hAnsi="Times New Roman" w:cs="Times New Roman"/>
          <w:sz w:val="28"/>
          <w:lang w:val="uk-UA"/>
        </w:rPr>
      </w:pPr>
      <w:r>
        <w:rPr>
          <w:rFonts w:ascii="Times New Roman" w:hAnsi="Times New Roman" w:cs="Times New Roman"/>
          <w:sz w:val="28"/>
          <w:lang w:val="uk-UA"/>
        </w:rPr>
        <w:t>- </w:t>
      </w:r>
      <w:bookmarkStart w:id="0" w:name="_GoBack"/>
      <w:bookmarkEnd w:id="0"/>
      <w:r w:rsidR="00B51D4D" w:rsidRPr="00AD4FA5">
        <w:rPr>
          <w:rFonts w:ascii="Times New Roman" w:hAnsi="Times New Roman" w:cs="Times New Roman"/>
          <w:sz w:val="28"/>
          <w:lang w:val="uk-UA"/>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1F61BE" w:rsidRPr="00AD4FA5" w:rsidRDefault="001F61BE" w:rsidP="001F61BE">
      <w:pPr>
        <w:spacing w:after="0"/>
        <w:jc w:val="both"/>
        <w:rPr>
          <w:rFonts w:ascii="Times New Roman" w:hAnsi="Times New Roman" w:cs="Times New Roman"/>
          <w:sz w:val="28"/>
          <w:lang w:val="uk-UA"/>
        </w:rPr>
        <w:sectPr w:rsidR="001F61BE" w:rsidRPr="00AD4FA5">
          <w:pgSz w:w="11906" w:h="16838"/>
          <w:pgMar w:top="1134" w:right="850" w:bottom="1134" w:left="1701" w:header="708" w:footer="708" w:gutter="0"/>
          <w:cols w:space="708"/>
          <w:docGrid w:linePitch="360"/>
        </w:sectPr>
      </w:pPr>
    </w:p>
    <w:tbl>
      <w:tblPr>
        <w:tblStyle w:val="a4"/>
        <w:tblpPr w:leftFromText="180" w:rightFromText="180" w:horzAnchor="margin" w:tblpXSpec="right" w:tblpY="-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E97E50" w:rsidTr="00DC7782">
        <w:tc>
          <w:tcPr>
            <w:tcW w:w="3685" w:type="dxa"/>
          </w:tcPr>
          <w:p w:rsidR="00E97E50" w:rsidRPr="00DC7782" w:rsidRDefault="00E97E50" w:rsidP="00E97E50">
            <w:pPr>
              <w:ind w:firstLine="708"/>
              <w:jc w:val="right"/>
              <w:rPr>
                <w:rFonts w:ascii="Times New Roman" w:hAnsi="Times New Roman" w:cs="Times New Roman"/>
                <w:sz w:val="16"/>
              </w:rPr>
            </w:pPr>
            <w:r w:rsidRPr="00DC7782">
              <w:rPr>
                <w:rFonts w:ascii="Times New Roman" w:hAnsi="Times New Roman" w:cs="Times New Roman"/>
                <w:sz w:val="16"/>
                <w:lang w:val="uk-UA"/>
              </w:rPr>
              <w:lastRenderedPageBreak/>
              <w:t xml:space="preserve">Додаток </w:t>
            </w:r>
            <w:r w:rsidR="00FD5477" w:rsidRPr="00DC7782">
              <w:rPr>
                <w:rFonts w:ascii="Times New Roman" w:hAnsi="Times New Roman" w:cs="Times New Roman"/>
                <w:sz w:val="16"/>
                <w:lang w:val="uk-UA"/>
              </w:rPr>
              <w:t xml:space="preserve">№ </w:t>
            </w:r>
            <w:r w:rsidR="00F6114D" w:rsidRPr="00DC7782">
              <w:rPr>
                <w:rFonts w:ascii="Times New Roman" w:hAnsi="Times New Roman" w:cs="Times New Roman"/>
                <w:sz w:val="16"/>
                <w:lang w:val="uk-UA"/>
              </w:rPr>
              <w:t>3</w:t>
            </w:r>
          </w:p>
          <w:p w:rsidR="00E97E50" w:rsidRPr="00DC7782" w:rsidRDefault="00DC7782" w:rsidP="00E97E50">
            <w:pPr>
              <w:ind w:firstLine="708"/>
              <w:jc w:val="right"/>
              <w:rPr>
                <w:rFonts w:ascii="Times New Roman" w:hAnsi="Times New Roman" w:cs="Times New Roman"/>
                <w:sz w:val="20"/>
                <w:lang w:val="uk-UA"/>
              </w:rPr>
            </w:pPr>
            <w:r w:rsidRPr="00DC7782">
              <w:rPr>
                <w:rFonts w:ascii="Times New Roman" w:hAnsi="Times New Roman" w:cs="Times New Roman"/>
                <w:sz w:val="16"/>
                <w:lang w:val="uk-UA"/>
              </w:rPr>
              <w:t xml:space="preserve">до Порядку реагування на випадки </w:t>
            </w:r>
            <w:r w:rsidR="00E97E50" w:rsidRPr="00DC7782">
              <w:rPr>
                <w:rFonts w:ascii="Times New Roman" w:hAnsi="Times New Roman" w:cs="Times New Roman"/>
                <w:sz w:val="16"/>
                <w:lang w:val="uk-UA"/>
              </w:rPr>
              <w:t xml:space="preserve">булінгу </w:t>
            </w:r>
            <w:r w:rsidR="00BC6958" w:rsidRPr="00DC7782">
              <w:rPr>
                <w:rFonts w:ascii="Times New Roman" w:hAnsi="Times New Roman" w:cs="Times New Roman"/>
                <w:sz w:val="16"/>
                <w:lang w:val="uk-UA"/>
              </w:rPr>
              <w:t>(</w:t>
            </w:r>
            <w:r w:rsidR="00E97E50" w:rsidRPr="00DC7782">
              <w:rPr>
                <w:rFonts w:ascii="Times New Roman" w:hAnsi="Times New Roman" w:cs="Times New Roman"/>
                <w:sz w:val="16"/>
                <w:lang w:val="uk-UA"/>
              </w:rPr>
              <w:t>цькування</w:t>
            </w:r>
            <w:r w:rsidR="00E97E50" w:rsidRPr="00DC7782">
              <w:rPr>
                <w:rFonts w:ascii="Times New Roman" w:hAnsi="Times New Roman" w:cs="Times New Roman"/>
                <w:sz w:val="20"/>
                <w:lang w:val="uk-UA"/>
              </w:rPr>
              <w:t>)</w:t>
            </w:r>
            <w:r w:rsidR="00BC6958" w:rsidRPr="00DC7782">
              <w:rPr>
                <w:rFonts w:ascii="Times New Roman" w:hAnsi="Times New Roman" w:cs="Times New Roman"/>
                <w:sz w:val="20"/>
                <w:lang w:val="uk-UA"/>
              </w:rPr>
              <w:t xml:space="preserve"> у ДонДУВС</w:t>
            </w:r>
          </w:p>
          <w:p w:rsidR="00E97E50" w:rsidRDefault="00E97E50" w:rsidP="00E97E50">
            <w:pPr>
              <w:jc w:val="right"/>
              <w:rPr>
                <w:rFonts w:ascii="Times New Roman" w:hAnsi="Times New Roman" w:cs="Times New Roman"/>
                <w:sz w:val="20"/>
                <w:lang w:val="uk-UA"/>
              </w:rPr>
            </w:pPr>
          </w:p>
        </w:tc>
      </w:tr>
    </w:tbl>
    <w:p w:rsidR="0070190D" w:rsidRPr="00AD4FA5" w:rsidRDefault="0070190D" w:rsidP="0070190D">
      <w:pPr>
        <w:spacing w:after="0"/>
        <w:ind w:firstLine="708"/>
        <w:jc w:val="right"/>
        <w:rPr>
          <w:rFonts w:ascii="Times New Roman" w:hAnsi="Times New Roman" w:cs="Times New Roman"/>
          <w:sz w:val="24"/>
          <w:lang w:val="uk-UA"/>
        </w:rPr>
      </w:pPr>
    </w:p>
    <w:p w:rsidR="00BC6958" w:rsidRDefault="00BC6958" w:rsidP="0070190D">
      <w:pPr>
        <w:spacing w:after="0"/>
        <w:ind w:firstLine="708"/>
        <w:jc w:val="center"/>
        <w:rPr>
          <w:rFonts w:ascii="Times New Roman" w:hAnsi="Times New Roman" w:cs="Times New Roman"/>
          <w:b/>
          <w:sz w:val="24"/>
          <w:lang w:val="uk-UA"/>
        </w:rPr>
      </w:pPr>
    </w:p>
    <w:p w:rsidR="0070190D" w:rsidRPr="00AD4FA5" w:rsidRDefault="0070190D" w:rsidP="0070190D">
      <w:pPr>
        <w:spacing w:after="0"/>
        <w:ind w:firstLine="708"/>
        <w:jc w:val="center"/>
        <w:rPr>
          <w:rFonts w:ascii="Times New Roman" w:hAnsi="Times New Roman" w:cs="Times New Roman"/>
          <w:b/>
          <w:sz w:val="24"/>
          <w:lang w:val="uk-UA"/>
        </w:rPr>
      </w:pPr>
      <w:r w:rsidRPr="00AD4FA5">
        <w:rPr>
          <w:rFonts w:ascii="Times New Roman" w:hAnsi="Times New Roman" w:cs="Times New Roman"/>
          <w:b/>
          <w:sz w:val="24"/>
          <w:lang w:val="uk-UA"/>
        </w:rPr>
        <w:t>ПРОТОКОЛ №</w:t>
      </w:r>
    </w:p>
    <w:p w:rsidR="0070190D" w:rsidRPr="00AD4FA5" w:rsidRDefault="0070190D" w:rsidP="0070190D">
      <w:pPr>
        <w:spacing w:after="0"/>
        <w:ind w:firstLine="708"/>
        <w:jc w:val="center"/>
        <w:rPr>
          <w:rFonts w:ascii="Times New Roman" w:hAnsi="Times New Roman" w:cs="Times New Roman"/>
          <w:b/>
          <w:sz w:val="24"/>
          <w:lang w:val="uk-UA"/>
        </w:rPr>
      </w:pPr>
      <w:r w:rsidRPr="00AD4FA5">
        <w:rPr>
          <w:rFonts w:ascii="Times New Roman" w:hAnsi="Times New Roman" w:cs="Times New Roman"/>
          <w:b/>
          <w:sz w:val="24"/>
          <w:lang w:val="uk-UA"/>
        </w:rPr>
        <w:t>засідання комісії з розгляду випадків булінгу (цькування)</w:t>
      </w:r>
    </w:p>
    <w:p w:rsidR="0070190D" w:rsidRPr="00AD4FA5" w:rsidRDefault="0070190D" w:rsidP="0070190D">
      <w:pPr>
        <w:spacing w:after="0"/>
        <w:ind w:firstLine="708"/>
        <w:jc w:val="center"/>
        <w:rPr>
          <w:rFonts w:ascii="Times New Roman" w:hAnsi="Times New Roman" w:cs="Times New Roman"/>
          <w:b/>
          <w:sz w:val="28"/>
          <w:lang w:val="uk-UA"/>
        </w:rPr>
      </w:pPr>
    </w:p>
    <w:p w:rsidR="0070190D" w:rsidRPr="00AD4FA5" w:rsidRDefault="002A2E95" w:rsidP="0070190D">
      <w:pPr>
        <w:spacing w:after="0"/>
        <w:ind w:left="-567" w:firstLine="708"/>
        <w:rPr>
          <w:rFonts w:ascii="Times New Roman" w:hAnsi="Times New Roman" w:cs="Times New Roman"/>
          <w:sz w:val="24"/>
          <w:lang w:val="uk-UA"/>
        </w:rPr>
      </w:pPr>
      <w:r>
        <w:rPr>
          <w:rFonts w:ascii="Times New Roman" w:hAnsi="Times New Roman" w:cs="Times New Roman"/>
          <w:sz w:val="24"/>
          <w:lang w:val="uk-UA"/>
        </w:rPr>
        <w:t xml:space="preserve">"___"_________ 2023 </w:t>
      </w:r>
      <w:r w:rsidR="0070190D" w:rsidRPr="00AD4FA5">
        <w:rPr>
          <w:rFonts w:ascii="Times New Roman" w:hAnsi="Times New Roman" w:cs="Times New Roman"/>
          <w:sz w:val="24"/>
          <w:lang w:val="uk-UA"/>
        </w:rPr>
        <w:t xml:space="preserve">р. </w:t>
      </w:r>
    </w:p>
    <w:p w:rsidR="0070190D" w:rsidRPr="00AD4FA5" w:rsidRDefault="0070190D" w:rsidP="0070190D">
      <w:pPr>
        <w:spacing w:after="0"/>
        <w:ind w:left="-567" w:firstLine="708"/>
        <w:rPr>
          <w:rFonts w:ascii="Times New Roman" w:hAnsi="Times New Roman" w:cs="Times New Roman"/>
          <w:sz w:val="24"/>
          <w:lang w:val="uk-UA"/>
        </w:rPr>
      </w:pPr>
      <w:r w:rsidRPr="00AD4FA5">
        <w:rPr>
          <w:rFonts w:ascii="Times New Roman" w:hAnsi="Times New Roman" w:cs="Times New Roman"/>
          <w:sz w:val="24"/>
          <w:lang w:val="uk-UA"/>
        </w:rPr>
        <w:t>Час______ год_______ хв.</w:t>
      </w:r>
    </w:p>
    <w:p w:rsidR="0070190D" w:rsidRPr="00AD4FA5" w:rsidRDefault="0070190D" w:rsidP="0070190D">
      <w:pPr>
        <w:spacing w:after="0"/>
        <w:ind w:left="-567" w:firstLine="708"/>
        <w:rPr>
          <w:rFonts w:ascii="Times New Roman" w:hAnsi="Times New Roman" w:cs="Times New Roman"/>
          <w:sz w:val="24"/>
          <w:lang w:val="uk-UA"/>
        </w:rPr>
      </w:pPr>
    </w:p>
    <w:p w:rsidR="0070190D" w:rsidRPr="00AD4FA5" w:rsidRDefault="0070190D" w:rsidP="0070190D">
      <w:pPr>
        <w:spacing w:after="0"/>
        <w:ind w:left="-567" w:firstLine="708"/>
        <w:rPr>
          <w:rFonts w:ascii="Times New Roman" w:hAnsi="Times New Roman" w:cs="Times New Roman"/>
          <w:sz w:val="24"/>
          <w:lang w:val="uk-UA"/>
        </w:rPr>
      </w:pPr>
    </w:p>
    <w:p w:rsidR="0070190D" w:rsidRPr="00AD4FA5" w:rsidRDefault="0070190D" w:rsidP="0070190D">
      <w:pPr>
        <w:spacing w:after="0"/>
        <w:ind w:left="-567" w:firstLine="708"/>
        <w:rPr>
          <w:rFonts w:ascii="Times New Roman" w:hAnsi="Times New Roman" w:cs="Times New Roman"/>
          <w:b/>
          <w:sz w:val="24"/>
          <w:lang w:val="uk-UA"/>
        </w:rPr>
      </w:pPr>
      <w:r w:rsidRPr="00AD4FA5">
        <w:rPr>
          <w:rFonts w:ascii="Times New Roman" w:hAnsi="Times New Roman" w:cs="Times New Roman"/>
          <w:b/>
          <w:sz w:val="24"/>
          <w:lang w:val="uk-UA"/>
        </w:rPr>
        <w:t>Підстава:</w:t>
      </w:r>
    </w:p>
    <w:tbl>
      <w:tblPr>
        <w:tblStyle w:val="a4"/>
        <w:tblW w:w="0" w:type="auto"/>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45"/>
      </w:tblGrid>
      <w:tr w:rsidR="003C4DC6" w:rsidRPr="00AD4FA5" w:rsidTr="003C4DC6">
        <w:trPr>
          <w:trHeight w:val="283"/>
        </w:trPr>
        <w:tc>
          <w:tcPr>
            <w:tcW w:w="9345" w:type="dxa"/>
          </w:tcPr>
          <w:p w:rsidR="003C4DC6" w:rsidRPr="00AD4FA5" w:rsidRDefault="003C4DC6" w:rsidP="003C4DC6">
            <w:pPr>
              <w:jc w:val="center"/>
              <w:rPr>
                <w:rFonts w:ascii="Times New Roman" w:hAnsi="Times New Roman" w:cs="Times New Roman"/>
                <w:b/>
                <w:sz w:val="18"/>
                <w:lang w:val="uk-UA"/>
              </w:rPr>
            </w:pPr>
          </w:p>
        </w:tc>
      </w:tr>
      <w:tr w:rsidR="003C4DC6" w:rsidRPr="00AD4FA5" w:rsidTr="003C4DC6">
        <w:trPr>
          <w:trHeight w:val="283"/>
        </w:trPr>
        <w:tc>
          <w:tcPr>
            <w:tcW w:w="9345" w:type="dxa"/>
          </w:tcPr>
          <w:p w:rsidR="003C4DC6" w:rsidRPr="00AD4FA5" w:rsidRDefault="003C4DC6" w:rsidP="003C4DC6">
            <w:pPr>
              <w:jc w:val="center"/>
              <w:rPr>
                <w:rFonts w:ascii="Times New Roman" w:hAnsi="Times New Roman" w:cs="Times New Roman"/>
                <w:sz w:val="12"/>
                <w:lang w:val="uk-UA"/>
              </w:rPr>
            </w:pPr>
            <w:r w:rsidRPr="00AD4FA5">
              <w:rPr>
                <w:rFonts w:ascii="Times New Roman" w:hAnsi="Times New Roman" w:cs="Times New Roman"/>
                <w:sz w:val="12"/>
                <w:lang w:val="uk-UA"/>
              </w:rPr>
              <w:t>(від кого і коли надійшло заява або повідомлення про випадок булінгу(цькування)</w:t>
            </w:r>
          </w:p>
          <w:p w:rsidR="003C4DC6" w:rsidRPr="00AD4FA5" w:rsidRDefault="003C4DC6" w:rsidP="003C4DC6">
            <w:pPr>
              <w:ind w:left="-567" w:firstLine="708"/>
              <w:jc w:val="center"/>
              <w:rPr>
                <w:rFonts w:ascii="Times New Roman" w:hAnsi="Times New Roman" w:cs="Times New Roman"/>
                <w:b/>
                <w:sz w:val="18"/>
                <w:lang w:val="uk-UA"/>
              </w:rPr>
            </w:pPr>
          </w:p>
        </w:tc>
      </w:tr>
      <w:tr w:rsidR="003C4DC6" w:rsidRPr="00AD4FA5" w:rsidTr="003C4DC6">
        <w:trPr>
          <w:trHeight w:val="283"/>
        </w:trPr>
        <w:tc>
          <w:tcPr>
            <w:tcW w:w="9345" w:type="dxa"/>
          </w:tcPr>
          <w:p w:rsidR="003C4DC6" w:rsidRPr="00AD4FA5" w:rsidRDefault="003C4DC6" w:rsidP="003C4DC6">
            <w:pPr>
              <w:ind w:left="-567" w:firstLine="708"/>
              <w:jc w:val="center"/>
              <w:rPr>
                <w:rFonts w:ascii="Times New Roman" w:hAnsi="Times New Roman" w:cs="Times New Roman"/>
                <w:b/>
                <w:sz w:val="12"/>
                <w:lang w:val="uk-UA"/>
              </w:rPr>
            </w:pPr>
            <w:r w:rsidRPr="00AD4FA5">
              <w:rPr>
                <w:rFonts w:ascii="Times New Roman" w:hAnsi="Times New Roman" w:cs="Times New Roman"/>
                <w:sz w:val="12"/>
                <w:lang w:val="uk-UA"/>
              </w:rPr>
              <w:t>(стислий зміст заяви або повідомлення)</w:t>
            </w:r>
          </w:p>
          <w:p w:rsidR="003C4DC6" w:rsidRPr="00AD4FA5" w:rsidRDefault="003C4DC6" w:rsidP="00042636">
            <w:pPr>
              <w:rPr>
                <w:rFonts w:ascii="Times New Roman" w:hAnsi="Times New Roman" w:cs="Times New Roman"/>
                <w:b/>
                <w:sz w:val="12"/>
                <w:lang w:val="uk-UA"/>
              </w:rPr>
            </w:pPr>
          </w:p>
        </w:tc>
      </w:tr>
      <w:tr w:rsidR="003C4DC6" w:rsidRPr="00AD4FA5" w:rsidTr="003C4DC6">
        <w:trPr>
          <w:trHeight w:val="283"/>
        </w:trPr>
        <w:tc>
          <w:tcPr>
            <w:tcW w:w="9345" w:type="dxa"/>
          </w:tcPr>
          <w:p w:rsidR="003C4DC6" w:rsidRPr="00AD4FA5" w:rsidRDefault="003C4DC6" w:rsidP="00042636">
            <w:pPr>
              <w:rPr>
                <w:rFonts w:ascii="Times New Roman" w:hAnsi="Times New Roman" w:cs="Times New Roman"/>
                <w:b/>
                <w:sz w:val="18"/>
                <w:lang w:val="uk-UA"/>
              </w:rPr>
            </w:pPr>
          </w:p>
        </w:tc>
      </w:tr>
      <w:tr w:rsidR="003C4DC6" w:rsidRPr="00AD4FA5" w:rsidTr="003C4DC6">
        <w:trPr>
          <w:trHeight w:val="283"/>
        </w:trPr>
        <w:tc>
          <w:tcPr>
            <w:tcW w:w="9345" w:type="dxa"/>
          </w:tcPr>
          <w:p w:rsidR="003C4DC6" w:rsidRPr="00AD4FA5" w:rsidRDefault="003C4DC6" w:rsidP="00042636">
            <w:pPr>
              <w:rPr>
                <w:rFonts w:ascii="Times New Roman" w:hAnsi="Times New Roman" w:cs="Times New Roman"/>
                <w:b/>
                <w:sz w:val="18"/>
                <w:lang w:val="uk-UA"/>
              </w:rPr>
            </w:pPr>
          </w:p>
        </w:tc>
      </w:tr>
      <w:tr w:rsidR="003C4DC6" w:rsidRPr="00AD4FA5" w:rsidTr="003C4DC6">
        <w:trPr>
          <w:trHeight w:val="283"/>
        </w:trPr>
        <w:tc>
          <w:tcPr>
            <w:tcW w:w="9345" w:type="dxa"/>
          </w:tcPr>
          <w:p w:rsidR="003C4DC6" w:rsidRPr="00AD4FA5" w:rsidRDefault="003C4DC6" w:rsidP="00042636">
            <w:pPr>
              <w:rPr>
                <w:rFonts w:ascii="Times New Roman" w:hAnsi="Times New Roman" w:cs="Times New Roman"/>
                <w:b/>
                <w:sz w:val="18"/>
                <w:lang w:val="uk-UA"/>
              </w:rPr>
            </w:pPr>
          </w:p>
        </w:tc>
      </w:tr>
      <w:tr w:rsidR="003C4DC6" w:rsidRPr="00AD4FA5" w:rsidTr="003C4DC6">
        <w:trPr>
          <w:trHeight w:val="283"/>
        </w:trPr>
        <w:tc>
          <w:tcPr>
            <w:tcW w:w="9345" w:type="dxa"/>
          </w:tcPr>
          <w:p w:rsidR="003C4DC6" w:rsidRPr="00AD4FA5" w:rsidRDefault="003C4DC6" w:rsidP="00042636">
            <w:pPr>
              <w:rPr>
                <w:rFonts w:ascii="Times New Roman" w:hAnsi="Times New Roman" w:cs="Times New Roman"/>
                <w:b/>
                <w:sz w:val="18"/>
                <w:lang w:val="uk-UA"/>
              </w:rPr>
            </w:pPr>
          </w:p>
        </w:tc>
      </w:tr>
      <w:tr w:rsidR="003C4DC6" w:rsidRPr="00AD4FA5" w:rsidTr="003C4DC6">
        <w:trPr>
          <w:trHeight w:val="283"/>
        </w:trPr>
        <w:tc>
          <w:tcPr>
            <w:tcW w:w="9345" w:type="dxa"/>
          </w:tcPr>
          <w:p w:rsidR="003C4DC6" w:rsidRPr="00AD4FA5" w:rsidRDefault="003C4DC6" w:rsidP="00042636">
            <w:pPr>
              <w:rPr>
                <w:rFonts w:ascii="Times New Roman" w:hAnsi="Times New Roman" w:cs="Times New Roman"/>
                <w:b/>
                <w:sz w:val="18"/>
                <w:lang w:val="uk-UA"/>
              </w:rPr>
            </w:pPr>
          </w:p>
        </w:tc>
      </w:tr>
      <w:tr w:rsidR="003C4DC6" w:rsidRPr="00AD4FA5" w:rsidTr="003C4DC6">
        <w:trPr>
          <w:trHeight w:val="283"/>
        </w:trPr>
        <w:tc>
          <w:tcPr>
            <w:tcW w:w="9345" w:type="dxa"/>
          </w:tcPr>
          <w:p w:rsidR="003C4DC6" w:rsidRPr="00AD4FA5" w:rsidRDefault="003C4DC6" w:rsidP="00042636">
            <w:pPr>
              <w:rPr>
                <w:rFonts w:ascii="Times New Roman" w:hAnsi="Times New Roman" w:cs="Times New Roman"/>
                <w:b/>
                <w:sz w:val="18"/>
                <w:lang w:val="uk-UA"/>
              </w:rPr>
            </w:pPr>
          </w:p>
        </w:tc>
      </w:tr>
      <w:tr w:rsidR="003C4DC6" w:rsidRPr="00AD4FA5" w:rsidTr="003C4DC6">
        <w:trPr>
          <w:trHeight w:val="283"/>
        </w:trPr>
        <w:tc>
          <w:tcPr>
            <w:tcW w:w="9345" w:type="dxa"/>
          </w:tcPr>
          <w:p w:rsidR="003C4DC6" w:rsidRPr="00AD4FA5" w:rsidRDefault="003C4DC6" w:rsidP="00042636">
            <w:pPr>
              <w:rPr>
                <w:rFonts w:ascii="Times New Roman" w:hAnsi="Times New Roman" w:cs="Times New Roman"/>
                <w:b/>
                <w:sz w:val="18"/>
                <w:lang w:val="uk-UA"/>
              </w:rPr>
            </w:pPr>
          </w:p>
        </w:tc>
      </w:tr>
      <w:tr w:rsidR="003C4DC6" w:rsidRPr="00AD4FA5" w:rsidTr="003C4DC6">
        <w:trPr>
          <w:trHeight w:val="283"/>
        </w:trPr>
        <w:tc>
          <w:tcPr>
            <w:tcW w:w="9345" w:type="dxa"/>
          </w:tcPr>
          <w:p w:rsidR="003C4DC6" w:rsidRPr="00AD4FA5" w:rsidRDefault="003C4DC6" w:rsidP="00042636">
            <w:pPr>
              <w:rPr>
                <w:rFonts w:ascii="Times New Roman" w:hAnsi="Times New Roman" w:cs="Times New Roman"/>
                <w:b/>
                <w:sz w:val="18"/>
                <w:lang w:val="uk-UA"/>
              </w:rPr>
            </w:pPr>
          </w:p>
        </w:tc>
      </w:tr>
      <w:tr w:rsidR="003C4DC6" w:rsidRPr="00AD4FA5" w:rsidTr="003C4DC6">
        <w:trPr>
          <w:trHeight w:val="283"/>
        </w:trPr>
        <w:tc>
          <w:tcPr>
            <w:tcW w:w="9345" w:type="dxa"/>
          </w:tcPr>
          <w:p w:rsidR="003C4DC6" w:rsidRPr="00AD4FA5" w:rsidRDefault="003C4DC6" w:rsidP="00042636">
            <w:pPr>
              <w:rPr>
                <w:rFonts w:ascii="Times New Roman" w:hAnsi="Times New Roman" w:cs="Times New Roman"/>
                <w:b/>
                <w:sz w:val="18"/>
                <w:lang w:val="uk-UA"/>
              </w:rPr>
            </w:pPr>
          </w:p>
        </w:tc>
      </w:tr>
      <w:tr w:rsidR="003C4DC6" w:rsidRPr="00AD4FA5" w:rsidTr="003C4DC6">
        <w:trPr>
          <w:trHeight w:val="283"/>
        </w:trPr>
        <w:tc>
          <w:tcPr>
            <w:tcW w:w="9345" w:type="dxa"/>
          </w:tcPr>
          <w:p w:rsidR="003C4DC6" w:rsidRPr="00AD4FA5" w:rsidRDefault="003C4DC6" w:rsidP="00042636">
            <w:pPr>
              <w:rPr>
                <w:rFonts w:ascii="Times New Roman" w:hAnsi="Times New Roman" w:cs="Times New Roman"/>
                <w:b/>
                <w:sz w:val="18"/>
                <w:lang w:val="uk-UA"/>
              </w:rPr>
            </w:pPr>
          </w:p>
        </w:tc>
      </w:tr>
      <w:tr w:rsidR="003C4DC6" w:rsidRPr="00AD4FA5" w:rsidTr="003C4DC6">
        <w:trPr>
          <w:trHeight w:val="283"/>
        </w:trPr>
        <w:tc>
          <w:tcPr>
            <w:tcW w:w="9345" w:type="dxa"/>
          </w:tcPr>
          <w:p w:rsidR="003C4DC6" w:rsidRPr="00AD4FA5" w:rsidRDefault="003C4DC6" w:rsidP="00042636">
            <w:pPr>
              <w:rPr>
                <w:rFonts w:ascii="Times New Roman" w:hAnsi="Times New Roman" w:cs="Times New Roman"/>
                <w:b/>
                <w:sz w:val="18"/>
                <w:lang w:val="uk-UA"/>
              </w:rPr>
            </w:pPr>
          </w:p>
        </w:tc>
      </w:tr>
    </w:tbl>
    <w:p w:rsidR="003F507E" w:rsidRPr="00AD4FA5" w:rsidRDefault="003F507E" w:rsidP="00042636">
      <w:pPr>
        <w:spacing w:after="0"/>
        <w:ind w:left="-567" w:firstLine="708"/>
        <w:rPr>
          <w:rFonts w:ascii="Times New Roman" w:hAnsi="Times New Roman" w:cs="Times New Roman"/>
          <w:b/>
          <w:sz w:val="18"/>
          <w:lang w:val="uk-UA"/>
        </w:rPr>
      </w:pPr>
    </w:p>
    <w:p w:rsidR="00042636" w:rsidRPr="00AD4FA5" w:rsidRDefault="00042636" w:rsidP="003F507E">
      <w:pPr>
        <w:spacing w:after="0"/>
        <w:rPr>
          <w:rFonts w:ascii="Times New Roman" w:hAnsi="Times New Roman" w:cs="Times New Roman"/>
          <w:b/>
          <w:sz w:val="24"/>
          <w:lang w:val="uk-UA"/>
        </w:rPr>
      </w:pPr>
      <w:r w:rsidRPr="00AD4FA5">
        <w:rPr>
          <w:rFonts w:ascii="Times New Roman" w:hAnsi="Times New Roman" w:cs="Times New Roman"/>
          <w:b/>
          <w:sz w:val="24"/>
          <w:lang w:val="uk-UA"/>
        </w:rPr>
        <w:t>Присутні:</w:t>
      </w:r>
    </w:p>
    <w:p w:rsidR="0070190D" w:rsidRPr="00AD4FA5" w:rsidRDefault="00042636" w:rsidP="003C4DC6">
      <w:pPr>
        <w:spacing w:after="0"/>
        <w:ind w:left="-567" w:firstLine="567"/>
        <w:rPr>
          <w:rFonts w:ascii="Times New Roman" w:hAnsi="Times New Roman" w:cs="Times New Roman"/>
          <w:b/>
          <w:sz w:val="24"/>
          <w:lang w:val="uk-UA"/>
        </w:rPr>
      </w:pPr>
      <w:r w:rsidRPr="00AD4FA5">
        <w:rPr>
          <w:rFonts w:ascii="Times New Roman" w:hAnsi="Times New Roman" w:cs="Times New Roman"/>
          <w:b/>
          <w:sz w:val="24"/>
          <w:lang w:val="uk-UA"/>
        </w:rPr>
        <w:t xml:space="preserve">Члени комісії ( </w:t>
      </w:r>
      <w:r w:rsidR="00E66168" w:rsidRPr="00AD4FA5">
        <w:rPr>
          <w:rFonts w:ascii="Times New Roman" w:hAnsi="Times New Roman" w:cs="Times New Roman"/>
          <w:b/>
          <w:sz w:val="24"/>
          <w:lang w:val="uk-UA"/>
        </w:rPr>
        <w:t>________</w:t>
      </w:r>
      <w:r w:rsidRPr="00AD4FA5">
        <w:rPr>
          <w:rFonts w:ascii="Times New Roman" w:hAnsi="Times New Roman" w:cs="Times New Roman"/>
          <w:b/>
          <w:sz w:val="24"/>
          <w:lang w:val="uk-UA"/>
        </w:rPr>
        <w:t>осіб) згідно з наказом про склад комісії ві</w:t>
      </w:r>
      <w:r w:rsidR="00E66168" w:rsidRPr="00AD4FA5">
        <w:rPr>
          <w:rFonts w:ascii="Times New Roman" w:hAnsi="Times New Roman" w:cs="Times New Roman"/>
          <w:b/>
          <w:sz w:val="24"/>
          <w:lang w:val="uk-UA"/>
        </w:rPr>
        <w:t>д _______№_______</w:t>
      </w:r>
    </w:p>
    <w:tbl>
      <w:tblPr>
        <w:tblStyle w:val="a4"/>
        <w:tblW w:w="0" w:type="auto"/>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45"/>
      </w:tblGrid>
      <w:tr w:rsidR="00E66168" w:rsidRPr="00AD4FA5" w:rsidTr="00E66168">
        <w:tc>
          <w:tcPr>
            <w:tcW w:w="9345" w:type="dxa"/>
          </w:tcPr>
          <w:p w:rsidR="00E66168" w:rsidRPr="00AD4FA5" w:rsidRDefault="00E66168" w:rsidP="003C4DC6">
            <w:pPr>
              <w:rPr>
                <w:rFonts w:ascii="Times New Roman" w:hAnsi="Times New Roman" w:cs="Times New Roman"/>
                <w:b/>
                <w:sz w:val="24"/>
                <w:lang w:val="uk-UA"/>
              </w:rPr>
            </w:pPr>
          </w:p>
        </w:tc>
      </w:tr>
      <w:tr w:rsidR="00E66168" w:rsidRPr="00AD4FA5" w:rsidTr="00E66168">
        <w:tc>
          <w:tcPr>
            <w:tcW w:w="9345" w:type="dxa"/>
          </w:tcPr>
          <w:p w:rsidR="00E66168" w:rsidRPr="00AD4FA5" w:rsidRDefault="00E66168" w:rsidP="003C4DC6">
            <w:pPr>
              <w:rPr>
                <w:rFonts w:ascii="Times New Roman" w:hAnsi="Times New Roman" w:cs="Times New Roman"/>
                <w:b/>
                <w:sz w:val="24"/>
                <w:lang w:val="uk-UA"/>
              </w:rPr>
            </w:pPr>
          </w:p>
        </w:tc>
      </w:tr>
    </w:tbl>
    <w:p w:rsidR="00E66168" w:rsidRPr="00AD4FA5" w:rsidRDefault="00E66168" w:rsidP="00E66168">
      <w:pPr>
        <w:spacing w:after="0"/>
        <w:rPr>
          <w:rFonts w:ascii="Times New Roman" w:hAnsi="Times New Roman" w:cs="Times New Roman"/>
          <w:b/>
          <w:sz w:val="24"/>
          <w:lang w:val="uk-UA"/>
        </w:rPr>
      </w:pPr>
      <w:r w:rsidRPr="00AD4FA5">
        <w:rPr>
          <w:rFonts w:ascii="Times New Roman" w:hAnsi="Times New Roman" w:cs="Times New Roman"/>
          <w:b/>
          <w:sz w:val="24"/>
          <w:lang w:val="uk-UA"/>
        </w:rPr>
        <w:t>Інші особи (_______осіб):</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45"/>
      </w:tblGrid>
      <w:tr w:rsidR="00E66168" w:rsidRPr="00AD4FA5" w:rsidTr="00E66168">
        <w:tc>
          <w:tcPr>
            <w:tcW w:w="9345" w:type="dxa"/>
          </w:tcPr>
          <w:p w:rsidR="00E66168" w:rsidRPr="00AD4FA5" w:rsidRDefault="00E66168" w:rsidP="00E66168">
            <w:pPr>
              <w:rPr>
                <w:rFonts w:ascii="Times New Roman" w:hAnsi="Times New Roman" w:cs="Times New Roman"/>
                <w:b/>
                <w:sz w:val="24"/>
                <w:lang w:val="uk-UA"/>
              </w:rPr>
            </w:pPr>
          </w:p>
        </w:tc>
      </w:tr>
      <w:tr w:rsidR="00E66168" w:rsidRPr="00AD4FA5" w:rsidTr="00E66168">
        <w:tc>
          <w:tcPr>
            <w:tcW w:w="9345" w:type="dxa"/>
          </w:tcPr>
          <w:p w:rsidR="00E66168" w:rsidRPr="00AD4FA5" w:rsidRDefault="00E66168" w:rsidP="00E66168">
            <w:pPr>
              <w:rPr>
                <w:rFonts w:ascii="Times New Roman" w:hAnsi="Times New Roman" w:cs="Times New Roman"/>
                <w:b/>
                <w:sz w:val="24"/>
                <w:lang w:val="uk-UA"/>
              </w:rPr>
            </w:pPr>
          </w:p>
        </w:tc>
      </w:tr>
      <w:tr w:rsidR="00E66168" w:rsidRPr="00AD4FA5" w:rsidTr="00E66168">
        <w:tc>
          <w:tcPr>
            <w:tcW w:w="9345" w:type="dxa"/>
          </w:tcPr>
          <w:p w:rsidR="00E66168" w:rsidRPr="00AD4FA5" w:rsidRDefault="00E66168" w:rsidP="00E66168">
            <w:pPr>
              <w:rPr>
                <w:rFonts w:ascii="Times New Roman" w:hAnsi="Times New Roman" w:cs="Times New Roman"/>
                <w:b/>
                <w:sz w:val="24"/>
                <w:lang w:val="uk-UA"/>
              </w:rPr>
            </w:pPr>
          </w:p>
        </w:tc>
      </w:tr>
      <w:tr w:rsidR="00E66168" w:rsidRPr="00AD4FA5" w:rsidTr="00E66168">
        <w:tc>
          <w:tcPr>
            <w:tcW w:w="9345" w:type="dxa"/>
          </w:tcPr>
          <w:p w:rsidR="00E66168" w:rsidRPr="00AD4FA5" w:rsidRDefault="00E66168" w:rsidP="00E66168">
            <w:pPr>
              <w:rPr>
                <w:rFonts w:ascii="Times New Roman" w:hAnsi="Times New Roman" w:cs="Times New Roman"/>
                <w:b/>
                <w:sz w:val="24"/>
                <w:lang w:val="uk-UA"/>
              </w:rPr>
            </w:pPr>
          </w:p>
        </w:tc>
      </w:tr>
    </w:tbl>
    <w:p w:rsidR="00E66168" w:rsidRPr="00AD4FA5" w:rsidRDefault="00E66168" w:rsidP="00E66168">
      <w:pPr>
        <w:spacing w:after="0"/>
        <w:rPr>
          <w:rFonts w:ascii="Times New Roman" w:hAnsi="Times New Roman" w:cs="Times New Roman"/>
          <w:b/>
          <w:sz w:val="24"/>
          <w:lang w:val="uk-UA"/>
        </w:rPr>
      </w:pPr>
      <w:r w:rsidRPr="00AD4FA5">
        <w:rPr>
          <w:rFonts w:ascii="Times New Roman" w:hAnsi="Times New Roman" w:cs="Times New Roman"/>
          <w:b/>
          <w:sz w:val="24"/>
          <w:lang w:val="uk-UA"/>
        </w:rPr>
        <w:t>СЛУХАЛИ:</w:t>
      </w:r>
    </w:p>
    <w:p w:rsidR="00E66168" w:rsidRPr="00AD4FA5" w:rsidRDefault="00E66168" w:rsidP="00E66168">
      <w:pPr>
        <w:spacing w:after="0"/>
        <w:rPr>
          <w:rFonts w:ascii="Times New Roman" w:hAnsi="Times New Roman" w:cs="Times New Roman"/>
          <w:sz w:val="24"/>
          <w:lang w:val="uk-UA"/>
        </w:rPr>
      </w:pPr>
      <w:r w:rsidRPr="00AD4FA5">
        <w:rPr>
          <w:rFonts w:ascii="Times New Roman" w:hAnsi="Times New Roman" w:cs="Times New Roman"/>
          <w:sz w:val="24"/>
          <w:lang w:val="uk-UA"/>
        </w:rPr>
        <w:t>І. Затвердження Порядку денного засідання:</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45"/>
      </w:tblGrid>
      <w:tr w:rsidR="00E66168" w:rsidRPr="00AD4FA5" w:rsidTr="00E66168">
        <w:tc>
          <w:tcPr>
            <w:tcW w:w="9345" w:type="dxa"/>
          </w:tcPr>
          <w:p w:rsidR="00E66168" w:rsidRPr="00AD4FA5" w:rsidRDefault="00E66168" w:rsidP="00E66168">
            <w:pPr>
              <w:rPr>
                <w:rFonts w:ascii="Times New Roman" w:hAnsi="Times New Roman" w:cs="Times New Roman"/>
                <w:b/>
                <w:sz w:val="24"/>
                <w:lang w:val="uk-UA"/>
              </w:rPr>
            </w:pPr>
          </w:p>
        </w:tc>
      </w:tr>
      <w:tr w:rsidR="00E66168" w:rsidRPr="00AD4FA5" w:rsidTr="00E66168">
        <w:tc>
          <w:tcPr>
            <w:tcW w:w="9345" w:type="dxa"/>
          </w:tcPr>
          <w:p w:rsidR="00E66168" w:rsidRPr="00AD4FA5" w:rsidRDefault="00E66168" w:rsidP="00E66168">
            <w:pPr>
              <w:rPr>
                <w:rFonts w:ascii="Times New Roman" w:hAnsi="Times New Roman" w:cs="Times New Roman"/>
                <w:b/>
                <w:sz w:val="24"/>
                <w:lang w:val="uk-UA"/>
              </w:rPr>
            </w:pPr>
          </w:p>
        </w:tc>
      </w:tr>
      <w:tr w:rsidR="00E66168" w:rsidRPr="00AD4FA5" w:rsidTr="00E66168">
        <w:tc>
          <w:tcPr>
            <w:tcW w:w="9345" w:type="dxa"/>
          </w:tcPr>
          <w:p w:rsidR="00E66168" w:rsidRPr="00AD4FA5" w:rsidRDefault="00E66168" w:rsidP="00E66168">
            <w:pPr>
              <w:rPr>
                <w:rFonts w:ascii="Times New Roman" w:hAnsi="Times New Roman" w:cs="Times New Roman"/>
                <w:b/>
                <w:sz w:val="24"/>
                <w:lang w:val="uk-UA"/>
              </w:rPr>
            </w:pPr>
          </w:p>
        </w:tc>
      </w:tr>
      <w:tr w:rsidR="00E66168" w:rsidRPr="00AD4FA5" w:rsidTr="00E66168">
        <w:tc>
          <w:tcPr>
            <w:tcW w:w="9345" w:type="dxa"/>
          </w:tcPr>
          <w:p w:rsidR="00E66168" w:rsidRPr="00AD4FA5" w:rsidRDefault="00E66168" w:rsidP="00E66168">
            <w:pPr>
              <w:rPr>
                <w:rFonts w:ascii="Times New Roman" w:hAnsi="Times New Roman" w:cs="Times New Roman"/>
                <w:b/>
                <w:sz w:val="24"/>
                <w:lang w:val="uk-UA"/>
              </w:rPr>
            </w:pPr>
          </w:p>
        </w:tc>
      </w:tr>
      <w:tr w:rsidR="00E66168" w:rsidRPr="00AD4FA5" w:rsidTr="00E66168">
        <w:tc>
          <w:tcPr>
            <w:tcW w:w="9345" w:type="dxa"/>
          </w:tcPr>
          <w:p w:rsidR="00E66168" w:rsidRPr="00AD4FA5" w:rsidRDefault="00E66168" w:rsidP="00E66168">
            <w:pPr>
              <w:rPr>
                <w:rFonts w:ascii="Times New Roman" w:hAnsi="Times New Roman" w:cs="Times New Roman"/>
                <w:b/>
                <w:sz w:val="24"/>
                <w:lang w:val="uk-UA"/>
              </w:rPr>
            </w:pPr>
          </w:p>
        </w:tc>
      </w:tr>
      <w:tr w:rsidR="00E66168" w:rsidRPr="00AD4FA5" w:rsidTr="00E66168">
        <w:tc>
          <w:tcPr>
            <w:tcW w:w="9345" w:type="dxa"/>
          </w:tcPr>
          <w:p w:rsidR="00E66168" w:rsidRPr="00AD4FA5" w:rsidRDefault="00E66168" w:rsidP="00E66168">
            <w:pPr>
              <w:rPr>
                <w:rFonts w:ascii="Times New Roman" w:hAnsi="Times New Roman" w:cs="Times New Roman"/>
                <w:b/>
                <w:sz w:val="24"/>
                <w:lang w:val="uk-UA"/>
              </w:rPr>
            </w:pPr>
          </w:p>
        </w:tc>
      </w:tr>
      <w:tr w:rsidR="00E66168" w:rsidRPr="00AD4FA5" w:rsidTr="00E66168">
        <w:tc>
          <w:tcPr>
            <w:tcW w:w="9345" w:type="dxa"/>
          </w:tcPr>
          <w:p w:rsidR="00E66168" w:rsidRPr="00AD4FA5" w:rsidRDefault="00E66168" w:rsidP="00E66168">
            <w:pPr>
              <w:rPr>
                <w:rFonts w:ascii="Times New Roman" w:hAnsi="Times New Roman" w:cs="Times New Roman"/>
                <w:b/>
                <w:sz w:val="24"/>
                <w:lang w:val="uk-UA"/>
              </w:rPr>
            </w:pPr>
          </w:p>
        </w:tc>
      </w:tr>
      <w:tr w:rsidR="00E66168" w:rsidRPr="00AD4FA5" w:rsidTr="00E66168">
        <w:tc>
          <w:tcPr>
            <w:tcW w:w="9345" w:type="dxa"/>
          </w:tcPr>
          <w:p w:rsidR="00E66168" w:rsidRPr="00AD4FA5" w:rsidRDefault="00E66168" w:rsidP="00E66168">
            <w:pPr>
              <w:rPr>
                <w:rFonts w:ascii="Times New Roman" w:hAnsi="Times New Roman" w:cs="Times New Roman"/>
                <w:b/>
                <w:sz w:val="24"/>
                <w:lang w:val="uk-UA"/>
              </w:rPr>
            </w:pPr>
          </w:p>
        </w:tc>
      </w:tr>
      <w:tr w:rsidR="00E66168" w:rsidRPr="00AD4FA5" w:rsidTr="00E66168">
        <w:tc>
          <w:tcPr>
            <w:tcW w:w="9345" w:type="dxa"/>
          </w:tcPr>
          <w:p w:rsidR="00E66168" w:rsidRPr="00AD4FA5" w:rsidRDefault="00E66168" w:rsidP="00E66168">
            <w:pPr>
              <w:rPr>
                <w:rFonts w:ascii="Times New Roman" w:hAnsi="Times New Roman" w:cs="Times New Roman"/>
                <w:b/>
                <w:sz w:val="24"/>
                <w:lang w:val="uk-UA"/>
              </w:rPr>
            </w:pPr>
          </w:p>
        </w:tc>
      </w:tr>
    </w:tbl>
    <w:p w:rsidR="00E66168" w:rsidRPr="00AD4FA5" w:rsidRDefault="00E66168" w:rsidP="00E66168">
      <w:pPr>
        <w:spacing w:after="0"/>
        <w:rPr>
          <w:rFonts w:ascii="Times New Roman" w:hAnsi="Times New Roman" w:cs="Times New Roman"/>
          <w:sz w:val="24"/>
          <w:lang w:val="uk-UA"/>
        </w:rPr>
      </w:pPr>
      <w:r w:rsidRPr="00AD4FA5">
        <w:rPr>
          <w:rFonts w:ascii="Times New Roman" w:hAnsi="Times New Roman" w:cs="Times New Roman"/>
          <w:sz w:val="24"/>
          <w:lang w:val="uk-UA"/>
        </w:rPr>
        <w:t>II. Розгляд питань Порядку денного засідання</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45"/>
      </w:tblGrid>
      <w:tr w:rsidR="00E66168" w:rsidRPr="00AD4FA5" w:rsidTr="00E66168">
        <w:tc>
          <w:tcPr>
            <w:tcW w:w="9345" w:type="dxa"/>
          </w:tcPr>
          <w:p w:rsidR="00E66168" w:rsidRPr="00AD4FA5" w:rsidRDefault="00E66168" w:rsidP="00E66168">
            <w:pPr>
              <w:rPr>
                <w:rFonts w:ascii="Times New Roman" w:hAnsi="Times New Roman" w:cs="Times New Roman"/>
                <w:sz w:val="24"/>
                <w:lang w:val="uk-UA"/>
              </w:rPr>
            </w:pPr>
          </w:p>
        </w:tc>
      </w:tr>
      <w:tr w:rsidR="00E66168" w:rsidRPr="00AD4FA5" w:rsidTr="00E66168">
        <w:tc>
          <w:tcPr>
            <w:tcW w:w="9345" w:type="dxa"/>
          </w:tcPr>
          <w:p w:rsidR="00E66168" w:rsidRPr="00AD4FA5" w:rsidRDefault="00E66168" w:rsidP="00E66168">
            <w:pPr>
              <w:rPr>
                <w:rFonts w:ascii="Times New Roman" w:hAnsi="Times New Roman" w:cs="Times New Roman"/>
                <w:sz w:val="24"/>
                <w:lang w:val="uk-UA"/>
              </w:rPr>
            </w:pPr>
          </w:p>
        </w:tc>
      </w:tr>
      <w:tr w:rsidR="00E66168" w:rsidRPr="00AD4FA5" w:rsidTr="00E66168">
        <w:tc>
          <w:tcPr>
            <w:tcW w:w="9345" w:type="dxa"/>
          </w:tcPr>
          <w:p w:rsidR="00E66168" w:rsidRPr="00AD4FA5" w:rsidRDefault="00E66168" w:rsidP="00E66168">
            <w:pPr>
              <w:rPr>
                <w:rFonts w:ascii="Times New Roman" w:hAnsi="Times New Roman" w:cs="Times New Roman"/>
                <w:sz w:val="24"/>
                <w:lang w:val="uk-UA"/>
              </w:rPr>
            </w:pPr>
          </w:p>
        </w:tc>
      </w:tr>
      <w:tr w:rsidR="00E66168" w:rsidRPr="00AD4FA5" w:rsidTr="00E66168">
        <w:tc>
          <w:tcPr>
            <w:tcW w:w="9345" w:type="dxa"/>
          </w:tcPr>
          <w:p w:rsidR="00E66168" w:rsidRPr="00AD4FA5" w:rsidRDefault="00E66168" w:rsidP="00E66168">
            <w:pPr>
              <w:rPr>
                <w:rFonts w:ascii="Times New Roman" w:hAnsi="Times New Roman" w:cs="Times New Roman"/>
                <w:sz w:val="24"/>
                <w:lang w:val="uk-UA"/>
              </w:rPr>
            </w:pPr>
          </w:p>
        </w:tc>
      </w:tr>
      <w:tr w:rsidR="00E66168" w:rsidRPr="00AD4FA5" w:rsidTr="00E66168">
        <w:tc>
          <w:tcPr>
            <w:tcW w:w="9345" w:type="dxa"/>
          </w:tcPr>
          <w:p w:rsidR="00E66168" w:rsidRPr="00AD4FA5" w:rsidRDefault="00E66168" w:rsidP="00E66168">
            <w:pPr>
              <w:rPr>
                <w:rFonts w:ascii="Times New Roman" w:hAnsi="Times New Roman" w:cs="Times New Roman"/>
                <w:sz w:val="24"/>
                <w:lang w:val="uk-UA"/>
              </w:rPr>
            </w:pPr>
          </w:p>
        </w:tc>
      </w:tr>
      <w:tr w:rsidR="00E66168" w:rsidRPr="00AD4FA5" w:rsidTr="00E66168">
        <w:tc>
          <w:tcPr>
            <w:tcW w:w="9345" w:type="dxa"/>
          </w:tcPr>
          <w:p w:rsidR="00E66168" w:rsidRPr="00AD4FA5" w:rsidRDefault="00E66168" w:rsidP="00E66168">
            <w:pPr>
              <w:rPr>
                <w:rFonts w:ascii="Times New Roman" w:hAnsi="Times New Roman" w:cs="Times New Roman"/>
                <w:sz w:val="24"/>
                <w:lang w:val="uk-UA"/>
              </w:rPr>
            </w:pPr>
          </w:p>
        </w:tc>
      </w:tr>
      <w:tr w:rsidR="00E66168" w:rsidRPr="00AD4FA5" w:rsidTr="00E66168">
        <w:tc>
          <w:tcPr>
            <w:tcW w:w="9345" w:type="dxa"/>
          </w:tcPr>
          <w:p w:rsidR="00E66168" w:rsidRPr="00AD4FA5" w:rsidRDefault="00E66168" w:rsidP="00E66168">
            <w:pPr>
              <w:rPr>
                <w:rFonts w:ascii="Times New Roman" w:hAnsi="Times New Roman" w:cs="Times New Roman"/>
                <w:sz w:val="24"/>
                <w:lang w:val="uk-UA"/>
              </w:rPr>
            </w:pPr>
          </w:p>
        </w:tc>
      </w:tr>
      <w:tr w:rsidR="00E66168" w:rsidRPr="00AD4FA5" w:rsidTr="00E66168">
        <w:tc>
          <w:tcPr>
            <w:tcW w:w="9345" w:type="dxa"/>
          </w:tcPr>
          <w:p w:rsidR="00E66168" w:rsidRPr="00AD4FA5" w:rsidRDefault="00E66168" w:rsidP="00E66168">
            <w:pPr>
              <w:rPr>
                <w:rFonts w:ascii="Times New Roman" w:hAnsi="Times New Roman" w:cs="Times New Roman"/>
                <w:sz w:val="24"/>
                <w:lang w:val="uk-UA"/>
              </w:rPr>
            </w:pPr>
          </w:p>
        </w:tc>
      </w:tr>
    </w:tbl>
    <w:p w:rsidR="00E66168" w:rsidRPr="00AD4FA5" w:rsidRDefault="00E66168" w:rsidP="00E66168">
      <w:pPr>
        <w:spacing w:after="0"/>
        <w:rPr>
          <w:rFonts w:ascii="Times New Roman" w:hAnsi="Times New Roman" w:cs="Times New Roman"/>
          <w:sz w:val="24"/>
          <w:lang w:val="uk-UA"/>
        </w:rPr>
      </w:pPr>
      <w:r w:rsidRPr="00AD4FA5">
        <w:rPr>
          <w:rFonts w:ascii="Times New Roman" w:hAnsi="Times New Roman" w:cs="Times New Roman"/>
          <w:sz w:val="24"/>
          <w:lang w:val="uk-UA"/>
        </w:rPr>
        <w:t>III. Ухвалили рішення про потреби сторін булінгу (цькування) в соціальних та психолого-педагогічних послугах</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45"/>
      </w:tblGrid>
      <w:tr w:rsidR="00E66168" w:rsidRPr="00AD4FA5" w:rsidTr="00E66168">
        <w:tc>
          <w:tcPr>
            <w:tcW w:w="9345" w:type="dxa"/>
          </w:tcPr>
          <w:p w:rsidR="00E66168" w:rsidRPr="00AD4FA5" w:rsidRDefault="00E66168" w:rsidP="00E66168">
            <w:pPr>
              <w:rPr>
                <w:rFonts w:ascii="Times New Roman" w:hAnsi="Times New Roman" w:cs="Times New Roman"/>
                <w:sz w:val="24"/>
                <w:lang w:val="uk-UA"/>
              </w:rPr>
            </w:pPr>
          </w:p>
        </w:tc>
      </w:tr>
      <w:tr w:rsidR="00E66168" w:rsidRPr="00AD4FA5" w:rsidTr="00E66168">
        <w:tc>
          <w:tcPr>
            <w:tcW w:w="9345" w:type="dxa"/>
          </w:tcPr>
          <w:p w:rsidR="00E66168" w:rsidRPr="00AD4FA5" w:rsidRDefault="00E66168" w:rsidP="00E66168">
            <w:pPr>
              <w:jc w:val="center"/>
              <w:rPr>
                <w:rFonts w:ascii="Times New Roman" w:hAnsi="Times New Roman" w:cs="Times New Roman"/>
                <w:sz w:val="12"/>
                <w:lang w:val="uk-UA"/>
              </w:rPr>
            </w:pPr>
            <w:r w:rsidRPr="00AD4FA5">
              <w:rPr>
                <w:rFonts w:ascii="Times New Roman" w:hAnsi="Times New Roman" w:cs="Times New Roman"/>
                <w:sz w:val="12"/>
                <w:lang w:val="uk-UA"/>
              </w:rPr>
              <w:t>(опис відповідних послуг та відповідальні за їх надання)заходи для усунення причин</w:t>
            </w:r>
          </w:p>
          <w:p w:rsidR="00E66168" w:rsidRPr="00AD4FA5" w:rsidRDefault="00E66168" w:rsidP="00E66168">
            <w:pPr>
              <w:jc w:val="center"/>
              <w:rPr>
                <w:rFonts w:ascii="Times New Roman" w:hAnsi="Times New Roman" w:cs="Times New Roman"/>
                <w:sz w:val="12"/>
                <w:lang w:val="uk-UA"/>
              </w:rPr>
            </w:pPr>
            <w:r w:rsidRPr="00AD4FA5">
              <w:rPr>
                <w:rFonts w:ascii="Times New Roman" w:hAnsi="Times New Roman" w:cs="Times New Roman"/>
                <w:sz w:val="12"/>
                <w:lang w:val="uk-UA"/>
              </w:rPr>
              <w:t>булінгу (цькування)</w:t>
            </w:r>
          </w:p>
        </w:tc>
      </w:tr>
      <w:tr w:rsidR="00E66168" w:rsidRPr="00AD4FA5" w:rsidTr="00E66168">
        <w:tc>
          <w:tcPr>
            <w:tcW w:w="9345" w:type="dxa"/>
          </w:tcPr>
          <w:p w:rsidR="00E66168" w:rsidRPr="00AD4FA5" w:rsidRDefault="00E66168" w:rsidP="00E66168">
            <w:pPr>
              <w:rPr>
                <w:rFonts w:ascii="Times New Roman" w:hAnsi="Times New Roman" w:cs="Times New Roman"/>
                <w:sz w:val="24"/>
                <w:lang w:val="uk-UA"/>
              </w:rPr>
            </w:pPr>
          </w:p>
        </w:tc>
      </w:tr>
      <w:tr w:rsidR="00E66168" w:rsidRPr="00AD4FA5" w:rsidTr="00E66168">
        <w:tc>
          <w:tcPr>
            <w:tcW w:w="9345" w:type="dxa"/>
          </w:tcPr>
          <w:p w:rsidR="00E66168" w:rsidRPr="00AD4FA5" w:rsidRDefault="00E66168" w:rsidP="00E66168">
            <w:pPr>
              <w:jc w:val="center"/>
              <w:rPr>
                <w:rFonts w:ascii="Times New Roman" w:hAnsi="Times New Roman" w:cs="Times New Roman"/>
                <w:sz w:val="12"/>
                <w:lang w:val="uk-UA"/>
              </w:rPr>
            </w:pPr>
            <w:r w:rsidRPr="00AD4FA5">
              <w:rPr>
                <w:rFonts w:ascii="Times New Roman" w:hAnsi="Times New Roman" w:cs="Times New Roman"/>
                <w:sz w:val="12"/>
                <w:lang w:val="uk-UA"/>
              </w:rPr>
              <w:t>(опис заходів та відповідальні за їх виконання)заходи виховного впливу щодо сторін булінгу (цькування)</w:t>
            </w:r>
          </w:p>
        </w:tc>
      </w:tr>
      <w:tr w:rsidR="00E66168" w:rsidRPr="00AD4FA5" w:rsidTr="00E66168">
        <w:tc>
          <w:tcPr>
            <w:tcW w:w="9345" w:type="dxa"/>
          </w:tcPr>
          <w:p w:rsidR="00E66168" w:rsidRPr="00AD4FA5" w:rsidRDefault="00E66168" w:rsidP="00E66168">
            <w:pPr>
              <w:rPr>
                <w:rFonts w:ascii="Times New Roman" w:hAnsi="Times New Roman" w:cs="Times New Roman"/>
                <w:sz w:val="24"/>
                <w:lang w:val="uk-UA"/>
              </w:rPr>
            </w:pPr>
          </w:p>
        </w:tc>
      </w:tr>
      <w:tr w:rsidR="00E66168" w:rsidRPr="00AD4FA5" w:rsidTr="00E66168">
        <w:tc>
          <w:tcPr>
            <w:tcW w:w="9345" w:type="dxa"/>
          </w:tcPr>
          <w:p w:rsidR="00E66168" w:rsidRPr="00AD4FA5" w:rsidRDefault="00E66168" w:rsidP="00E66168">
            <w:pPr>
              <w:rPr>
                <w:rFonts w:ascii="Times New Roman" w:hAnsi="Times New Roman" w:cs="Times New Roman"/>
                <w:sz w:val="24"/>
                <w:lang w:val="uk-UA"/>
              </w:rPr>
            </w:pPr>
          </w:p>
        </w:tc>
      </w:tr>
      <w:tr w:rsidR="00E66168" w:rsidRPr="00AD4FA5" w:rsidTr="00E66168">
        <w:tc>
          <w:tcPr>
            <w:tcW w:w="9345" w:type="dxa"/>
          </w:tcPr>
          <w:p w:rsidR="00E66168" w:rsidRPr="00AD4FA5" w:rsidRDefault="00E66168" w:rsidP="00E66168">
            <w:pPr>
              <w:jc w:val="center"/>
              <w:rPr>
                <w:rFonts w:ascii="Times New Roman" w:hAnsi="Times New Roman" w:cs="Times New Roman"/>
                <w:sz w:val="24"/>
                <w:lang w:val="uk-UA"/>
              </w:rPr>
            </w:pPr>
            <w:r w:rsidRPr="00AD4FA5">
              <w:rPr>
                <w:rFonts w:ascii="Times New Roman" w:hAnsi="Times New Roman" w:cs="Times New Roman"/>
                <w:sz w:val="12"/>
                <w:lang w:val="uk-UA"/>
              </w:rPr>
              <w:t>(опис заходів та відповідальні за їх виконання)</w:t>
            </w:r>
          </w:p>
        </w:tc>
      </w:tr>
    </w:tbl>
    <w:p w:rsidR="00E66168" w:rsidRPr="00AD4FA5" w:rsidRDefault="00E66168" w:rsidP="00E66168">
      <w:pPr>
        <w:spacing w:after="0"/>
        <w:rPr>
          <w:rFonts w:ascii="Times New Roman" w:hAnsi="Times New Roman" w:cs="Times New Roman"/>
          <w:sz w:val="24"/>
          <w:lang w:val="uk-UA"/>
        </w:rPr>
      </w:pPr>
    </w:p>
    <w:p w:rsidR="00E66168" w:rsidRPr="00AD4FA5" w:rsidRDefault="00E66168" w:rsidP="00E66168">
      <w:pPr>
        <w:spacing w:after="0"/>
        <w:jc w:val="center"/>
        <w:rPr>
          <w:rFonts w:ascii="Times New Roman" w:hAnsi="Times New Roman" w:cs="Times New Roman"/>
          <w:sz w:val="24"/>
          <w:lang w:val="uk-UA"/>
        </w:rPr>
      </w:pPr>
      <w:r w:rsidRPr="00AD4FA5">
        <w:rPr>
          <w:rFonts w:ascii="Times New Roman" w:hAnsi="Times New Roman" w:cs="Times New Roman"/>
          <w:sz w:val="24"/>
          <w:lang w:val="uk-UA"/>
        </w:rPr>
        <w:t>Рекомендації для науково-педагогічних (педагогічних) працівників закладу</w:t>
      </w:r>
    </w:p>
    <w:p w:rsidR="00E66168" w:rsidRPr="00AD4FA5" w:rsidRDefault="00E66168" w:rsidP="00E66168">
      <w:pPr>
        <w:spacing w:after="0"/>
        <w:jc w:val="center"/>
        <w:rPr>
          <w:rFonts w:ascii="Times New Roman" w:hAnsi="Times New Roman" w:cs="Times New Roman"/>
          <w:sz w:val="24"/>
          <w:lang w:val="uk-UA"/>
        </w:rPr>
      </w:pPr>
      <w:r w:rsidRPr="00AD4FA5">
        <w:rPr>
          <w:rFonts w:ascii="Times New Roman" w:hAnsi="Times New Roman" w:cs="Times New Roman"/>
          <w:sz w:val="24"/>
          <w:lang w:val="uk-UA"/>
        </w:rPr>
        <w:t>освіти щодо доцільних методів здійснення освітнього процесу та інших</w:t>
      </w:r>
    </w:p>
    <w:p w:rsidR="00E66168" w:rsidRPr="00AD4FA5" w:rsidRDefault="00E66168" w:rsidP="00E66168">
      <w:pPr>
        <w:spacing w:after="0"/>
        <w:jc w:val="center"/>
        <w:rPr>
          <w:rFonts w:ascii="Times New Roman" w:hAnsi="Times New Roman" w:cs="Times New Roman"/>
          <w:sz w:val="24"/>
          <w:lang w:val="uk-UA"/>
        </w:rPr>
      </w:pPr>
      <w:r w:rsidRPr="00AD4FA5">
        <w:rPr>
          <w:rFonts w:ascii="Times New Roman" w:hAnsi="Times New Roman" w:cs="Times New Roman"/>
          <w:sz w:val="24"/>
          <w:lang w:val="uk-UA"/>
        </w:rPr>
        <w:t>заходів з малолітніми чи неповнолітніми сторонами булінгу (цькування),</w:t>
      </w:r>
    </w:p>
    <w:p w:rsidR="00E66168" w:rsidRPr="00AD4FA5" w:rsidRDefault="00E66168" w:rsidP="00E66168">
      <w:pPr>
        <w:spacing w:after="0"/>
        <w:jc w:val="center"/>
        <w:rPr>
          <w:rFonts w:ascii="Times New Roman" w:hAnsi="Times New Roman" w:cs="Times New Roman"/>
          <w:sz w:val="24"/>
          <w:lang w:val="uk-UA"/>
        </w:rPr>
      </w:pPr>
      <w:r w:rsidRPr="00AD4FA5">
        <w:rPr>
          <w:rFonts w:ascii="Times New Roman" w:hAnsi="Times New Roman" w:cs="Times New Roman"/>
          <w:sz w:val="24"/>
          <w:lang w:val="uk-UA"/>
        </w:rPr>
        <w:t>їхніми батьками або іншими законними представниками</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45"/>
      </w:tblGrid>
      <w:tr w:rsidR="00E66168" w:rsidRPr="00AD4FA5" w:rsidTr="00E66168">
        <w:tc>
          <w:tcPr>
            <w:tcW w:w="9345" w:type="dxa"/>
          </w:tcPr>
          <w:p w:rsidR="00E66168" w:rsidRPr="00AD4FA5" w:rsidRDefault="00E66168" w:rsidP="00E66168">
            <w:pPr>
              <w:jc w:val="both"/>
              <w:rPr>
                <w:rFonts w:ascii="Times New Roman" w:hAnsi="Times New Roman" w:cs="Times New Roman"/>
                <w:sz w:val="24"/>
                <w:lang w:val="uk-UA"/>
              </w:rPr>
            </w:pPr>
          </w:p>
        </w:tc>
      </w:tr>
      <w:tr w:rsidR="00E66168" w:rsidRPr="00AD4FA5" w:rsidTr="00E66168">
        <w:tc>
          <w:tcPr>
            <w:tcW w:w="9345" w:type="dxa"/>
          </w:tcPr>
          <w:p w:rsidR="00E66168" w:rsidRPr="00AD4FA5" w:rsidRDefault="00E66168" w:rsidP="00E66168">
            <w:pPr>
              <w:jc w:val="center"/>
              <w:rPr>
                <w:rFonts w:ascii="Times New Roman" w:hAnsi="Times New Roman" w:cs="Times New Roman"/>
                <w:sz w:val="12"/>
                <w:lang w:val="uk-UA"/>
              </w:rPr>
            </w:pPr>
            <w:r w:rsidRPr="00AD4FA5">
              <w:rPr>
                <w:rFonts w:ascii="Times New Roman" w:hAnsi="Times New Roman" w:cs="Times New Roman"/>
                <w:sz w:val="12"/>
                <w:lang w:val="uk-UA"/>
              </w:rPr>
              <w:t xml:space="preserve">(опис рекомендацій і суб'єктів призначення цих рекомендацій)рекомендації для батьків </w:t>
            </w:r>
          </w:p>
          <w:p w:rsidR="00E66168" w:rsidRPr="00AD4FA5" w:rsidRDefault="00E66168" w:rsidP="00E66168">
            <w:pPr>
              <w:jc w:val="center"/>
              <w:rPr>
                <w:rFonts w:ascii="Times New Roman" w:hAnsi="Times New Roman" w:cs="Times New Roman"/>
                <w:sz w:val="12"/>
                <w:lang w:val="uk-UA"/>
              </w:rPr>
            </w:pPr>
            <w:r w:rsidRPr="00AD4FA5">
              <w:rPr>
                <w:rFonts w:ascii="Times New Roman" w:hAnsi="Times New Roman" w:cs="Times New Roman"/>
                <w:sz w:val="12"/>
                <w:lang w:val="uk-UA"/>
              </w:rPr>
              <w:t xml:space="preserve">або інших законних представників малолітньої </w:t>
            </w:r>
            <w:proofErr w:type="spellStart"/>
            <w:r w:rsidRPr="00AD4FA5">
              <w:rPr>
                <w:rFonts w:ascii="Times New Roman" w:hAnsi="Times New Roman" w:cs="Times New Roman"/>
                <w:sz w:val="12"/>
                <w:lang w:val="uk-UA"/>
              </w:rPr>
              <w:t>чинеповнолітньої</w:t>
            </w:r>
            <w:proofErr w:type="spellEnd"/>
            <w:r w:rsidRPr="00AD4FA5">
              <w:rPr>
                <w:rFonts w:ascii="Times New Roman" w:hAnsi="Times New Roman" w:cs="Times New Roman"/>
                <w:sz w:val="12"/>
                <w:lang w:val="uk-UA"/>
              </w:rPr>
              <w:t xml:space="preserve"> особи, яка стала стороною</w:t>
            </w:r>
          </w:p>
          <w:p w:rsidR="00E66168" w:rsidRPr="00AD4FA5" w:rsidRDefault="00E66168" w:rsidP="00E66168">
            <w:pPr>
              <w:jc w:val="center"/>
              <w:rPr>
                <w:rFonts w:ascii="Times New Roman" w:hAnsi="Times New Roman" w:cs="Times New Roman"/>
                <w:sz w:val="12"/>
                <w:lang w:val="uk-UA"/>
              </w:rPr>
            </w:pPr>
            <w:r w:rsidRPr="00AD4FA5">
              <w:rPr>
                <w:rFonts w:ascii="Times New Roman" w:hAnsi="Times New Roman" w:cs="Times New Roman"/>
                <w:sz w:val="12"/>
                <w:lang w:val="uk-UA"/>
              </w:rPr>
              <w:t>булінгу (цькування)</w:t>
            </w:r>
          </w:p>
          <w:p w:rsidR="00AD4FA5" w:rsidRPr="00AD4FA5" w:rsidRDefault="00AD4FA5" w:rsidP="00E66168">
            <w:pPr>
              <w:jc w:val="center"/>
              <w:rPr>
                <w:rFonts w:ascii="Times New Roman" w:hAnsi="Times New Roman" w:cs="Times New Roman"/>
                <w:sz w:val="24"/>
                <w:lang w:val="uk-UA"/>
              </w:rPr>
            </w:pPr>
          </w:p>
        </w:tc>
      </w:tr>
      <w:tr w:rsidR="00E66168" w:rsidRPr="00AD4FA5" w:rsidTr="00E66168">
        <w:tc>
          <w:tcPr>
            <w:tcW w:w="9345" w:type="dxa"/>
          </w:tcPr>
          <w:p w:rsidR="00E66168" w:rsidRPr="00AD4FA5" w:rsidRDefault="00E66168" w:rsidP="00E66168">
            <w:pPr>
              <w:jc w:val="both"/>
              <w:rPr>
                <w:rFonts w:ascii="Times New Roman" w:hAnsi="Times New Roman" w:cs="Times New Roman"/>
                <w:sz w:val="24"/>
                <w:lang w:val="uk-UA"/>
              </w:rPr>
            </w:pPr>
          </w:p>
        </w:tc>
      </w:tr>
      <w:tr w:rsidR="00E66168" w:rsidRPr="00AD4FA5" w:rsidTr="00E66168">
        <w:tc>
          <w:tcPr>
            <w:tcW w:w="9345" w:type="dxa"/>
          </w:tcPr>
          <w:p w:rsidR="00E66168" w:rsidRPr="00AD4FA5" w:rsidRDefault="00AD4FA5" w:rsidP="00AD4FA5">
            <w:pPr>
              <w:jc w:val="center"/>
              <w:rPr>
                <w:rFonts w:ascii="Times New Roman" w:hAnsi="Times New Roman" w:cs="Times New Roman"/>
                <w:sz w:val="24"/>
                <w:lang w:val="uk-UA"/>
              </w:rPr>
            </w:pPr>
            <w:r w:rsidRPr="00AD4FA5">
              <w:rPr>
                <w:rFonts w:ascii="Times New Roman" w:hAnsi="Times New Roman" w:cs="Times New Roman"/>
                <w:sz w:val="12"/>
                <w:lang w:val="uk-UA"/>
              </w:rPr>
              <w:t>(опис рекомендацій і суб'єктів призначення цих рекомендацій)</w:t>
            </w:r>
          </w:p>
        </w:tc>
      </w:tr>
    </w:tbl>
    <w:p w:rsidR="00E66168" w:rsidRPr="00AD4FA5" w:rsidRDefault="00E66168" w:rsidP="00E66168">
      <w:pPr>
        <w:spacing w:after="0"/>
        <w:jc w:val="both"/>
        <w:rPr>
          <w:rFonts w:ascii="Times New Roman" w:hAnsi="Times New Roman" w:cs="Times New Roman"/>
          <w:sz w:val="24"/>
          <w:lang w:val="uk-UA"/>
        </w:rPr>
      </w:pPr>
    </w:p>
    <w:p w:rsidR="00AD4FA5" w:rsidRPr="00AD4FA5" w:rsidRDefault="00AD4FA5" w:rsidP="00E66168">
      <w:pPr>
        <w:spacing w:after="0"/>
        <w:jc w:val="both"/>
        <w:rPr>
          <w:rFonts w:ascii="Times New Roman" w:hAnsi="Times New Roman" w:cs="Times New Roman"/>
          <w:sz w:val="24"/>
          <w:lang w:val="uk-UA"/>
        </w:rPr>
      </w:pPr>
    </w:p>
    <w:p w:rsidR="00AD4FA5" w:rsidRPr="00AD4FA5" w:rsidRDefault="00AD4FA5" w:rsidP="00AD4FA5">
      <w:pPr>
        <w:spacing w:after="0"/>
        <w:jc w:val="both"/>
        <w:rPr>
          <w:rFonts w:ascii="Times New Roman" w:hAnsi="Times New Roman" w:cs="Times New Roman"/>
          <w:sz w:val="24"/>
          <w:lang w:val="uk-UA"/>
        </w:rPr>
      </w:pPr>
      <w:r w:rsidRPr="00AD4FA5">
        <w:rPr>
          <w:rFonts w:ascii="Times New Roman" w:hAnsi="Times New Roman" w:cs="Times New Roman"/>
          <w:sz w:val="24"/>
          <w:lang w:val="uk-UA"/>
        </w:rPr>
        <w:t>Голова комісії ____________________</w:t>
      </w:r>
    </w:p>
    <w:p w:rsidR="00AD4FA5" w:rsidRPr="00AD4FA5" w:rsidRDefault="00AD4FA5" w:rsidP="00AD4FA5">
      <w:pPr>
        <w:spacing w:after="0"/>
        <w:jc w:val="both"/>
        <w:rPr>
          <w:rFonts w:ascii="Times New Roman" w:hAnsi="Times New Roman" w:cs="Times New Roman"/>
          <w:sz w:val="24"/>
          <w:lang w:val="uk-UA"/>
        </w:rPr>
      </w:pPr>
    </w:p>
    <w:p w:rsidR="00AD4FA5" w:rsidRDefault="00072694" w:rsidP="00AD4FA5">
      <w:pPr>
        <w:spacing w:after="0"/>
        <w:jc w:val="both"/>
        <w:rPr>
          <w:rFonts w:ascii="Times New Roman" w:hAnsi="Times New Roman" w:cs="Times New Roman"/>
          <w:sz w:val="24"/>
          <w:lang w:val="uk-UA"/>
        </w:rPr>
      </w:pPr>
      <w:r>
        <w:rPr>
          <w:rFonts w:ascii="Times New Roman" w:hAnsi="Times New Roman" w:cs="Times New Roman"/>
          <w:sz w:val="24"/>
          <w:lang w:val="uk-UA"/>
        </w:rPr>
        <w:t xml:space="preserve">Секретар </w:t>
      </w:r>
      <w:r w:rsidR="0035788B">
        <w:rPr>
          <w:rFonts w:ascii="Times New Roman" w:hAnsi="Times New Roman" w:cs="Times New Roman"/>
          <w:sz w:val="24"/>
          <w:lang w:val="uk-UA"/>
        </w:rPr>
        <w:t>комісії __________________</w:t>
      </w:r>
    </w:p>
    <w:p w:rsidR="00072694" w:rsidRDefault="00072694" w:rsidP="00AD4FA5">
      <w:pPr>
        <w:spacing w:after="0"/>
        <w:jc w:val="both"/>
        <w:rPr>
          <w:rFonts w:ascii="Times New Roman" w:hAnsi="Times New Roman" w:cs="Times New Roman"/>
          <w:sz w:val="24"/>
          <w:lang w:val="uk-UA"/>
        </w:rPr>
      </w:pPr>
    </w:p>
    <w:p w:rsidR="00072694" w:rsidRDefault="00072694" w:rsidP="00AD4FA5">
      <w:pPr>
        <w:spacing w:after="0"/>
        <w:jc w:val="both"/>
        <w:rPr>
          <w:rFonts w:ascii="Times New Roman" w:hAnsi="Times New Roman" w:cs="Times New Roman"/>
          <w:sz w:val="24"/>
          <w:lang w:val="uk-UA"/>
        </w:rPr>
        <w:sectPr w:rsidR="00072694">
          <w:pgSz w:w="11906" w:h="16838"/>
          <w:pgMar w:top="1134" w:right="850" w:bottom="1134" w:left="1701" w:header="708" w:footer="708" w:gutter="0"/>
          <w:cols w:space="708"/>
          <w:docGrid w:linePitch="360"/>
        </w:sectPr>
      </w:pPr>
    </w:p>
    <w:tbl>
      <w:tblPr>
        <w:tblStyle w:val="a4"/>
        <w:tblpPr w:leftFromText="180" w:rightFromText="180" w:horzAnchor="margin" w:tblpXSpec="right" w:tblpY="-6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tblGrid>
      <w:tr w:rsidR="00E97E50" w:rsidTr="00E97E50">
        <w:tc>
          <w:tcPr>
            <w:tcW w:w="3113" w:type="dxa"/>
          </w:tcPr>
          <w:p w:rsidR="00BC6958" w:rsidRPr="00DC7782" w:rsidRDefault="00BC6958" w:rsidP="00BC6958">
            <w:pPr>
              <w:jc w:val="right"/>
              <w:rPr>
                <w:rFonts w:ascii="Times New Roman" w:hAnsi="Times New Roman" w:cs="Times New Roman"/>
                <w:sz w:val="16"/>
                <w:lang w:val="uk-UA"/>
              </w:rPr>
            </w:pPr>
            <w:r w:rsidRPr="00DC7782">
              <w:rPr>
                <w:rFonts w:ascii="Times New Roman" w:hAnsi="Times New Roman" w:cs="Times New Roman"/>
                <w:sz w:val="16"/>
                <w:lang w:val="uk-UA"/>
              </w:rPr>
              <w:lastRenderedPageBreak/>
              <w:t>Додаток № 2</w:t>
            </w:r>
          </w:p>
          <w:p w:rsidR="00E97E50" w:rsidRPr="00DC7782" w:rsidRDefault="00DC7782" w:rsidP="00DC7782">
            <w:pPr>
              <w:jc w:val="right"/>
              <w:rPr>
                <w:rFonts w:ascii="Times New Roman" w:hAnsi="Times New Roman" w:cs="Times New Roman"/>
                <w:sz w:val="16"/>
                <w:lang w:val="uk-UA"/>
              </w:rPr>
            </w:pPr>
            <w:r w:rsidRPr="00DC7782">
              <w:rPr>
                <w:rFonts w:ascii="Times New Roman" w:hAnsi="Times New Roman" w:cs="Times New Roman"/>
                <w:sz w:val="16"/>
                <w:lang w:val="uk-UA"/>
              </w:rPr>
              <w:t>до Порядку реагування на випадки булінгу (цькування) у ДонДУВС</w:t>
            </w:r>
          </w:p>
          <w:p w:rsidR="00E97E50" w:rsidRDefault="00E97E50" w:rsidP="00E97E50">
            <w:pPr>
              <w:jc w:val="both"/>
              <w:rPr>
                <w:rFonts w:ascii="Times New Roman" w:hAnsi="Times New Roman" w:cs="Times New Roman"/>
                <w:sz w:val="24"/>
                <w:lang w:val="uk-UA"/>
              </w:rPr>
            </w:pPr>
          </w:p>
        </w:tc>
      </w:tr>
    </w:tbl>
    <w:p w:rsidR="00E97E50" w:rsidRDefault="00E97E50">
      <w:pPr>
        <w:spacing w:after="0"/>
        <w:jc w:val="both"/>
        <w:rPr>
          <w:rFonts w:ascii="Times New Roman" w:hAnsi="Times New Roman" w:cs="Times New Roman"/>
          <w:sz w:val="24"/>
          <w:lang w:val="uk-UA"/>
        </w:rPr>
      </w:pPr>
    </w:p>
    <w:p w:rsidR="00E97E50" w:rsidRDefault="00E97E50" w:rsidP="00AF4E76">
      <w:pPr>
        <w:spacing w:after="0"/>
        <w:jc w:val="right"/>
        <w:rPr>
          <w:rFonts w:ascii="Times New Roman" w:hAnsi="Times New Roman" w:cs="Times New Roman"/>
          <w:sz w:val="24"/>
        </w:rPr>
      </w:pPr>
    </w:p>
    <w:p w:rsidR="00AF4E76" w:rsidRDefault="00AF4E76" w:rsidP="00AF4E76">
      <w:pPr>
        <w:spacing w:after="0"/>
        <w:jc w:val="right"/>
        <w:rPr>
          <w:rFonts w:ascii="Times New Roman" w:hAnsi="Times New Roman" w:cs="Times New Roman"/>
          <w:sz w:val="24"/>
          <w:lang w:val="uk-UA"/>
        </w:rPr>
      </w:pPr>
      <w:r>
        <w:rPr>
          <w:rFonts w:ascii="Times New Roman" w:hAnsi="Times New Roman" w:cs="Times New Roman"/>
          <w:sz w:val="24"/>
        </w:rPr>
        <w:t>Ректоров</w:t>
      </w:r>
      <w:r>
        <w:rPr>
          <w:rFonts w:ascii="Times New Roman" w:hAnsi="Times New Roman" w:cs="Times New Roman"/>
          <w:sz w:val="24"/>
          <w:lang w:val="uk-UA"/>
        </w:rPr>
        <w:t xml:space="preserve">і </w:t>
      </w:r>
    </w:p>
    <w:p w:rsidR="00AF4E76" w:rsidRDefault="00AF4E76" w:rsidP="00AF4E76">
      <w:pPr>
        <w:spacing w:after="0"/>
        <w:jc w:val="right"/>
        <w:rPr>
          <w:rFonts w:ascii="Times New Roman" w:hAnsi="Times New Roman" w:cs="Times New Roman"/>
          <w:sz w:val="24"/>
          <w:lang w:val="uk-UA"/>
        </w:rPr>
      </w:pPr>
      <w:r>
        <w:rPr>
          <w:rFonts w:ascii="Times New Roman" w:hAnsi="Times New Roman" w:cs="Times New Roman"/>
          <w:sz w:val="24"/>
          <w:lang w:val="uk-UA"/>
        </w:rPr>
        <w:t xml:space="preserve">Донецького державного </w:t>
      </w:r>
    </w:p>
    <w:p w:rsidR="00AF4E76" w:rsidRDefault="00AF4E76" w:rsidP="00AF4E76">
      <w:pPr>
        <w:spacing w:after="0"/>
        <w:jc w:val="right"/>
        <w:rPr>
          <w:rFonts w:ascii="Times New Roman" w:hAnsi="Times New Roman" w:cs="Times New Roman"/>
          <w:sz w:val="24"/>
          <w:lang w:val="uk-UA"/>
        </w:rPr>
      </w:pPr>
      <w:r>
        <w:rPr>
          <w:rFonts w:ascii="Times New Roman" w:hAnsi="Times New Roman" w:cs="Times New Roman"/>
          <w:sz w:val="24"/>
          <w:lang w:val="uk-UA"/>
        </w:rPr>
        <w:t>університету внутрішніх справ</w:t>
      </w:r>
    </w:p>
    <w:p w:rsidR="00AF4E76" w:rsidRDefault="00AF4E76" w:rsidP="00AF4E76">
      <w:pPr>
        <w:spacing w:after="0"/>
        <w:jc w:val="right"/>
        <w:rPr>
          <w:rFonts w:ascii="Times New Roman" w:hAnsi="Times New Roman" w:cs="Times New Roman"/>
          <w:sz w:val="24"/>
          <w:lang w:val="uk-UA"/>
        </w:rPr>
      </w:pPr>
      <w:r>
        <w:rPr>
          <w:rFonts w:ascii="Times New Roman" w:hAnsi="Times New Roman" w:cs="Times New Roman"/>
          <w:sz w:val="24"/>
          <w:lang w:val="uk-UA"/>
        </w:rPr>
        <w:t>полковнику поліції</w:t>
      </w:r>
    </w:p>
    <w:p w:rsidR="00AF4E76" w:rsidRDefault="00AF4E76" w:rsidP="00AF4E76">
      <w:pPr>
        <w:spacing w:after="0"/>
        <w:jc w:val="right"/>
        <w:rPr>
          <w:rFonts w:ascii="Times New Roman" w:hAnsi="Times New Roman" w:cs="Times New Roman"/>
          <w:b/>
          <w:sz w:val="24"/>
          <w:lang w:val="uk-UA"/>
        </w:rPr>
      </w:pPr>
      <w:r w:rsidRPr="00AF4E76">
        <w:rPr>
          <w:rFonts w:ascii="Times New Roman" w:hAnsi="Times New Roman" w:cs="Times New Roman"/>
          <w:b/>
          <w:sz w:val="24"/>
          <w:lang w:val="uk-UA"/>
        </w:rPr>
        <w:t>Сергію ВІТВІЦЬКОМУ</w:t>
      </w:r>
    </w:p>
    <w:tbl>
      <w:tblPr>
        <w:tblStyle w:val="a4"/>
        <w:tblW w:w="0" w:type="auto"/>
        <w:tblInd w:w="609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54"/>
      </w:tblGrid>
      <w:tr w:rsidR="00AF4E76" w:rsidTr="00AF4E76">
        <w:tc>
          <w:tcPr>
            <w:tcW w:w="3254" w:type="dxa"/>
          </w:tcPr>
          <w:p w:rsidR="00AF4E76" w:rsidRDefault="00AF4E76" w:rsidP="00AF4E76">
            <w:pPr>
              <w:jc w:val="right"/>
              <w:rPr>
                <w:rFonts w:ascii="Times New Roman" w:hAnsi="Times New Roman" w:cs="Times New Roman"/>
                <w:b/>
                <w:sz w:val="24"/>
                <w:lang w:val="uk-UA"/>
              </w:rPr>
            </w:pPr>
          </w:p>
        </w:tc>
      </w:tr>
      <w:tr w:rsidR="00AF4E76" w:rsidTr="00AF4E76">
        <w:tc>
          <w:tcPr>
            <w:tcW w:w="3254" w:type="dxa"/>
          </w:tcPr>
          <w:p w:rsidR="00AF4E76" w:rsidRDefault="00AF4E76" w:rsidP="00AF4E76">
            <w:pPr>
              <w:jc w:val="center"/>
              <w:rPr>
                <w:rFonts w:ascii="Times New Roman" w:hAnsi="Times New Roman" w:cs="Times New Roman"/>
                <w:sz w:val="14"/>
                <w:lang w:val="uk-UA"/>
              </w:rPr>
            </w:pPr>
            <w:r>
              <w:rPr>
                <w:rFonts w:ascii="Times New Roman" w:hAnsi="Times New Roman" w:cs="Times New Roman"/>
                <w:sz w:val="14"/>
                <w:lang w:val="uk-UA"/>
              </w:rPr>
              <w:t>(</w:t>
            </w:r>
            <w:r w:rsidRPr="00AF4E76">
              <w:rPr>
                <w:rFonts w:ascii="Times New Roman" w:hAnsi="Times New Roman" w:cs="Times New Roman"/>
                <w:sz w:val="14"/>
                <w:lang w:val="uk-UA"/>
              </w:rPr>
              <w:t>ПІБ заявника</w:t>
            </w:r>
            <w:r>
              <w:rPr>
                <w:rFonts w:ascii="Times New Roman" w:hAnsi="Times New Roman" w:cs="Times New Roman"/>
                <w:sz w:val="14"/>
                <w:lang w:val="uk-UA"/>
              </w:rPr>
              <w:t>)</w:t>
            </w:r>
          </w:p>
          <w:p w:rsidR="00AF4E76" w:rsidRPr="00AF4E76" w:rsidRDefault="00AF4E76" w:rsidP="00AF4E76">
            <w:pPr>
              <w:jc w:val="center"/>
              <w:rPr>
                <w:rFonts w:ascii="Times New Roman" w:hAnsi="Times New Roman" w:cs="Times New Roman"/>
                <w:sz w:val="14"/>
                <w:lang w:val="uk-UA"/>
              </w:rPr>
            </w:pPr>
          </w:p>
        </w:tc>
      </w:tr>
      <w:tr w:rsidR="00AF4E76" w:rsidTr="00AF4E76">
        <w:tc>
          <w:tcPr>
            <w:tcW w:w="3254" w:type="dxa"/>
          </w:tcPr>
          <w:p w:rsidR="00AF4E76" w:rsidRDefault="00AF4E76" w:rsidP="00AF4E76">
            <w:pPr>
              <w:jc w:val="center"/>
              <w:rPr>
                <w:rFonts w:ascii="Times New Roman" w:hAnsi="Times New Roman" w:cs="Times New Roman"/>
                <w:sz w:val="12"/>
                <w:lang w:val="uk-UA"/>
              </w:rPr>
            </w:pPr>
            <w:r>
              <w:rPr>
                <w:rFonts w:ascii="Times New Roman" w:hAnsi="Times New Roman" w:cs="Times New Roman"/>
                <w:sz w:val="12"/>
                <w:lang w:val="uk-UA"/>
              </w:rPr>
              <w:t>(</w:t>
            </w:r>
            <w:r w:rsidRPr="00AF4E76">
              <w:rPr>
                <w:rFonts w:ascii="Times New Roman" w:hAnsi="Times New Roman" w:cs="Times New Roman"/>
                <w:sz w:val="12"/>
                <w:lang w:val="uk-UA"/>
              </w:rPr>
              <w:t>адреса проживання</w:t>
            </w:r>
            <w:r>
              <w:rPr>
                <w:rFonts w:ascii="Times New Roman" w:hAnsi="Times New Roman" w:cs="Times New Roman"/>
                <w:sz w:val="12"/>
                <w:lang w:val="uk-UA"/>
              </w:rPr>
              <w:t>)</w:t>
            </w:r>
          </w:p>
          <w:p w:rsidR="00AF4E76" w:rsidRPr="00AF4E76" w:rsidRDefault="00AF4E76" w:rsidP="00AF4E76">
            <w:pPr>
              <w:jc w:val="center"/>
              <w:rPr>
                <w:rFonts w:ascii="Times New Roman" w:hAnsi="Times New Roman" w:cs="Times New Roman"/>
                <w:sz w:val="12"/>
                <w:lang w:val="uk-UA"/>
              </w:rPr>
            </w:pPr>
          </w:p>
        </w:tc>
      </w:tr>
      <w:tr w:rsidR="00AF4E76" w:rsidTr="00AF4E76">
        <w:tc>
          <w:tcPr>
            <w:tcW w:w="3254" w:type="dxa"/>
          </w:tcPr>
          <w:p w:rsidR="00AF4E76" w:rsidRPr="00AF4E76" w:rsidRDefault="00AF4E76" w:rsidP="00AF4E76">
            <w:pPr>
              <w:jc w:val="center"/>
              <w:rPr>
                <w:rFonts w:ascii="Times New Roman" w:hAnsi="Times New Roman" w:cs="Times New Roman"/>
                <w:sz w:val="12"/>
                <w:lang w:val="uk-UA"/>
              </w:rPr>
            </w:pPr>
            <w:r>
              <w:rPr>
                <w:rFonts w:ascii="Times New Roman" w:hAnsi="Times New Roman" w:cs="Times New Roman"/>
                <w:sz w:val="12"/>
                <w:lang w:val="uk-UA"/>
              </w:rPr>
              <w:t>(</w:t>
            </w:r>
            <w:r w:rsidRPr="00AF4E76">
              <w:rPr>
                <w:rFonts w:ascii="Times New Roman" w:hAnsi="Times New Roman" w:cs="Times New Roman"/>
                <w:sz w:val="12"/>
                <w:lang w:val="uk-UA"/>
              </w:rPr>
              <w:t>контактний телефон</w:t>
            </w:r>
            <w:r>
              <w:rPr>
                <w:rFonts w:ascii="Times New Roman" w:hAnsi="Times New Roman" w:cs="Times New Roman"/>
                <w:sz w:val="12"/>
                <w:lang w:val="uk-UA"/>
              </w:rPr>
              <w:t>)</w:t>
            </w:r>
          </w:p>
        </w:tc>
      </w:tr>
    </w:tbl>
    <w:p w:rsidR="00AF4E76" w:rsidRDefault="00AF4E76" w:rsidP="00AF4E76">
      <w:pPr>
        <w:spacing w:after="0"/>
        <w:jc w:val="right"/>
        <w:rPr>
          <w:rFonts w:ascii="Times New Roman" w:hAnsi="Times New Roman" w:cs="Times New Roman"/>
          <w:b/>
          <w:sz w:val="24"/>
          <w:lang w:val="uk-UA"/>
        </w:rPr>
      </w:pPr>
    </w:p>
    <w:p w:rsidR="00AF4E76" w:rsidRDefault="00AF4E76" w:rsidP="00AF4E76">
      <w:pPr>
        <w:spacing w:after="0"/>
        <w:jc w:val="right"/>
        <w:rPr>
          <w:rFonts w:ascii="Times New Roman" w:hAnsi="Times New Roman" w:cs="Times New Roman"/>
          <w:b/>
          <w:sz w:val="24"/>
          <w:lang w:val="uk-UA"/>
        </w:rPr>
      </w:pPr>
    </w:p>
    <w:p w:rsidR="00AF4E76" w:rsidRDefault="00AF4E76" w:rsidP="00AF4E76">
      <w:pPr>
        <w:spacing w:after="0"/>
        <w:jc w:val="right"/>
        <w:rPr>
          <w:rFonts w:ascii="Times New Roman" w:hAnsi="Times New Roman" w:cs="Times New Roman"/>
          <w:b/>
          <w:sz w:val="24"/>
          <w:lang w:val="uk-UA"/>
        </w:rPr>
      </w:pPr>
    </w:p>
    <w:p w:rsidR="00AF4E76" w:rsidRDefault="00AF4E76" w:rsidP="00AF4E76">
      <w:pPr>
        <w:spacing w:after="0"/>
        <w:jc w:val="center"/>
        <w:rPr>
          <w:rFonts w:ascii="Times New Roman" w:hAnsi="Times New Roman" w:cs="Times New Roman"/>
          <w:b/>
          <w:sz w:val="24"/>
          <w:lang w:val="uk-UA"/>
        </w:rPr>
      </w:pPr>
      <w:r>
        <w:rPr>
          <w:rFonts w:ascii="Times New Roman" w:hAnsi="Times New Roman" w:cs="Times New Roman"/>
          <w:b/>
          <w:sz w:val="24"/>
          <w:lang w:val="uk-UA"/>
        </w:rPr>
        <w:t>ЗАЯВА</w:t>
      </w:r>
    </w:p>
    <w:p w:rsidR="00AF4E76" w:rsidRDefault="00AF4E76" w:rsidP="00AF4E76">
      <w:pPr>
        <w:spacing w:after="0"/>
        <w:jc w:val="center"/>
        <w:rPr>
          <w:rFonts w:ascii="Times New Roman" w:hAnsi="Times New Roman" w:cs="Times New Roman"/>
          <w:b/>
          <w:sz w:val="24"/>
          <w:lang w:val="uk-UA"/>
        </w:rPr>
      </w:pPr>
    </w:p>
    <w:p w:rsidR="00AF4E76" w:rsidRPr="00AF4E76" w:rsidRDefault="00AF4E76" w:rsidP="00AF4E76">
      <w:pPr>
        <w:spacing w:after="0"/>
        <w:ind w:firstLine="708"/>
        <w:jc w:val="both"/>
        <w:rPr>
          <w:rFonts w:ascii="Times New Roman" w:hAnsi="Times New Roman" w:cs="Times New Roman"/>
          <w:i/>
          <w:sz w:val="24"/>
          <w:lang w:val="uk-UA"/>
        </w:rPr>
      </w:pPr>
      <w:r w:rsidRPr="00AF4E76">
        <w:rPr>
          <w:rFonts w:ascii="Times New Roman" w:hAnsi="Times New Roman" w:cs="Times New Roman"/>
          <w:i/>
          <w:sz w:val="24"/>
          <w:lang w:val="uk-UA"/>
        </w:rPr>
        <w:t>Зміст заяви викладається довільно.</w:t>
      </w:r>
    </w:p>
    <w:p w:rsidR="00AF4E76" w:rsidRDefault="00AF4E76" w:rsidP="00AF4E76">
      <w:pPr>
        <w:spacing w:after="0"/>
        <w:ind w:firstLine="708"/>
        <w:jc w:val="both"/>
        <w:rPr>
          <w:rFonts w:ascii="Times New Roman" w:hAnsi="Times New Roman" w:cs="Times New Roman"/>
          <w:i/>
          <w:sz w:val="24"/>
          <w:lang w:val="uk-UA"/>
        </w:rPr>
      </w:pPr>
      <w:r w:rsidRPr="00AF4E76">
        <w:rPr>
          <w:rFonts w:ascii="Times New Roman" w:hAnsi="Times New Roman" w:cs="Times New Roman"/>
          <w:i/>
          <w:sz w:val="24"/>
          <w:lang w:val="uk-UA"/>
        </w:rPr>
        <w:t xml:space="preserve">В заяві повідомляється про випадки булінгу (цькування), а саме обставини, місце, час та яким чином здійснювався </w:t>
      </w:r>
      <w:proofErr w:type="spellStart"/>
      <w:r w:rsidRPr="00AF4E76">
        <w:rPr>
          <w:rFonts w:ascii="Times New Roman" w:hAnsi="Times New Roman" w:cs="Times New Roman"/>
          <w:i/>
          <w:sz w:val="24"/>
          <w:lang w:val="uk-UA"/>
        </w:rPr>
        <w:t>булінг</w:t>
      </w:r>
      <w:proofErr w:type="spellEnd"/>
      <w:r w:rsidRPr="00AF4E76">
        <w:rPr>
          <w:rFonts w:ascii="Times New Roman" w:hAnsi="Times New Roman" w:cs="Times New Roman"/>
          <w:i/>
          <w:sz w:val="24"/>
          <w:lang w:val="uk-UA"/>
        </w:rPr>
        <w:t xml:space="preserve"> (цькування)</w:t>
      </w:r>
      <w:r>
        <w:rPr>
          <w:rFonts w:ascii="Times New Roman" w:hAnsi="Times New Roman" w:cs="Times New Roman"/>
          <w:i/>
          <w:sz w:val="24"/>
          <w:lang w:val="uk-UA"/>
        </w:rPr>
        <w:t>.</w:t>
      </w:r>
    </w:p>
    <w:p w:rsidR="00AF4E76" w:rsidRDefault="00AF4E76" w:rsidP="00AF4E76">
      <w:pPr>
        <w:spacing w:after="0"/>
        <w:ind w:firstLine="708"/>
        <w:jc w:val="both"/>
        <w:rPr>
          <w:rFonts w:ascii="Times New Roman" w:hAnsi="Times New Roman" w:cs="Times New Roman"/>
          <w:i/>
          <w:sz w:val="24"/>
          <w:lang w:val="uk-UA"/>
        </w:rPr>
      </w:pPr>
      <w:r>
        <w:rPr>
          <w:rFonts w:ascii="Times New Roman" w:hAnsi="Times New Roman" w:cs="Times New Roman"/>
          <w:i/>
          <w:sz w:val="24"/>
          <w:lang w:val="uk-UA"/>
        </w:rPr>
        <w:t>Вказуються відомості про потерпілого</w:t>
      </w:r>
      <w:r w:rsidR="002D5DFE">
        <w:rPr>
          <w:rFonts w:ascii="Times New Roman" w:hAnsi="Times New Roman" w:cs="Times New Roman"/>
          <w:i/>
          <w:sz w:val="24"/>
        </w:rPr>
        <w:t xml:space="preserve"> (жертву </w:t>
      </w:r>
      <w:proofErr w:type="spellStart"/>
      <w:r w:rsidR="002D5DFE">
        <w:rPr>
          <w:rFonts w:ascii="Times New Roman" w:hAnsi="Times New Roman" w:cs="Times New Roman"/>
          <w:i/>
          <w:sz w:val="24"/>
        </w:rPr>
        <w:t>бу</w:t>
      </w:r>
      <w:r w:rsidR="002D5DFE">
        <w:rPr>
          <w:rFonts w:ascii="Times New Roman" w:hAnsi="Times New Roman" w:cs="Times New Roman"/>
          <w:i/>
          <w:sz w:val="24"/>
          <w:lang w:val="uk-UA"/>
        </w:rPr>
        <w:t>лінгу</w:t>
      </w:r>
      <w:proofErr w:type="spellEnd"/>
      <w:r w:rsidR="002D5DFE">
        <w:rPr>
          <w:rFonts w:ascii="Times New Roman" w:hAnsi="Times New Roman" w:cs="Times New Roman"/>
          <w:i/>
          <w:sz w:val="24"/>
          <w:lang w:val="uk-UA"/>
        </w:rPr>
        <w:t>), кривдника (</w:t>
      </w:r>
      <w:proofErr w:type="spellStart"/>
      <w:r w:rsidR="002D5DFE">
        <w:rPr>
          <w:rFonts w:ascii="Times New Roman" w:hAnsi="Times New Roman" w:cs="Times New Roman"/>
          <w:i/>
          <w:sz w:val="24"/>
          <w:lang w:val="uk-UA"/>
        </w:rPr>
        <w:t>булера</w:t>
      </w:r>
      <w:proofErr w:type="spellEnd"/>
      <w:r w:rsidR="002D5DFE">
        <w:rPr>
          <w:rFonts w:ascii="Times New Roman" w:hAnsi="Times New Roman" w:cs="Times New Roman"/>
          <w:i/>
          <w:sz w:val="24"/>
          <w:lang w:val="uk-UA"/>
        </w:rPr>
        <w:t>), спостерігачів (за наявності).</w:t>
      </w:r>
    </w:p>
    <w:p w:rsidR="002D5DFE" w:rsidRDefault="002D5DFE" w:rsidP="00AF4E76">
      <w:pPr>
        <w:spacing w:after="0"/>
        <w:ind w:firstLine="708"/>
        <w:jc w:val="both"/>
        <w:rPr>
          <w:rFonts w:ascii="Times New Roman" w:hAnsi="Times New Roman" w:cs="Times New Roman"/>
          <w:i/>
          <w:sz w:val="24"/>
          <w:lang w:val="uk-UA"/>
        </w:rPr>
      </w:pPr>
    </w:p>
    <w:p w:rsidR="002D5DFE" w:rsidRDefault="002D5DFE" w:rsidP="00AF4E76">
      <w:pPr>
        <w:spacing w:after="0"/>
        <w:ind w:firstLine="708"/>
        <w:jc w:val="both"/>
        <w:rPr>
          <w:rFonts w:ascii="Times New Roman" w:hAnsi="Times New Roman" w:cs="Times New Roman"/>
          <w:i/>
          <w:sz w:val="24"/>
          <w:lang w:val="uk-UA"/>
        </w:rPr>
      </w:pPr>
    </w:p>
    <w:p w:rsidR="00FF1B14" w:rsidRDefault="002D5DFE" w:rsidP="00AF4E76">
      <w:pPr>
        <w:spacing w:after="0"/>
        <w:ind w:firstLine="708"/>
        <w:jc w:val="both"/>
        <w:rPr>
          <w:rFonts w:ascii="Times New Roman" w:hAnsi="Times New Roman" w:cs="Times New Roman"/>
          <w:i/>
          <w:sz w:val="12"/>
          <w:lang w:val="uk-UA"/>
        </w:rPr>
        <w:sectPr w:rsidR="00FF1B14">
          <w:pgSz w:w="11906" w:h="16838"/>
          <w:pgMar w:top="1134" w:right="850" w:bottom="1134" w:left="1701" w:header="708" w:footer="708" w:gutter="0"/>
          <w:cols w:space="708"/>
          <w:docGrid w:linePitch="360"/>
        </w:sectPr>
      </w:pPr>
      <w:r>
        <w:rPr>
          <w:rFonts w:ascii="Times New Roman" w:hAnsi="Times New Roman" w:cs="Times New Roman"/>
          <w:i/>
          <w:sz w:val="24"/>
          <w:lang w:val="uk-UA"/>
        </w:rPr>
        <w:t xml:space="preserve">____________   </w:t>
      </w:r>
      <w:r>
        <w:rPr>
          <w:rFonts w:ascii="Times New Roman" w:hAnsi="Times New Roman" w:cs="Times New Roman"/>
          <w:i/>
          <w:sz w:val="24"/>
          <w:lang w:val="uk-UA"/>
        </w:rPr>
        <w:tab/>
      </w:r>
      <w:r>
        <w:rPr>
          <w:rFonts w:ascii="Times New Roman" w:hAnsi="Times New Roman" w:cs="Times New Roman"/>
          <w:i/>
          <w:sz w:val="24"/>
          <w:lang w:val="uk-UA"/>
        </w:rPr>
        <w:tab/>
      </w:r>
      <w:r>
        <w:rPr>
          <w:rFonts w:ascii="Times New Roman" w:hAnsi="Times New Roman" w:cs="Times New Roman"/>
          <w:i/>
          <w:sz w:val="24"/>
          <w:lang w:val="uk-UA"/>
        </w:rPr>
        <w:tab/>
      </w:r>
      <w:r>
        <w:rPr>
          <w:rFonts w:ascii="Times New Roman" w:hAnsi="Times New Roman" w:cs="Times New Roman"/>
          <w:i/>
          <w:sz w:val="24"/>
          <w:lang w:val="uk-UA"/>
        </w:rPr>
        <w:tab/>
      </w:r>
      <w:r>
        <w:rPr>
          <w:rFonts w:ascii="Times New Roman" w:hAnsi="Times New Roman" w:cs="Times New Roman"/>
          <w:i/>
          <w:sz w:val="24"/>
          <w:lang w:val="uk-UA"/>
        </w:rPr>
        <w:tab/>
      </w:r>
      <w:r>
        <w:rPr>
          <w:rFonts w:ascii="Times New Roman" w:hAnsi="Times New Roman" w:cs="Times New Roman"/>
          <w:i/>
          <w:sz w:val="24"/>
          <w:lang w:val="uk-UA"/>
        </w:rPr>
        <w:tab/>
      </w:r>
      <w:r>
        <w:rPr>
          <w:rFonts w:ascii="Times New Roman" w:hAnsi="Times New Roman" w:cs="Times New Roman"/>
          <w:i/>
          <w:sz w:val="24"/>
          <w:lang w:val="uk-UA"/>
        </w:rPr>
        <w:tab/>
      </w:r>
      <w:r>
        <w:rPr>
          <w:rFonts w:ascii="Times New Roman" w:hAnsi="Times New Roman" w:cs="Times New Roman"/>
          <w:i/>
          <w:sz w:val="24"/>
          <w:lang w:val="uk-UA"/>
        </w:rPr>
        <w:tab/>
        <w:t>__________</w:t>
      </w:r>
      <w:r>
        <w:rPr>
          <w:rFonts w:ascii="Times New Roman" w:hAnsi="Times New Roman" w:cs="Times New Roman"/>
          <w:i/>
          <w:sz w:val="24"/>
          <w:lang w:val="uk-UA"/>
        </w:rPr>
        <w:br/>
      </w:r>
      <w:r w:rsidRPr="002D5DFE">
        <w:rPr>
          <w:rFonts w:ascii="Times New Roman" w:hAnsi="Times New Roman" w:cs="Times New Roman"/>
          <w:i/>
          <w:sz w:val="18"/>
          <w:lang w:val="uk-UA"/>
        </w:rPr>
        <w:t xml:space="preserve">               </w:t>
      </w:r>
      <w:r>
        <w:rPr>
          <w:rFonts w:ascii="Times New Roman" w:hAnsi="Times New Roman" w:cs="Times New Roman"/>
          <w:i/>
          <w:sz w:val="18"/>
          <w:lang w:val="uk-UA"/>
        </w:rPr>
        <w:t xml:space="preserve">             </w:t>
      </w:r>
      <w:r w:rsidRPr="002D5DFE">
        <w:rPr>
          <w:rFonts w:ascii="Times New Roman" w:hAnsi="Times New Roman" w:cs="Times New Roman"/>
          <w:i/>
          <w:sz w:val="18"/>
          <w:lang w:val="uk-UA"/>
        </w:rPr>
        <w:t xml:space="preserve"> </w:t>
      </w:r>
      <w:r w:rsidRPr="002D5DFE">
        <w:rPr>
          <w:rFonts w:ascii="Times New Roman" w:hAnsi="Times New Roman" w:cs="Times New Roman"/>
          <w:i/>
          <w:sz w:val="12"/>
          <w:lang w:val="uk-UA"/>
        </w:rPr>
        <w:t>(дата)</w:t>
      </w:r>
      <w:r w:rsidRPr="002D5DFE">
        <w:rPr>
          <w:rFonts w:ascii="Times New Roman" w:hAnsi="Times New Roman" w:cs="Times New Roman"/>
          <w:i/>
          <w:sz w:val="18"/>
          <w:lang w:val="uk-UA"/>
        </w:rPr>
        <w:tab/>
      </w:r>
      <w:r>
        <w:rPr>
          <w:rFonts w:ascii="Times New Roman" w:hAnsi="Times New Roman" w:cs="Times New Roman"/>
          <w:i/>
          <w:sz w:val="24"/>
          <w:lang w:val="uk-UA"/>
        </w:rPr>
        <w:tab/>
      </w:r>
      <w:r>
        <w:rPr>
          <w:rFonts w:ascii="Times New Roman" w:hAnsi="Times New Roman" w:cs="Times New Roman"/>
          <w:i/>
          <w:sz w:val="24"/>
          <w:lang w:val="uk-UA"/>
        </w:rPr>
        <w:tab/>
      </w:r>
      <w:r>
        <w:rPr>
          <w:rFonts w:ascii="Times New Roman" w:hAnsi="Times New Roman" w:cs="Times New Roman"/>
          <w:i/>
          <w:sz w:val="24"/>
          <w:lang w:val="uk-UA"/>
        </w:rPr>
        <w:tab/>
      </w:r>
      <w:r>
        <w:rPr>
          <w:rFonts w:ascii="Times New Roman" w:hAnsi="Times New Roman" w:cs="Times New Roman"/>
          <w:i/>
          <w:sz w:val="24"/>
          <w:lang w:val="uk-UA"/>
        </w:rPr>
        <w:tab/>
      </w:r>
      <w:r>
        <w:rPr>
          <w:rFonts w:ascii="Times New Roman" w:hAnsi="Times New Roman" w:cs="Times New Roman"/>
          <w:i/>
          <w:sz w:val="24"/>
          <w:lang w:val="uk-UA"/>
        </w:rPr>
        <w:tab/>
      </w:r>
      <w:r>
        <w:rPr>
          <w:rFonts w:ascii="Times New Roman" w:hAnsi="Times New Roman" w:cs="Times New Roman"/>
          <w:i/>
          <w:sz w:val="24"/>
          <w:lang w:val="uk-UA"/>
        </w:rPr>
        <w:tab/>
      </w:r>
      <w:r>
        <w:rPr>
          <w:rFonts w:ascii="Times New Roman" w:hAnsi="Times New Roman" w:cs="Times New Roman"/>
          <w:i/>
          <w:sz w:val="24"/>
          <w:lang w:val="uk-UA"/>
        </w:rPr>
        <w:tab/>
      </w:r>
      <w:r>
        <w:rPr>
          <w:rFonts w:ascii="Times New Roman" w:hAnsi="Times New Roman" w:cs="Times New Roman"/>
          <w:i/>
          <w:sz w:val="24"/>
          <w:lang w:val="uk-UA"/>
        </w:rPr>
        <w:tab/>
        <w:t xml:space="preserve">       </w:t>
      </w:r>
      <w:r w:rsidRPr="002D5DFE">
        <w:rPr>
          <w:rFonts w:ascii="Times New Roman" w:hAnsi="Times New Roman" w:cs="Times New Roman"/>
          <w:i/>
          <w:sz w:val="12"/>
          <w:lang w:val="uk-UA"/>
        </w:rPr>
        <w:t>(підпис)</w:t>
      </w:r>
    </w:p>
    <w:tbl>
      <w:tblPr>
        <w:tblStyle w:val="a4"/>
        <w:tblpPr w:leftFromText="180" w:rightFromText="180" w:horzAnchor="margin" w:tblpXSpec="right" w:tblpY="-6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7"/>
      </w:tblGrid>
      <w:tr w:rsidR="00FF1B14" w:rsidTr="00DC7782">
        <w:tc>
          <w:tcPr>
            <w:tcW w:w="3697" w:type="dxa"/>
          </w:tcPr>
          <w:p w:rsidR="00BC6958" w:rsidRPr="00DC7782" w:rsidRDefault="00BC6958" w:rsidP="00BC6958">
            <w:pPr>
              <w:ind w:firstLine="708"/>
              <w:jc w:val="right"/>
              <w:rPr>
                <w:rFonts w:ascii="Times New Roman" w:hAnsi="Times New Roman" w:cs="Times New Roman"/>
                <w:sz w:val="16"/>
                <w:lang w:val="uk-UA"/>
              </w:rPr>
            </w:pPr>
            <w:r w:rsidRPr="00DC7782">
              <w:rPr>
                <w:rFonts w:ascii="Times New Roman" w:hAnsi="Times New Roman" w:cs="Times New Roman"/>
                <w:sz w:val="16"/>
                <w:lang w:val="uk-UA"/>
              </w:rPr>
              <w:lastRenderedPageBreak/>
              <w:t>Додаток № 1</w:t>
            </w:r>
          </w:p>
          <w:p w:rsidR="00BC6958" w:rsidRPr="00DC7782" w:rsidRDefault="00DC7782" w:rsidP="00DC7782">
            <w:pPr>
              <w:ind w:firstLine="708"/>
              <w:jc w:val="right"/>
              <w:rPr>
                <w:rFonts w:ascii="Times New Roman" w:hAnsi="Times New Roman" w:cs="Times New Roman"/>
                <w:sz w:val="16"/>
                <w:lang w:val="uk-UA"/>
              </w:rPr>
            </w:pPr>
            <w:r w:rsidRPr="00DC7782">
              <w:rPr>
                <w:rFonts w:ascii="Times New Roman" w:hAnsi="Times New Roman" w:cs="Times New Roman"/>
                <w:sz w:val="16"/>
                <w:lang w:val="uk-UA"/>
              </w:rPr>
              <w:t>до Порядку реагування на випадки булінгу (цькування) у ДонДУВС</w:t>
            </w:r>
          </w:p>
          <w:p w:rsidR="00FF1B14" w:rsidRDefault="00FF1B14" w:rsidP="00DC7782">
            <w:pPr>
              <w:ind w:firstLine="708"/>
              <w:jc w:val="right"/>
              <w:rPr>
                <w:rFonts w:ascii="Times New Roman" w:hAnsi="Times New Roman" w:cs="Times New Roman"/>
                <w:i/>
                <w:sz w:val="12"/>
                <w:lang w:val="uk-UA"/>
              </w:rPr>
            </w:pPr>
          </w:p>
        </w:tc>
      </w:tr>
    </w:tbl>
    <w:p w:rsidR="00FF1B14" w:rsidRPr="00FF1B14" w:rsidRDefault="00FF1B14">
      <w:pPr>
        <w:spacing w:after="0"/>
        <w:ind w:firstLine="708"/>
        <w:jc w:val="both"/>
        <w:rPr>
          <w:rFonts w:ascii="Times New Roman" w:hAnsi="Times New Roman" w:cs="Times New Roman"/>
          <w:sz w:val="24"/>
          <w:lang w:val="uk-UA"/>
        </w:rPr>
      </w:pPr>
    </w:p>
    <w:p w:rsidR="00FF1B14" w:rsidRPr="00FF1B14" w:rsidRDefault="00FF1B14">
      <w:pPr>
        <w:spacing w:after="0"/>
        <w:ind w:firstLine="708"/>
        <w:jc w:val="both"/>
        <w:rPr>
          <w:rFonts w:ascii="Times New Roman" w:hAnsi="Times New Roman" w:cs="Times New Roman"/>
          <w:sz w:val="24"/>
          <w:lang w:val="uk-UA"/>
        </w:rPr>
      </w:pPr>
    </w:p>
    <w:p w:rsidR="00FF1B14" w:rsidRPr="00FF1B14" w:rsidRDefault="00FF1B14" w:rsidP="00FF1B14">
      <w:pPr>
        <w:spacing w:after="0"/>
        <w:ind w:firstLine="708"/>
        <w:jc w:val="center"/>
        <w:rPr>
          <w:rFonts w:ascii="Times New Roman" w:hAnsi="Times New Roman" w:cs="Times New Roman"/>
          <w:b/>
          <w:sz w:val="24"/>
          <w:lang w:val="uk-UA"/>
        </w:rPr>
      </w:pPr>
      <w:r w:rsidRPr="00FF1B14">
        <w:rPr>
          <w:rFonts w:ascii="Times New Roman" w:hAnsi="Times New Roman" w:cs="Times New Roman"/>
          <w:b/>
          <w:sz w:val="24"/>
          <w:lang w:val="uk-UA"/>
        </w:rPr>
        <w:t>ЖУРНАЛ</w:t>
      </w:r>
    </w:p>
    <w:p w:rsidR="00FF1B14" w:rsidRDefault="00FF1B14" w:rsidP="00FF1B14">
      <w:pPr>
        <w:spacing w:after="0"/>
        <w:ind w:firstLine="708"/>
        <w:jc w:val="center"/>
        <w:rPr>
          <w:rFonts w:ascii="Times New Roman" w:hAnsi="Times New Roman" w:cs="Times New Roman"/>
          <w:b/>
          <w:sz w:val="24"/>
          <w:lang w:val="uk-UA"/>
        </w:rPr>
      </w:pPr>
      <w:r w:rsidRPr="00FF1B14">
        <w:rPr>
          <w:rFonts w:ascii="Times New Roman" w:hAnsi="Times New Roman" w:cs="Times New Roman"/>
          <w:b/>
          <w:sz w:val="24"/>
          <w:lang w:val="uk-UA"/>
        </w:rPr>
        <w:t>реєстрації заяв про випадки булінгу (цькування)</w:t>
      </w:r>
    </w:p>
    <w:p w:rsidR="00FD5477" w:rsidRDefault="00FD5477" w:rsidP="00FF1B14">
      <w:pPr>
        <w:spacing w:after="0"/>
        <w:ind w:firstLine="708"/>
        <w:jc w:val="center"/>
        <w:rPr>
          <w:rFonts w:ascii="Times New Roman" w:hAnsi="Times New Roman" w:cs="Times New Roman"/>
          <w:b/>
          <w:sz w:val="24"/>
          <w:lang w:val="uk-UA"/>
        </w:rPr>
      </w:pPr>
    </w:p>
    <w:tbl>
      <w:tblPr>
        <w:tblStyle w:val="a4"/>
        <w:tblW w:w="0" w:type="auto"/>
        <w:tblLook w:val="04A0" w:firstRow="1" w:lastRow="0" w:firstColumn="1" w:lastColumn="0" w:noHBand="0" w:noVBand="1"/>
      </w:tblPr>
      <w:tblGrid>
        <w:gridCol w:w="562"/>
        <w:gridCol w:w="1134"/>
        <w:gridCol w:w="2552"/>
        <w:gridCol w:w="1981"/>
        <w:gridCol w:w="1558"/>
        <w:gridCol w:w="1558"/>
      </w:tblGrid>
      <w:tr w:rsidR="00FF1B14" w:rsidTr="00FD5477">
        <w:tc>
          <w:tcPr>
            <w:tcW w:w="562" w:type="dxa"/>
          </w:tcPr>
          <w:p w:rsidR="00FF1B14" w:rsidRPr="00FD5477" w:rsidRDefault="00FF1B14" w:rsidP="00FD5477">
            <w:pPr>
              <w:jc w:val="center"/>
              <w:rPr>
                <w:rFonts w:ascii="Times New Roman" w:hAnsi="Times New Roman" w:cs="Times New Roman"/>
                <w:sz w:val="20"/>
                <w:lang w:val="uk-UA"/>
              </w:rPr>
            </w:pPr>
            <w:r w:rsidRPr="00FD5477">
              <w:rPr>
                <w:rFonts w:ascii="Times New Roman" w:hAnsi="Times New Roman" w:cs="Times New Roman"/>
                <w:sz w:val="20"/>
                <w:lang w:val="uk-UA"/>
              </w:rPr>
              <w:t>№ з/п</w:t>
            </w:r>
          </w:p>
        </w:tc>
        <w:tc>
          <w:tcPr>
            <w:tcW w:w="1134" w:type="dxa"/>
          </w:tcPr>
          <w:p w:rsidR="00FF1B14" w:rsidRPr="00FD5477" w:rsidRDefault="00FF1B14" w:rsidP="00FD5477">
            <w:pPr>
              <w:jc w:val="center"/>
              <w:rPr>
                <w:rFonts w:ascii="Times New Roman" w:hAnsi="Times New Roman" w:cs="Times New Roman"/>
                <w:sz w:val="20"/>
                <w:lang w:val="uk-UA"/>
              </w:rPr>
            </w:pPr>
            <w:r w:rsidRPr="00FD5477">
              <w:rPr>
                <w:rFonts w:ascii="Times New Roman" w:hAnsi="Times New Roman" w:cs="Times New Roman"/>
                <w:sz w:val="20"/>
                <w:lang w:val="uk-UA"/>
              </w:rPr>
              <w:t>Дата прийняття заяви</w:t>
            </w:r>
          </w:p>
        </w:tc>
        <w:tc>
          <w:tcPr>
            <w:tcW w:w="2552" w:type="dxa"/>
          </w:tcPr>
          <w:p w:rsidR="00FD5477" w:rsidRDefault="00FF1B14" w:rsidP="00FD5477">
            <w:pPr>
              <w:jc w:val="center"/>
              <w:rPr>
                <w:rFonts w:ascii="Times New Roman" w:hAnsi="Times New Roman" w:cs="Times New Roman"/>
                <w:sz w:val="20"/>
                <w:lang w:val="uk-UA"/>
              </w:rPr>
            </w:pPr>
            <w:r w:rsidRPr="00FD5477">
              <w:rPr>
                <w:rFonts w:ascii="Times New Roman" w:hAnsi="Times New Roman" w:cs="Times New Roman"/>
                <w:sz w:val="20"/>
                <w:lang w:val="uk-UA"/>
              </w:rPr>
              <w:t xml:space="preserve">ПІБ заявника </w:t>
            </w:r>
          </w:p>
          <w:p w:rsidR="00FF1B14" w:rsidRPr="00FD5477" w:rsidRDefault="00FF1B14" w:rsidP="00FD5477">
            <w:pPr>
              <w:jc w:val="center"/>
              <w:rPr>
                <w:rFonts w:ascii="Times New Roman" w:hAnsi="Times New Roman" w:cs="Times New Roman"/>
                <w:sz w:val="20"/>
                <w:lang w:val="uk-UA"/>
              </w:rPr>
            </w:pPr>
            <w:r w:rsidRPr="00FD5477">
              <w:rPr>
                <w:rFonts w:ascii="Times New Roman" w:hAnsi="Times New Roman" w:cs="Times New Roman"/>
                <w:sz w:val="20"/>
                <w:lang w:val="uk-UA"/>
              </w:rPr>
              <w:t>(здобувачі освіти, батьки, законні представники, педагогічні працівники, інші особи)</w:t>
            </w:r>
          </w:p>
        </w:tc>
        <w:tc>
          <w:tcPr>
            <w:tcW w:w="1981" w:type="dxa"/>
          </w:tcPr>
          <w:p w:rsidR="00FF1B14" w:rsidRPr="00FD5477" w:rsidRDefault="00FF1B14" w:rsidP="00FD5477">
            <w:pPr>
              <w:jc w:val="center"/>
              <w:rPr>
                <w:rFonts w:ascii="Times New Roman" w:hAnsi="Times New Roman" w:cs="Times New Roman"/>
                <w:sz w:val="20"/>
                <w:lang w:val="uk-UA"/>
              </w:rPr>
            </w:pPr>
            <w:r w:rsidRPr="00FD5477">
              <w:rPr>
                <w:rFonts w:ascii="Times New Roman" w:hAnsi="Times New Roman" w:cs="Times New Roman"/>
                <w:sz w:val="20"/>
                <w:lang w:val="uk-UA"/>
              </w:rPr>
              <w:t>Контактна інформація заявника (мобільний телефон, адреса проживання)</w:t>
            </w:r>
          </w:p>
        </w:tc>
        <w:tc>
          <w:tcPr>
            <w:tcW w:w="1558" w:type="dxa"/>
          </w:tcPr>
          <w:p w:rsidR="00FF1B14" w:rsidRPr="00FD5477" w:rsidRDefault="00FF1B14" w:rsidP="00FD5477">
            <w:pPr>
              <w:jc w:val="center"/>
              <w:rPr>
                <w:rFonts w:ascii="Times New Roman" w:hAnsi="Times New Roman" w:cs="Times New Roman"/>
                <w:sz w:val="20"/>
                <w:lang w:val="uk-UA"/>
              </w:rPr>
            </w:pPr>
            <w:r w:rsidRPr="00FD5477">
              <w:rPr>
                <w:rFonts w:ascii="Times New Roman" w:hAnsi="Times New Roman" w:cs="Times New Roman"/>
                <w:sz w:val="20"/>
                <w:lang w:val="uk-UA"/>
              </w:rPr>
              <w:t>Короткий зміст заяви</w:t>
            </w:r>
          </w:p>
        </w:tc>
        <w:tc>
          <w:tcPr>
            <w:tcW w:w="1558" w:type="dxa"/>
          </w:tcPr>
          <w:p w:rsidR="00FF1B14" w:rsidRPr="00FD5477" w:rsidRDefault="00FF1B14" w:rsidP="00FD5477">
            <w:pPr>
              <w:jc w:val="center"/>
              <w:rPr>
                <w:rFonts w:ascii="Times New Roman" w:hAnsi="Times New Roman" w:cs="Times New Roman"/>
                <w:sz w:val="20"/>
                <w:lang w:val="uk-UA"/>
              </w:rPr>
            </w:pPr>
            <w:r w:rsidRPr="00FD5477">
              <w:rPr>
                <w:rFonts w:ascii="Times New Roman" w:hAnsi="Times New Roman" w:cs="Times New Roman"/>
                <w:sz w:val="20"/>
                <w:lang w:val="uk-UA"/>
              </w:rPr>
              <w:t>ПІБ та по</w:t>
            </w:r>
            <w:r w:rsidR="00FD5477" w:rsidRPr="00FD5477">
              <w:rPr>
                <w:rFonts w:ascii="Times New Roman" w:hAnsi="Times New Roman" w:cs="Times New Roman"/>
                <w:sz w:val="20"/>
                <w:lang w:val="uk-UA"/>
              </w:rPr>
              <w:t>сада особи, яка прийняла заяву</w:t>
            </w:r>
          </w:p>
        </w:tc>
      </w:tr>
      <w:tr w:rsidR="00FF1B14" w:rsidTr="00FD5477">
        <w:tc>
          <w:tcPr>
            <w:tcW w:w="562" w:type="dxa"/>
          </w:tcPr>
          <w:p w:rsidR="00FF1B14" w:rsidRPr="00FD5477" w:rsidRDefault="00FD5477" w:rsidP="00FF1B14">
            <w:pPr>
              <w:jc w:val="center"/>
              <w:rPr>
                <w:rFonts w:ascii="Times New Roman" w:hAnsi="Times New Roman" w:cs="Times New Roman"/>
                <w:sz w:val="16"/>
                <w:lang w:val="uk-UA"/>
              </w:rPr>
            </w:pPr>
            <w:r w:rsidRPr="00FD5477">
              <w:rPr>
                <w:rFonts w:ascii="Times New Roman" w:hAnsi="Times New Roman" w:cs="Times New Roman"/>
                <w:sz w:val="16"/>
                <w:lang w:val="uk-UA"/>
              </w:rPr>
              <w:t>1</w:t>
            </w:r>
          </w:p>
        </w:tc>
        <w:tc>
          <w:tcPr>
            <w:tcW w:w="1134" w:type="dxa"/>
          </w:tcPr>
          <w:p w:rsidR="00FF1B14" w:rsidRPr="00FD5477" w:rsidRDefault="00FD5477" w:rsidP="00FF1B14">
            <w:pPr>
              <w:jc w:val="center"/>
              <w:rPr>
                <w:rFonts w:ascii="Times New Roman" w:hAnsi="Times New Roman" w:cs="Times New Roman"/>
                <w:sz w:val="16"/>
                <w:lang w:val="uk-UA"/>
              </w:rPr>
            </w:pPr>
            <w:r w:rsidRPr="00FD5477">
              <w:rPr>
                <w:rFonts w:ascii="Times New Roman" w:hAnsi="Times New Roman" w:cs="Times New Roman"/>
                <w:sz w:val="16"/>
                <w:lang w:val="uk-UA"/>
              </w:rPr>
              <w:t>2</w:t>
            </w:r>
          </w:p>
        </w:tc>
        <w:tc>
          <w:tcPr>
            <w:tcW w:w="2552" w:type="dxa"/>
          </w:tcPr>
          <w:p w:rsidR="00FF1B14" w:rsidRPr="00FD5477" w:rsidRDefault="00FD5477" w:rsidP="00FF1B14">
            <w:pPr>
              <w:jc w:val="center"/>
              <w:rPr>
                <w:rFonts w:ascii="Times New Roman" w:hAnsi="Times New Roman" w:cs="Times New Roman"/>
                <w:sz w:val="16"/>
                <w:lang w:val="uk-UA"/>
              </w:rPr>
            </w:pPr>
            <w:r w:rsidRPr="00FD5477">
              <w:rPr>
                <w:rFonts w:ascii="Times New Roman" w:hAnsi="Times New Roman" w:cs="Times New Roman"/>
                <w:sz w:val="16"/>
                <w:lang w:val="uk-UA"/>
              </w:rPr>
              <w:t>3</w:t>
            </w:r>
          </w:p>
        </w:tc>
        <w:tc>
          <w:tcPr>
            <w:tcW w:w="1981" w:type="dxa"/>
          </w:tcPr>
          <w:p w:rsidR="00FF1B14" w:rsidRPr="00FD5477" w:rsidRDefault="00FD5477" w:rsidP="00FF1B14">
            <w:pPr>
              <w:jc w:val="center"/>
              <w:rPr>
                <w:rFonts w:ascii="Times New Roman" w:hAnsi="Times New Roman" w:cs="Times New Roman"/>
                <w:sz w:val="16"/>
                <w:lang w:val="uk-UA"/>
              </w:rPr>
            </w:pPr>
            <w:r w:rsidRPr="00FD5477">
              <w:rPr>
                <w:rFonts w:ascii="Times New Roman" w:hAnsi="Times New Roman" w:cs="Times New Roman"/>
                <w:sz w:val="16"/>
                <w:lang w:val="uk-UA"/>
              </w:rPr>
              <w:t>4</w:t>
            </w:r>
          </w:p>
        </w:tc>
        <w:tc>
          <w:tcPr>
            <w:tcW w:w="1558" w:type="dxa"/>
          </w:tcPr>
          <w:p w:rsidR="00FF1B14" w:rsidRPr="00FD5477" w:rsidRDefault="00FD5477" w:rsidP="00FF1B14">
            <w:pPr>
              <w:jc w:val="center"/>
              <w:rPr>
                <w:rFonts w:ascii="Times New Roman" w:hAnsi="Times New Roman" w:cs="Times New Roman"/>
                <w:sz w:val="16"/>
                <w:lang w:val="uk-UA"/>
              </w:rPr>
            </w:pPr>
            <w:r w:rsidRPr="00FD5477">
              <w:rPr>
                <w:rFonts w:ascii="Times New Roman" w:hAnsi="Times New Roman" w:cs="Times New Roman"/>
                <w:sz w:val="16"/>
                <w:lang w:val="uk-UA"/>
              </w:rPr>
              <w:t>5</w:t>
            </w:r>
          </w:p>
        </w:tc>
        <w:tc>
          <w:tcPr>
            <w:tcW w:w="1558" w:type="dxa"/>
          </w:tcPr>
          <w:p w:rsidR="00FF1B14" w:rsidRPr="00FD5477" w:rsidRDefault="00FD5477" w:rsidP="00FF1B14">
            <w:pPr>
              <w:jc w:val="center"/>
              <w:rPr>
                <w:rFonts w:ascii="Times New Roman" w:hAnsi="Times New Roman" w:cs="Times New Roman"/>
                <w:sz w:val="16"/>
                <w:lang w:val="uk-UA"/>
              </w:rPr>
            </w:pPr>
            <w:r w:rsidRPr="00FD5477">
              <w:rPr>
                <w:rFonts w:ascii="Times New Roman" w:hAnsi="Times New Roman" w:cs="Times New Roman"/>
                <w:sz w:val="16"/>
                <w:lang w:val="uk-UA"/>
              </w:rPr>
              <w:t>6</w:t>
            </w:r>
          </w:p>
        </w:tc>
      </w:tr>
    </w:tbl>
    <w:p w:rsidR="00FF1B14" w:rsidRDefault="00FF1B14" w:rsidP="00FF1B14">
      <w:pPr>
        <w:spacing w:after="0"/>
        <w:ind w:firstLine="708"/>
        <w:jc w:val="center"/>
        <w:rPr>
          <w:rFonts w:ascii="Times New Roman" w:hAnsi="Times New Roman" w:cs="Times New Roman"/>
          <w:b/>
          <w:sz w:val="24"/>
          <w:lang w:val="uk-UA"/>
        </w:rPr>
      </w:pPr>
    </w:p>
    <w:p w:rsidR="00FD5477" w:rsidRDefault="00FD5477" w:rsidP="00FF1B14">
      <w:pPr>
        <w:spacing w:after="0"/>
        <w:ind w:firstLine="708"/>
        <w:jc w:val="center"/>
        <w:rPr>
          <w:rFonts w:ascii="Times New Roman" w:hAnsi="Times New Roman" w:cs="Times New Roman"/>
          <w:b/>
          <w:sz w:val="24"/>
          <w:lang w:val="uk-UA"/>
        </w:rPr>
      </w:pPr>
    </w:p>
    <w:p w:rsidR="00FD5477" w:rsidRPr="00FF1B14" w:rsidRDefault="00FD5477" w:rsidP="00FD5477">
      <w:pPr>
        <w:spacing w:after="0"/>
        <w:ind w:firstLine="708"/>
        <w:jc w:val="center"/>
        <w:rPr>
          <w:rFonts w:ascii="Times New Roman" w:hAnsi="Times New Roman" w:cs="Times New Roman"/>
          <w:b/>
          <w:sz w:val="24"/>
          <w:lang w:val="uk-UA"/>
        </w:rPr>
      </w:pPr>
      <w:r w:rsidRPr="00FF1B14">
        <w:rPr>
          <w:rFonts w:ascii="Times New Roman" w:hAnsi="Times New Roman" w:cs="Times New Roman"/>
          <w:b/>
          <w:sz w:val="24"/>
          <w:lang w:val="uk-UA"/>
        </w:rPr>
        <w:t>ЖУРНАЛ</w:t>
      </w:r>
    </w:p>
    <w:p w:rsidR="00FD5477" w:rsidRDefault="00FD5477" w:rsidP="00FD5477">
      <w:pPr>
        <w:spacing w:after="0"/>
        <w:ind w:firstLine="708"/>
        <w:jc w:val="center"/>
        <w:rPr>
          <w:rFonts w:ascii="Times New Roman" w:hAnsi="Times New Roman" w:cs="Times New Roman"/>
          <w:b/>
          <w:sz w:val="24"/>
          <w:lang w:val="uk-UA"/>
        </w:rPr>
      </w:pPr>
      <w:r w:rsidRPr="00FF1B14">
        <w:rPr>
          <w:rFonts w:ascii="Times New Roman" w:hAnsi="Times New Roman" w:cs="Times New Roman"/>
          <w:b/>
          <w:sz w:val="24"/>
          <w:lang w:val="uk-UA"/>
        </w:rPr>
        <w:t xml:space="preserve">реєстрації </w:t>
      </w:r>
      <w:r>
        <w:rPr>
          <w:rFonts w:ascii="Times New Roman" w:hAnsi="Times New Roman" w:cs="Times New Roman"/>
          <w:b/>
          <w:sz w:val="24"/>
          <w:lang w:val="uk-UA"/>
        </w:rPr>
        <w:t>рішень комісії з розгляду випадків булінгу (цькування)</w:t>
      </w:r>
    </w:p>
    <w:p w:rsidR="00FD5477" w:rsidRDefault="00FD5477" w:rsidP="00FD5477">
      <w:pPr>
        <w:spacing w:after="0"/>
        <w:ind w:firstLine="708"/>
        <w:jc w:val="center"/>
        <w:rPr>
          <w:rFonts w:ascii="Times New Roman" w:hAnsi="Times New Roman" w:cs="Times New Roman"/>
          <w:b/>
          <w:sz w:val="24"/>
          <w:lang w:val="uk-UA"/>
        </w:rPr>
      </w:pPr>
    </w:p>
    <w:tbl>
      <w:tblPr>
        <w:tblStyle w:val="a4"/>
        <w:tblW w:w="0" w:type="auto"/>
        <w:tblLook w:val="04A0" w:firstRow="1" w:lastRow="0" w:firstColumn="1" w:lastColumn="0" w:noHBand="0" w:noVBand="1"/>
      </w:tblPr>
      <w:tblGrid>
        <w:gridCol w:w="562"/>
        <w:gridCol w:w="1134"/>
        <w:gridCol w:w="1134"/>
        <w:gridCol w:w="2977"/>
        <w:gridCol w:w="2410"/>
        <w:gridCol w:w="1128"/>
      </w:tblGrid>
      <w:tr w:rsidR="00FD5477" w:rsidTr="00FD5477">
        <w:tc>
          <w:tcPr>
            <w:tcW w:w="562" w:type="dxa"/>
          </w:tcPr>
          <w:p w:rsidR="00FD5477" w:rsidRDefault="00FD5477" w:rsidP="00FD5477">
            <w:pPr>
              <w:jc w:val="center"/>
              <w:rPr>
                <w:rFonts w:ascii="Times New Roman" w:hAnsi="Times New Roman" w:cs="Times New Roman"/>
                <w:b/>
                <w:sz w:val="24"/>
                <w:lang w:val="uk-UA"/>
              </w:rPr>
            </w:pPr>
            <w:r w:rsidRPr="00FD5477">
              <w:rPr>
                <w:rFonts w:ascii="Times New Roman" w:hAnsi="Times New Roman" w:cs="Times New Roman"/>
                <w:sz w:val="20"/>
                <w:lang w:val="uk-UA"/>
              </w:rPr>
              <w:t>№ з/п</w:t>
            </w:r>
          </w:p>
        </w:tc>
        <w:tc>
          <w:tcPr>
            <w:tcW w:w="1134" w:type="dxa"/>
          </w:tcPr>
          <w:p w:rsidR="00FD5477" w:rsidRPr="00FD5477" w:rsidRDefault="00FD5477" w:rsidP="00FD5477">
            <w:pPr>
              <w:jc w:val="center"/>
              <w:rPr>
                <w:rFonts w:ascii="Times New Roman" w:hAnsi="Times New Roman" w:cs="Times New Roman"/>
                <w:sz w:val="20"/>
                <w:lang w:val="uk-UA"/>
              </w:rPr>
            </w:pPr>
            <w:r w:rsidRPr="00FD5477">
              <w:rPr>
                <w:rFonts w:ascii="Times New Roman" w:hAnsi="Times New Roman" w:cs="Times New Roman"/>
                <w:sz w:val="20"/>
                <w:lang w:val="uk-UA"/>
              </w:rPr>
              <w:t>Дата засідання комісії</w:t>
            </w:r>
          </w:p>
        </w:tc>
        <w:tc>
          <w:tcPr>
            <w:tcW w:w="1134" w:type="dxa"/>
          </w:tcPr>
          <w:p w:rsidR="00FD5477" w:rsidRPr="00FD5477" w:rsidRDefault="00FD5477" w:rsidP="00FD5477">
            <w:pPr>
              <w:jc w:val="center"/>
              <w:rPr>
                <w:rFonts w:ascii="Times New Roman" w:hAnsi="Times New Roman" w:cs="Times New Roman"/>
                <w:sz w:val="20"/>
                <w:lang w:val="uk-UA"/>
              </w:rPr>
            </w:pPr>
            <w:r w:rsidRPr="00FD5477">
              <w:rPr>
                <w:rFonts w:ascii="Times New Roman" w:hAnsi="Times New Roman" w:cs="Times New Roman"/>
                <w:sz w:val="20"/>
                <w:lang w:val="uk-UA"/>
              </w:rPr>
              <w:t>Номер рішення</w:t>
            </w:r>
          </w:p>
        </w:tc>
        <w:tc>
          <w:tcPr>
            <w:tcW w:w="2977" w:type="dxa"/>
          </w:tcPr>
          <w:p w:rsidR="00FD5477" w:rsidRPr="00FD5477" w:rsidRDefault="00FD5477" w:rsidP="00FD5477">
            <w:pPr>
              <w:jc w:val="center"/>
              <w:rPr>
                <w:rFonts w:ascii="Times New Roman" w:hAnsi="Times New Roman" w:cs="Times New Roman"/>
                <w:sz w:val="20"/>
                <w:lang w:val="uk-UA"/>
              </w:rPr>
            </w:pPr>
            <w:r w:rsidRPr="00FD5477">
              <w:rPr>
                <w:rFonts w:ascii="Times New Roman" w:hAnsi="Times New Roman" w:cs="Times New Roman"/>
                <w:sz w:val="20"/>
                <w:lang w:val="uk-UA"/>
              </w:rPr>
              <w:t>Рішення та рекомендації комісії</w:t>
            </w:r>
          </w:p>
        </w:tc>
        <w:tc>
          <w:tcPr>
            <w:tcW w:w="2410" w:type="dxa"/>
          </w:tcPr>
          <w:p w:rsidR="00FD5477" w:rsidRPr="00FD5477" w:rsidRDefault="00FD5477" w:rsidP="00FD5477">
            <w:pPr>
              <w:jc w:val="center"/>
              <w:rPr>
                <w:rFonts w:ascii="Times New Roman" w:hAnsi="Times New Roman" w:cs="Times New Roman"/>
                <w:sz w:val="20"/>
                <w:lang w:val="uk-UA"/>
              </w:rPr>
            </w:pPr>
            <w:r w:rsidRPr="00FD5477">
              <w:rPr>
                <w:rFonts w:ascii="Times New Roman" w:hAnsi="Times New Roman" w:cs="Times New Roman"/>
                <w:sz w:val="20"/>
                <w:lang w:val="uk-UA"/>
              </w:rPr>
              <w:t>ПІБ та посада членів комісії</w:t>
            </w:r>
          </w:p>
        </w:tc>
        <w:tc>
          <w:tcPr>
            <w:tcW w:w="1128" w:type="dxa"/>
          </w:tcPr>
          <w:p w:rsidR="00FD5477" w:rsidRPr="00FD5477" w:rsidRDefault="00FD5477" w:rsidP="00FD5477">
            <w:pPr>
              <w:jc w:val="center"/>
              <w:rPr>
                <w:rFonts w:ascii="Times New Roman" w:hAnsi="Times New Roman" w:cs="Times New Roman"/>
                <w:sz w:val="20"/>
                <w:lang w:val="uk-UA"/>
              </w:rPr>
            </w:pPr>
            <w:r w:rsidRPr="00FD5477">
              <w:rPr>
                <w:rFonts w:ascii="Times New Roman" w:hAnsi="Times New Roman" w:cs="Times New Roman"/>
                <w:sz w:val="20"/>
                <w:lang w:val="uk-UA"/>
              </w:rPr>
              <w:t>Підписи членів комісії</w:t>
            </w:r>
          </w:p>
        </w:tc>
      </w:tr>
      <w:tr w:rsidR="00FD5477" w:rsidTr="00FD5477">
        <w:tc>
          <w:tcPr>
            <w:tcW w:w="562" w:type="dxa"/>
          </w:tcPr>
          <w:p w:rsidR="00FD5477" w:rsidRPr="00FD5477" w:rsidRDefault="00FD5477" w:rsidP="00FD5477">
            <w:pPr>
              <w:jc w:val="center"/>
              <w:rPr>
                <w:rFonts w:ascii="Times New Roman" w:hAnsi="Times New Roman" w:cs="Times New Roman"/>
                <w:sz w:val="16"/>
                <w:lang w:val="uk-UA"/>
              </w:rPr>
            </w:pPr>
            <w:r w:rsidRPr="00FD5477">
              <w:rPr>
                <w:rFonts w:ascii="Times New Roman" w:hAnsi="Times New Roman" w:cs="Times New Roman"/>
                <w:sz w:val="16"/>
                <w:lang w:val="uk-UA"/>
              </w:rPr>
              <w:t>1</w:t>
            </w:r>
          </w:p>
        </w:tc>
        <w:tc>
          <w:tcPr>
            <w:tcW w:w="1134" w:type="dxa"/>
          </w:tcPr>
          <w:p w:rsidR="00FD5477" w:rsidRPr="00FD5477" w:rsidRDefault="00FD5477" w:rsidP="00FD5477">
            <w:pPr>
              <w:jc w:val="center"/>
              <w:rPr>
                <w:rFonts w:ascii="Times New Roman" w:hAnsi="Times New Roman" w:cs="Times New Roman"/>
                <w:sz w:val="16"/>
                <w:lang w:val="uk-UA"/>
              </w:rPr>
            </w:pPr>
            <w:r w:rsidRPr="00FD5477">
              <w:rPr>
                <w:rFonts w:ascii="Times New Roman" w:hAnsi="Times New Roman" w:cs="Times New Roman"/>
                <w:sz w:val="16"/>
                <w:lang w:val="uk-UA"/>
              </w:rPr>
              <w:t>2</w:t>
            </w:r>
          </w:p>
        </w:tc>
        <w:tc>
          <w:tcPr>
            <w:tcW w:w="1134" w:type="dxa"/>
          </w:tcPr>
          <w:p w:rsidR="00FD5477" w:rsidRPr="00FD5477" w:rsidRDefault="00FD5477" w:rsidP="00FD5477">
            <w:pPr>
              <w:jc w:val="center"/>
              <w:rPr>
                <w:rFonts w:ascii="Times New Roman" w:hAnsi="Times New Roman" w:cs="Times New Roman"/>
                <w:sz w:val="16"/>
                <w:lang w:val="uk-UA"/>
              </w:rPr>
            </w:pPr>
            <w:r w:rsidRPr="00FD5477">
              <w:rPr>
                <w:rFonts w:ascii="Times New Roman" w:hAnsi="Times New Roman" w:cs="Times New Roman"/>
                <w:sz w:val="16"/>
                <w:lang w:val="uk-UA"/>
              </w:rPr>
              <w:t>3</w:t>
            </w:r>
          </w:p>
        </w:tc>
        <w:tc>
          <w:tcPr>
            <w:tcW w:w="2977" w:type="dxa"/>
          </w:tcPr>
          <w:p w:rsidR="00FD5477" w:rsidRPr="00FD5477" w:rsidRDefault="00FD5477" w:rsidP="00FD5477">
            <w:pPr>
              <w:jc w:val="center"/>
              <w:rPr>
                <w:rFonts w:ascii="Times New Roman" w:hAnsi="Times New Roman" w:cs="Times New Roman"/>
                <w:sz w:val="16"/>
                <w:lang w:val="uk-UA"/>
              </w:rPr>
            </w:pPr>
            <w:r w:rsidRPr="00FD5477">
              <w:rPr>
                <w:rFonts w:ascii="Times New Roman" w:hAnsi="Times New Roman" w:cs="Times New Roman"/>
                <w:sz w:val="16"/>
                <w:lang w:val="uk-UA"/>
              </w:rPr>
              <w:t>4</w:t>
            </w:r>
          </w:p>
        </w:tc>
        <w:tc>
          <w:tcPr>
            <w:tcW w:w="2410" w:type="dxa"/>
          </w:tcPr>
          <w:p w:rsidR="00FD5477" w:rsidRPr="00FD5477" w:rsidRDefault="00FD5477" w:rsidP="00FD5477">
            <w:pPr>
              <w:jc w:val="center"/>
              <w:rPr>
                <w:rFonts w:ascii="Times New Roman" w:hAnsi="Times New Roman" w:cs="Times New Roman"/>
                <w:sz w:val="16"/>
                <w:lang w:val="uk-UA"/>
              </w:rPr>
            </w:pPr>
            <w:r w:rsidRPr="00FD5477">
              <w:rPr>
                <w:rFonts w:ascii="Times New Roman" w:hAnsi="Times New Roman" w:cs="Times New Roman"/>
                <w:sz w:val="16"/>
                <w:lang w:val="uk-UA"/>
              </w:rPr>
              <w:t>5</w:t>
            </w:r>
          </w:p>
        </w:tc>
        <w:tc>
          <w:tcPr>
            <w:tcW w:w="1128" w:type="dxa"/>
          </w:tcPr>
          <w:p w:rsidR="00FD5477" w:rsidRPr="00FD5477" w:rsidRDefault="00FD5477" w:rsidP="00FD5477">
            <w:pPr>
              <w:jc w:val="center"/>
              <w:rPr>
                <w:rFonts w:ascii="Times New Roman" w:hAnsi="Times New Roman" w:cs="Times New Roman"/>
                <w:sz w:val="16"/>
                <w:lang w:val="uk-UA"/>
              </w:rPr>
            </w:pPr>
            <w:r w:rsidRPr="00FD5477">
              <w:rPr>
                <w:rFonts w:ascii="Times New Roman" w:hAnsi="Times New Roman" w:cs="Times New Roman"/>
                <w:sz w:val="16"/>
                <w:lang w:val="uk-UA"/>
              </w:rPr>
              <w:t>6</w:t>
            </w:r>
          </w:p>
        </w:tc>
      </w:tr>
    </w:tbl>
    <w:p w:rsidR="00FD5477" w:rsidRDefault="00FD5477" w:rsidP="0035788B">
      <w:pPr>
        <w:spacing w:after="0"/>
        <w:ind w:firstLine="708"/>
        <w:jc w:val="center"/>
        <w:rPr>
          <w:rFonts w:ascii="Times New Roman" w:hAnsi="Times New Roman" w:cs="Times New Roman"/>
          <w:b/>
          <w:sz w:val="24"/>
          <w:lang w:val="uk-UA"/>
        </w:rPr>
      </w:pPr>
    </w:p>
    <w:sectPr w:rsidR="00FD5477" w:rsidSect="00282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546E2"/>
    <w:multiLevelType w:val="hybridMultilevel"/>
    <w:tmpl w:val="49E2F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DA40D1"/>
    <w:multiLevelType w:val="hybridMultilevel"/>
    <w:tmpl w:val="235A7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B27D18"/>
    <w:multiLevelType w:val="hybridMultilevel"/>
    <w:tmpl w:val="BCF6C546"/>
    <w:lvl w:ilvl="0" w:tplc="A148D9C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CF"/>
    <w:rsid w:val="00002D24"/>
    <w:rsid w:val="00007DE8"/>
    <w:rsid w:val="00042636"/>
    <w:rsid w:val="0004649B"/>
    <w:rsid w:val="00072694"/>
    <w:rsid w:val="00072AC4"/>
    <w:rsid w:val="000B643C"/>
    <w:rsid w:val="000F32B0"/>
    <w:rsid w:val="00117DEF"/>
    <w:rsid w:val="00137828"/>
    <w:rsid w:val="00185571"/>
    <w:rsid w:val="001A30F8"/>
    <w:rsid w:val="001E0FF8"/>
    <w:rsid w:val="001F61BE"/>
    <w:rsid w:val="00212F77"/>
    <w:rsid w:val="002160C1"/>
    <w:rsid w:val="0022788A"/>
    <w:rsid w:val="0028220C"/>
    <w:rsid w:val="002A2E95"/>
    <w:rsid w:val="002B067E"/>
    <w:rsid w:val="002D5DFE"/>
    <w:rsid w:val="00304BC8"/>
    <w:rsid w:val="00305B53"/>
    <w:rsid w:val="0035788B"/>
    <w:rsid w:val="003C4DC6"/>
    <w:rsid w:val="003D224B"/>
    <w:rsid w:val="003F1728"/>
    <w:rsid w:val="003F507E"/>
    <w:rsid w:val="00414518"/>
    <w:rsid w:val="00467CAC"/>
    <w:rsid w:val="00472D93"/>
    <w:rsid w:val="00540D90"/>
    <w:rsid w:val="00547460"/>
    <w:rsid w:val="00562EBA"/>
    <w:rsid w:val="005A6229"/>
    <w:rsid w:val="00607BBD"/>
    <w:rsid w:val="006C293F"/>
    <w:rsid w:val="0070190D"/>
    <w:rsid w:val="00766B74"/>
    <w:rsid w:val="0078679D"/>
    <w:rsid w:val="007C15CF"/>
    <w:rsid w:val="007C1DB7"/>
    <w:rsid w:val="00855929"/>
    <w:rsid w:val="00894530"/>
    <w:rsid w:val="00900672"/>
    <w:rsid w:val="009404A4"/>
    <w:rsid w:val="00A44505"/>
    <w:rsid w:val="00A70E8A"/>
    <w:rsid w:val="00A763B5"/>
    <w:rsid w:val="00AA4692"/>
    <w:rsid w:val="00AA55D2"/>
    <w:rsid w:val="00AD4FA5"/>
    <w:rsid w:val="00AF4E76"/>
    <w:rsid w:val="00B51D4D"/>
    <w:rsid w:val="00B70757"/>
    <w:rsid w:val="00BC6958"/>
    <w:rsid w:val="00C00DAF"/>
    <w:rsid w:val="00C06E39"/>
    <w:rsid w:val="00C77192"/>
    <w:rsid w:val="00D76015"/>
    <w:rsid w:val="00DB752F"/>
    <w:rsid w:val="00DC7782"/>
    <w:rsid w:val="00E14E14"/>
    <w:rsid w:val="00E4591E"/>
    <w:rsid w:val="00E66168"/>
    <w:rsid w:val="00E75497"/>
    <w:rsid w:val="00E97E50"/>
    <w:rsid w:val="00EC5B03"/>
    <w:rsid w:val="00F55D02"/>
    <w:rsid w:val="00F6114D"/>
    <w:rsid w:val="00F939D7"/>
    <w:rsid w:val="00FB1092"/>
    <w:rsid w:val="00FD5477"/>
    <w:rsid w:val="00FF1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9229"/>
  <w15:docId w15:val="{789F462F-1BAD-46E9-8530-A31A58FB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0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D4D"/>
    <w:pPr>
      <w:ind w:left="720"/>
      <w:contextualSpacing/>
    </w:pPr>
  </w:style>
  <w:style w:type="table" w:styleId="a4">
    <w:name w:val="Table Grid"/>
    <w:basedOn w:val="a1"/>
    <w:uiPriority w:val="39"/>
    <w:rsid w:val="003C4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40D9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0D90"/>
    <w:rPr>
      <w:rFonts w:ascii="Segoe UI" w:hAnsi="Segoe UI" w:cs="Segoe UI"/>
      <w:sz w:val="18"/>
      <w:szCs w:val="18"/>
    </w:rPr>
  </w:style>
  <w:style w:type="paragraph" w:styleId="a7">
    <w:name w:val="Title"/>
    <w:basedOn w:val="a"/>
    <w:link w:val="a8"/>
    <w:uiPriority w:val="10"/>
    <w:qFormat/>
    <w:rsid w:val="001E0FF8"/>
    <w:pPr>
      <w:shd w:val="clear" w:color="auto" w:fill="FFFFFF"/>
      <w:spacing w:after="0" w:line="240" w:lineRule="auto"/>
      <w:jc w:val="center"/>
    </w:pPr>
    <w:rPr>
      <w:rFonts w:ascii="Times New Roman" w:eastAsia="Times New Roman" w:hAnsi="Times New Roman" w:cs="Times New Roman"/>
      <w:b/>
      <w:color w:val="000000"/>
      <w:sz w:val="28"/>
      <w:szCs w:val="28"/>
      <w:lang w:val="uk-UA" w:eastAsia="ru-RU"/>
    </w:rPr>
  </w:style>
  <w:style w:type="character" w:customStyle="1" w:styleId="a8">
    <w:name w:val="Заголовок Знак"/>
    <w:basedOn w:val="a0"/>
    <w:link w:val="a7"/>
    <w:uiPriority w:val="10"/>
    <w:rsid w:val="001E0FF8"/>
    <w:rPr>
      <w:rFonts w:ascii="Times New Roman" w:eastAsia="Times New Roman" w:hAnsi="Times New Roman" w:cs="Times New Roman"/>
      <w:b/>
      <w:color w:val="000000"/>
      <w:sz w:val="28"/>
      <w:szCs w:val="28"/>
      <w:shd w:val="clear" w:color="auto" w:fill="FFFFFF"/>
      <w:lang w:val="uk-UA" w:eastAsia="ru-RU"/>
    </w:rPr>
  </w:style>
  <w:style w:type="paragraph" w:styleId="a9">
    <w:name w:val="Body Text"/>
    <w:basedOn w:val="a"/>
    <w:link w:val="aa"/>
    <w:uiPriority w:val="99"/>
    <w:semiHidden/>
    <w:unhideWhenUsed/>
    <w:rsid w:val="001E0FF8"/>
    <w:pPr>
      <w:widowControl w:val="0"/>
      <w:spacing w:after="120" w:line="240" w:lineRule="auto"/>
    </w:pPr>
    <w:rPr>
      <w:rFonts w:ascii="Courier New" w:eastAsia="Courier New" w:hAnsi="Courier New" w:cs="Courier New"/>
      <w:color w:val="000000"/>
      <w:sz w:val="24"/>
      <w:szCs w:val="24"/>
      <w:lang w:val="uk-UA" w:eastAsia="uk-UA" w:bidi="uk-UA"/>
    </w:rPr>
  </w:style>
  <w:style w:type="character" w:customStyle="1" w:styleId="aa">
    <w:name w:val="Основной текст Знак"/>
    <w:basedOn w:val="a0"/>
    <w:link w:val="a9"/>
    <w:uiPriority w:val="99"/>
    <w:semiHidden/>
    <w:rsid w:val="001E0FF8"/>
    <w:rPr>
      <w:rFonts w:ascii="Courier New" w:eastAsia="Courier New" w:hAnsi="Courier New" w:cs="Courier New"/>
      <w:color w:val="000000"/>
      <w:sz w:val="24"/>
      <w:szCs w:val="24"/>
      <w:lang w:val="uk-UA" w:eastAsia="uk-UA" w:bidi="uk-UA"/>
    </w:rPr>
  </w:style>
  <w:style w:type="paragraph" w:styleId="ab">
    <w:name w:val="Normal (Web)"/>
    <w:basedOn w:val="a"/>
    <w:uiPriority w:val="99"/>
    <w:unhideWhenUsed/>
    <w:rsid w:val="001E0F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E14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39DB7-52EF-4312-ADCD-AFC03A9C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14859</Words>
  <Characters>8471</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Shulga</dc:creator>
  <cp:keywords/>
  <dc:description/>
  <cp:lastModifiedBy>Вера Рагимова</cp:lastModifiedBy>
  <cp:revision>9</cp:revision>
  <cp:lastPrinted>2023-09-06T08:15:00Z</cp:lastPrinted>
  <dcterms:created xsi:type="dcterms:W3CDTF">2023-03-29T07:48:00Z</dcterms:created>
  <dcterms:modified xsi:type="dcterms:W3CDTF">2023-09-12T10:22:00Z</dcterms:modified>
</cp:coreProperties>
</file>