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C6" w:rsidRPr="000076D9" w:rsidRDefault="00E311C6" w:rsidP="00E311C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>05</w:t>
      </w:r>
      <w:r w:rsidRPr="000076D9">
        <w:rPr>
          <w:rStyle w:val="a4"/>
          <w:color w:val="000000"/>
          <w:sz w:val="28"/>
          <w:szCs w:val="28"/>
        </w:rPr>
        <w:t xml:space="preserve"> жовтня 202</w:t>
      </w:r>
      <w:r>
        <w:rPr>
          <w:rStyle w:val="a4"/>
          <w:color w:val="000000"/>
          <w:sz w:val="28"/>
          <w:szCs w:val="28"/>
          <w:lang w:val="uk-UA"/>
        </w:rPr>
        <w:t>2</w:t>
      </w:r>
      <w:r w:rsidRPr="000076D9">
        <w:rPr>
          <w:rStyle w:val="a4"/>
          <w:color w:val="000000"/>
          <w:sz w:val="28"/>
          <w:szCs w:val="28"/>
        </w:rPr>
        <w:t xml:space="preserve"> року</w:t>
      </w:r>
      <w:r w:rsidRPr="000076D9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Pr="000076D9">
        <w:rPr>
          <w:rStyle w:val="a4"/>
          <w:color w:val="000000"/>
          <w:sz w:val="28"/>
          <w:szCs w:val="28"/>
        </w:rPr>
        <w:t>відбулося чергове засідання Вченої ради Донецького Державного університету внутрішніх справ.</w:t>
      </w:r>
    </w:p>
    <w:p w:rsidR="009D72A3" w:rsidRDefault="009D72A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2496" w:rsidRPr="00EA2496" w:rsidRDefault="00E311C6" w:rsidP="00EA2496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11C6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Першим, відповідно до порядку денного засідання Вченої ради було питання </w:t>
      </w:r>
      <w:r w:rsidRPr="00E311C6">
        <w:rPr>
          <w:rStyle w:val="a5"/>
          <w:b/>
          <w:i w:val="0"/>
          <w:color w:val="000000"/>
          <w:sz w:val="28"/>
          <w:szCs w:val="28"/>
          <w:shd w:val="clear" w:color="auto" w:fill="FFFFFF"/>
        </w:rPr>
        <w:t>«</w:t>
      </w:r>
      <w:r w:rsidRPr="00E311C6">
        <w:rPr>
          <w:b/>
          <w:sz w:val="28"/>
          <w:szCs w:val="28"/>
        </w:rPr>
        <w:t xml:space="preserve">Про внесення змін до </w:t>
      </w:r>
      <w:r w:rsidRPr="00E311C6">
        <w:rPr>
          <w:b/>
          <w:sz w:val="28"/>
          <w:szCs w:val="28"/>
        </w:rPr>
        <w:t>складу Вченої ради університету</w:t>
      </w:r>
      <w:r w:rsidRPr="00E311C6">
        <w:rPr>
          <w:rStyle w:val="a5"/>
          <w:b/>
          <w:i w:val="0"/>
          <w:color w:val="000000"/>
          <w:sz w:val="28"/>
          <w:szCs w:val="28"/>
          <w:shd w:val="clear" w:color="auto" w:fill="FFFFFF"/>
        </w:rPr>
        <w:t>»</w:t>
      </w:r>
      <w:r w:rsidRPr="00AF1864">
        <w:rPr>
          <w:rStyle w:val="a5"/>
          <w:i w:val="0"/>
          <w:color w:val="000000"/>
          <w:sz w:val="28"/>
          <w:szCs w:val="28"/>
          <w:shd w:val="clear" w:color="auto" w:fill="FFFFFF"/>
        </w:rPr>
        <w:t>,</w:t>
      </w:r>
      <w:r w:rsidRPr="00E311C6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 з якого доповіла </w:t>
      </w:r>
      <w:proofErr w:type="spellStart"/>
      <w:r w:rsidRPr="00E311C6">
        <w:rPr>
          <w:rStyle w:val="a5"/>
          <w:i w:val="0"/>
          <w:color w:val="000000"/>
          <w:sz w:val="28"/>
          <w:szCs w:val="28"/>
          <w:shd w:val="clear" w:color="auto" w:fill="FFFFFF"/>
        </w:rPr>
        <w:t>т.в.о</w:t>
      </w:r>
      <w:proofErr w:type="spellEnd"/>
      <w:r w:rsidRPr="00E311C6">
        <w:rPr>
          <w:rStyle w:val="a5"/>
          <w:i w:val="0"/>
          <w:color w:val="000000"/>
          <w:sz w:val="28"/>
          <w:szCs w:val="28"/>
          <w:shd w:val="clear" w:color="auto" w:fill="FFFFFF"/>
        </w:rPr>
        <w:t>. ученого секретаря секретаріату Вчено</w:t>
      </w:r>
      <w:r w:rsidR="00AF1864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ї ради, </w:t>
      </w:r>
      <w:proofErr w:type="spellStart"/>
      <w:r w:rsidR="00AF1864">
        <w:rPr>
          <w:rStyle w:val="a5"/>
          <w:i w:val="0"/>
          <w:color w:val="000000"/>
          <w:sz w:val="28"/>
          <w:szCs w:val="28"/>
          <w:shd w:val="clear" w:color="auto" w:fill="FFFFFF"/>
        </w:rPr>
        <w:t>д.пед.н</w:t>
      </w:r>
      <w:proofErr w:type="spellEnd"/>
      <w:r w:rsidR="00AF1864">
        <w:rPr>
          <w:rStyle w:val="a5"/>
          <w:i w:val="0"/>
          <w:color w:val="000000"/>
          <w:sz w:val="28"/>
          <w:szCs w:val="28"/>
          <w:shd w:val="clear" w:color="auto" w:fill="FFFFFF"/>
        </w:rPr>
        <w:t>., професор</w:t>
      </w:r>
      <w:r w:rsidRPr="00E311C6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AF1864">
        <w:rPr>
          <w:rStyle w:val="a5"/>
          <w:b/>
          <w:i w:val="0"/>
          <w:color w:val="000000"/>
          <w:sz w:val="28"/>
          <w:szCs w:val="28"/>
          <w:shd w:val="clear" w:color="auto" w:fill="FFFFFF"/>
        </w:rPr>
        <w:t>О</w:t>
      </w:r>
      <w:r w:rsidRPr="00E311C6">
        <w:rPr>
          <w:rStyle w:val="a5"/>
          <w:b/>
          <w:i w:val="0"/>
          <w:color w:val="000000"/>
          <w:sz w:val="28"/>
          <w:szCs w:val="28"/>
          <w:shd w:val="clear" w:color="auto" w:fill="FFFFFF"/>
        </w:rPr>
        <w:t>.</w:t>
      </w:r>
      <w:r w:rsidR="00AF1864">
        <w:rPr>
          <w:rStyle w:val="a5"/>
          <w:b/>
          <w:i w:val="0"/>
          <w:color w:val="000000"/>
          <w:sz w:val="28"/>
          <w:szCs w:val="28"/>
          <w:shd w:val="clear" w:color="auto" w:fill="FFFFFF"/>
        </w:rPr>
        <w:t> Кузьменко</w:t>
      </w:r>
      <w:r w:rsidRPr="00E311C6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. </w:t>
      </w:r>
      <w:r w:rsidRPr="00AF1864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Членами вченої ради було схвалено рішення щодо: </w:t>
      </w:r>
      <w:r w:rsidRPr="00AF1864">
        <w:rPr>
          <w:sz w:val="28"/>
          <w:szCs w:val="28"/>
        </w:rPr>
        <w:t>виведення зі складу Вченої ради університету:</w:t>
      </w:r>
      <w:r w:rsidR="00AF1864" w:rsidRPr="00AF1864">
        <w:rPr>
          <w:sz w:val="28"/>
          <w:szCs w:val="28"/>
        </w:rPr>
        <w:t xml:space="preserve"> членів Вченої ради </w:t>
      </w:r>
      <w:r w:rsidR="00AF1864" w:rsidRPr="00AF1864">
        <w:rPr>
          <w:sz w:val="28"/>
          <w:szCs w:val="28"/>
        </w:rPr>
        <w:t xml:space="preserve">Олександра </w:t>
      </w:r>
      <w:proofErr w:type="spellStart"/>
      <w:r w:rsidR="00AF1864" w:rsidRPr="00AF1864">
        <w:rPr>
          <w:sz w:val="28"/>
          <w:szCs w:val="28"/>
        </w:rPr>
        <w:t>Куракіна</w:t>
      </w:r>
      <w:proofErr w:type="spellEnd"/>
      <w:r w:rsidRPr="00AF1864">
        <w:rPr>
          <w:sz w:val="28"/>
          <w:szCs w:val="28"/>
        </w:rPr>
        <w:t xml:space="preserve">, </w:t>
      </w:r>
      <w:r w:rsidR="00AF1864" w:rsidRPr="00AF1864">
        <w:rPr>
          <w:sz w:val="28"/>
          <w:szCs w:val="28"/>
        </w:rPr>
        <w:t xml:space="preserve">Валентина </w:t>
      </w:r>
      <w:proofErr w:type="spellStart"/>
      <w:r w:rsidR="00AF1864" w:rsidRPr="00AF1864">
        <w:rPr>
          <w:sz w:val="28"/>
          <w:szCs w:val="28"/>
        </w:rPr>
        <w:t>Тулінова</w:t>
      </w:r>
      <w:proofErr w:type="spellEnd"/>
      <w:r w:rsidR="00AF1864" w:rsidRPr="00AF1864">
        <w:rPr>
          <w:sz w:val="28"/>
          <w:szCs w:val="28"/>
        </w:rPr>
        <w:t xml:space="preserve">, </w:t>
      </w:r>
      <w:r w:rsidR="00AF1864" w:rsidRPr="00AF1864">
        <w:rPr>
          <w:sz w:val="28"/>
          <w:szCs w:val="28"/>
        </w:rPr>
        <w:t xml:space="preserve">Станіслава </w:t>
      </w:r>
      <w:proofErr w:type="spellStart"/>
      <w:r w:rsidR="00AF1864" w:rsidRPr="00AF1864">
        <w:rPr>
          <w:sz w:val="28"/>
          <w:szCs w:val="28"/>
        </w:rPr>
        <w:t>Лопатіна</w:t>
      </w:r>
      <w:proofErr w:type="spellEnd"/>
      <w:r w:rsidR="00AF1864" w:rsidRPr="00AF1864">
        <w:rPr>
          <w:sz w:val="28"/>
          <w:szCs w:val="28"/>
        </w:rPr>
        <w:t xml:space="preserve"> та</w:t>
      </w:r>
      <w:r w:rsidR="00AF1864">
        <w:rPr>
          <w:b/>
          <w:sz w:val="28"/>
          <w:szCs w:val="28"/>
        </w:rPr>
        <w:t xml:space="preserve"> </w:t>
      </w:r>
      <w:r w:rsidR="00AF1864" w:rsidRPr="00EA2496">
        <w:rPr>
          <w:sz w:val="28"/>
          <w:szCs w:val="28"/>
        </w:rPr>
        <w:t xml:space="preserve">включення </w:t>
      </w:r>
      <w:r w:rsidR="00EA2496" w:rsidRPr="00EA2496">
        <w:rPr>
          <w:sz w:val="28"/>
          <w:szCs w:val="28"/>
        </w:rPr>
        <w:t>Ольгу Ковальову</w:t>
      </w:r>
      <w:r w:rsidR="00EA2496">
        <w:rPr>
          <w:sz w:val="28"/>
          <w:szCs w:val="28"/>
        </w:rPr>
        <w:t xml:space="preserve">, </w:t>
      </w:r>
      <w:r w:rsidR="00EA2496" w:rsidRPr="00EA2496">
        <w:rPr>
          <w:sz w:val="28"/>
          <w:szCs w:val="28"/>
        </w:rPr>
        <w:t xml:space="preserve">Миколу </w:t>
      </w:r>
      <w:proofErr w:type="spellStart"/>
      <w:r w:rsidR="00EA2496" w:rsidRPr="00EA2496">
        <w:rPr>
          <w:sz w:val="28"/>
          <w:szCs w:val="28"/>
        </w:rPr>
        <w:t>Тишлека</w:t>
      </w:r>
      <w:proofErr w:type="spellEnd"/>
      <w:r w:rsidR="00EA2496" w:rsidRPr="00EA2496">
        <w:rPr>
          <w:sz w:val="28"/>
          <w:szCs w:val="28"/>
        </w:rPr>
        <w:t xml:space="preserve">, </w:t>
      </w:r>
      <w:r w:rsidR="00EA2496" w:rsidRPr="00EA2496">
        <w:rPr>
          <w:sz w:val="28"/>
          <w:szCs w:val="28"/>
        </w:rPr>
        <w:t xml:space="preserve">Олексія </w:t>
      </w:r>
      <w:proofErr w:type="spellStart"/>
      <w:r w:rsidR="00EA2496" w:rsidRPr="00EA2496">
        <w:rPr>
          <w:sz w:val="28"/>
          <w:szCs w:val="28"/>
        </w:rPr>
        <w:t>Цуркана</w:t>
      </w:r>
      <w:proofErr w:type="spellEnd"/>
      <w:r w:rsidR="00EA2496" w:rsidRPr="00EA2496">
        <w:rPr>
          <w:sz w:val="28"/>
          <w:szCs w:val="28"/>
        </w:rPr>
        <w:t xml:space="preserve">, </w:t>
      </w:r>
      <w:r w:rsidR="00EA2496" w:rsidRPr="00EA2496">
        <w:rPr>
          <w:sz w:val="28"/>
          <w:szCs w:val="28"/>
        </w:rPr>
        <w:t>Дмитра Пилипенка.</w:t>
      </w:r>
    </w:p>
    <w:p w:rsidR="008252E0" w:rsidRPr="00B008EA" w:rsidRDefault="008252E0" w:rsidP="005266AF">
      <w:pPr>
        <w:pStyle w:val="a6"/>
        <w:spacing w:after="0"/>
        <w:ind w:left="0" w:firstLine="709"/>
        <w:contextualSpacing/>
        <w:jc w:val="both"/>
        <w:rPr>
          <w:rStyle w:val="a5"/>
          <w:i w:val="0"/>
          <w:iCs w:val="0"/>
          <w:sz w:val="28"/>
          <w:szCs w:val="28"/>
        </w:rPr>
      </w:pPr>
      <w:r>
        <w:rPr>
          <w:sz w:val="28"/>
          <w:szCs w:val="28"/>
        </w:rPr>
        <w:t>Другим на порядку денному розглядалось питання «</w:t>
      </w:r>
      <w:r w:rsidRPr="00617D2C">
        <w:rPr>
          <w:b/>
          <w:sz w:val="28"/>
          <w:szCs w:val="28"/>
          <w:lang w:val="ru-RU"/>
        </w:rPr>
        <w:t xml:space="preserve">Про </w:t>
      </w:r>
      <w:proofErr w:type="spellStart"/>
      <w:r w:rsidRPr="00617D2C">
        <w:rPr>
          <w:b/>
          <w:sz w:val="28"/>
          <w:szCs w:val="28"/>
          <w:lang w:val="ru-RU"/>
        </w:rPr>
        <w:t>наукове</w:t>
      </w:r>
      <w:proofErr w:type="spellEnd"/>
      <w:r w:rsidRPr="00617D2C">
        <w:rPr>
          <w:b/>
          <w:sz w:val="28"/>
          <w:szCs w:val="28"/>
          <w:lang w:val="ru-RU"/>
        </w:rPr>
        <w:t xml:space="preserve"> </w:t>
      </w:r>
      <w:proofErr w:type="spellStart"/>
      <w:r w:rsidRPr="00617D2C">
        <w:rPr>
          <w:b/>
          <w:sz w:val="28"/>
          <w:szCs w:val="28"/>
          <w:lang w:val="ru-RU"/>
        </w:rPr>
        <w:t>за</w:t>
      </w:r>
      <w:r>
        <w:rPr>
          <w:b/>
          <w:sz w:val="28"/>
          <w:szCs w:val="28"/>
          <w:lang w:val="ru-RU"/>
        </w:rPr>
        <w:t>безпечення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профільності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ДонДУВС</w:t>
      </w:r>
      <w:proofErr w:type="spellEnd"/>
      <w:r>
        <w:rPr>
          <w:sz w:val="28"/>
          <w:szCs w:val="28"/>
        </w:rPr>
        <w:t xml:space="preserve">», доповідачем якого був перший проректор університету, </w:t>
      </w:r>
      <w:proofErr w:type="spellStart"/>
      <w:r>
        <w:rPr>
          <w:sz w:val="28"/>
          <w:szCs w:val="28"/>
        </w:rPr>
        <w:t>д.ю.н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с.н.с</w:t>
      </w:r>
      <w:proofErr w:type="spellEnd"/>
      <w:r>
        <w:rPr>
          <w:sz w:val="28"/>
          <w:szCs w:val="28"/>
        </w:rPr>
        <w:t xml:space="preserve">. майор поліції </w:t>
      </w:r>
      <w:r w:rsidRPr="008252E0">
        <w:rPr>
          <w:b/>
          <w:sz w:val="28"/>
          <w:szCs w:val="28"/>
        </w:rPr>
        <w:t xml:space="preserve">Єгор </w:t>
      </w:r>
      <w:proofErr w:type="spellStart"/>
      <w:r w:rsidRPr="008252E0">
        <w:rPr>
          <w:b/>
          <w:sz w:val="28"/>
          <w:szCs w:val="28"/>
        </w:rPr>
        <w:t>Назимко</w:t>
      </w:r>
      <w:proofErr w:type="spellEnd"/>
      <w:r>
        <w:rPr>
          <w:sz w:val="28"/>
          <w:szCs w:val="28"/>
        </w:rPr>
        <w:t xml:space="preserve">. </w:t>
      </w:r>
      <w:r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Членами Вченої ради </w:t>
      </w:r>
      <w:r w:rsidRPr="00B008EA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схвалено рішення: </w:t>
      </w:r>
    </w:p>
    <w:p w:rsidR="008252E0" w:rsidRPr="008252E0" w:rsidRDefault="008252E0" w:rsidP="005266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2E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Декану факультету №2 університету, факультету №1 КННІ та науково‒дослідній лабораторії з проблемних питань правоохоронної діяльності посилити</w:t>
      </w:r>
      <w:r w:rsidRPr="00825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252E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співпрацю з практичними підрозділами реагування патрульної поліції з метою отримання замовлень на проведення наукових досліджень з актуальних питань службової діяльності.</w:t>
      </w:r>
    </w:p>
    <w:p w:rsidR="008252E0" w:rsidRPr="008252E0" w:rsidRDefault="008252E0" w:rsidP="008252E0">
      <w:pPr>
        <w:pStyle w:val="Standard"/>
        <w:ind w:left="709"/>
        <w:jc w:val="both"/>
        <w:rPr>
          <w:kern w:val="0"/>
          <w:sz w:val="28"/>
          <w:szCs w:val="28"/>
          <w:lang w:eastAsia="ru-RU"/>
        </w:rPr>
      </w:pPr>
      <w:r w:rsidRPr="008252E0">
        <w:rPr>
          <w:b/>
          <w:kern w:val="0"/>
          <w:sz w:val="28"/>
          <w:szCs w:val="28"/>
          <w:lang w:eastAsia="ru-RU"/>
        </w:rPr>
        <w:t xml:space="preserve">Термін: </w:t>
      </w:r>
      <w:r w:rsidRPr="008252E0">
        <w:rPr>
          <w:kern w:val="0"/>
          <w:sz w:val="28"/>
          <w:szCs w:val="28"/>
          <w:lang w:eastAsia="ru-RU"/>
        </w:rPr>
        <w:t>до 20.10.2022 року.</w:t>
      </w:r>
    </w:p>
    <w:p w:rsidR="008252E0" w:rsidRPr="008252E0" w:rsidRDefault="008252E0" w:rsidP="008252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2E0">
        <w:rPr>
          <w:rFonts w:ascii="Times New Roman" w:hAnsi="Times New Roman" w:cs="Times New Roman"/>
          <w:sz w:val="28"/>
          <w:szCs w:val="28"/>
          <w:lang w:val="uk-UA"/>
        </w:rPr>
        <w:t xml:space="preserve">Деканам факультетів №1, 2, 3 університету та №1 КННІ під час планування науково‒дослідної роботи на 2023 рік передбачити тематику заходів у контексті війни </w:t>
      </w:r>
      <w:proofErr w:type="spellStart"/>
      <w:r w:rsidRPr="008252E0">
        <w:rPr>
          <w:rFonts w:ascii="Times New Roman" w:hAnsi="Times New Roman" w:cs="Times New Roman"/>
          <w:sz w:val="28"/>
          <w:szCs w:val="28"/>
          <w:lang w:val="uk-UA"/>
        </w:rPr>
        <w:t>рф</w:t>
      </w:r>
      <w:proofErr w:type="spellEnd"/>
      <w:r w:rsidRPr="008252E0">
        <w:rPr>
          <w:rFonts w:ascii="Times New Roman" w:hAnsi="Times New Roman" w:cs="Times New Roman"/>
          <w:sz w:val="28"/>
          <w:szCs w:val="28"/>
          <w:lang w:val="uk-UA"/>
        </w:rPr>
        <w:t xml:space="preserve"> проти України.</w:t>
      </w:r>
    </w:p>
    <w:p w:rsidR="008252E0" w:rsidRPr="008252E0" w:rsidRDefault="008252E0" w:rsidP="008252E0">
      <w:pPr>
        <w:pStyle w:val="Standard"/>
        <w:ind w:firstLine="709"/>
        <w:jc w:val="both"/>
        <w:rPr>
          <w:kern w:val="0"/>
          <w:sz w:val="28"/>
          <w:szCs w:val="28"/>
          <w:lang w:eastAsia="ru-RU"/>
        </w:rPr>
      </w:pPr>
      <w:r w:rsidRPr="008252E0">
        <w:rPr>
          <w:b/>
          <w:kern w:val="0"/>
          <w:sz w:val="28"/>
          <w:szCs w:val="28"/>
          <w:lang w:eastAsia="ru-RU"/>
        </w:rPr>
        <w:t xml:space="preserve">Термін: </w:t>
      </w:r>
      <w:r w:rsidRPr="008252E0">
        <w:rPr>
          <w:kern w:val="0"/>
          <w:sz w:val="28"/>
          <w:szCs w:val="28"/>
          <w:lang w:eastAsia="ru-RU"/>
        </w:rPr>
        <w:t>до 01.11.2022 року.</w:t>
      </w:r>
    </w:p>
    <w:p w:rsidR="008252E0" w:rsidRPr="008252E0" w:rsidRDefault="008252E0" w:rsidP="008252E0">
      <w:pPr>
        <w:pStyle w:val="Standard"/>
        <w:tabs>
          <w:tab w:val="left" w:pos="1134"/>
        </w:tabs>
        <w:ind w:firstLine="709"/>
        <w:jc w:val="both"/>
        <w:rPr>
          <w:kern w:val="0"/>
          <w:sz w:val="28"/>
          <w:szCs w:val="28"/>
          <w:lang w:eastAsia="ru-RU"/>
        </w:rPr>
      </w:pPr>
      <w:r w:rsidRPr="008252E0">
        <w:rPr>
          <w:kern w:val="0"/>
          <w:sz w:val="28"/>
          <w:szCs w:val="28"/>
          <w:lang w:eastAsia="ru-RU"/>
        </w:rPr>
        <w:t xml:space="preserve">Деканам факультетів №1,2,3 університету та факультету №1 КННІ, при виборі пріоритетних напрямів наукових досліджень розглядати актуальні проблеми </w:t>
      </w:r>
      <w:proofErr w:type="spellStart"/>
      <w:r w:rsidRPr="008252E0">
        <w:rPr>
          <w:kern w:val="0"/>
          <w:sz w:val="28"/>
          <w:szCs w:val="28"/>
          <w:lang w:eastAsia="ru-RU"/>
        </w:rPr>
        <w:t>кібербезпеки</w:t>
      </w:r>
      <w:proofErr w:type="spellEnd"/>
      <w:r w:rsidRPr="008252E0">
        <w:rPr>
          <w:kern w:val="0"/>
          <w:sz w:val="28"/>
          <w:szCs w:val="28"/>
          <w:lang w:eastAsia="ru-RU"/>
        </w:rPr>
        <w:t xml:space="preserve"> та безпеки освітнього середовища.</w:t>
      </w:r>
    </w:p>
    <w:p w:rsidR="008252E0" w:rsidRPr="008252E0" w:rsidRDefault="008252E0" w:rsidP="008252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2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Термін: </w:t>
      </w:r>
      <w:r w:rsidRPr="008252E0">
        <w:rPr>
          <w:rFonts w:ascii="Times New Roman" w:hAnsi="Times New Roman" w:cs="Times New Roman"/>
          <w:sz w:val="28"/>
          <w:szCs w:val="28"/>
          <w:lang w:val="uk-UA"/>
        </w:rPr>
        <w:t>Постійно.</w:t>
      </w:r>
    </w:p>
    <w:p w:rsidR="008252E0" w:rsidRPr="008252E0" w:rsidRDefault="008252E0" w:rsidP="008252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2E0">
        <w:rPr>
          <w:rFonts w:ascii="Times New Roman" w:hAnsi="Times New Roman" w:cs="Times New Roman"/>
          <w:sz w:val="28"/>
          <w:szCs w:val="28"/>
          <w:lang w:val="uk-UA"/>
        </w:rPr>
        <w:t xml:space="preserve">Порушити </w:t>
      </w:r>
      <w:proofErr w:type="spellStart"/>
      <w:r w:rsidRPr="008252E0">
        <w:rPr>
          <w:rFonts w:ascii="Times New Roman" w:hAnsi="Times New Roman" w:cs="Times New Roman"/>
          <w:sz w:val="28"/>
          <w:szCs w:val="28"/>
          <w:lang w:val="uk-UA"/>
        </w:rPr>
        <w:t>клопотаня</w:t>
      </w:r>
      <w:proofErr w:type="spellEnd"/>
      <w:r w:rsidRPr="008252E0">
        <w:rPr>
          <w:rFonts w:ascii="Times New Roman" w:hAnsi="Times New Roman" w:cs="Times New Roman"/>
          <w:sz w:val="28"/>
          <w:szCs w:val="28"/>
          <w:lang w:val="uk-UA"/>
        </w:rPr>
        <w:t xml:space="preserve"> перед керівництвом МВС щодо закріплення за Донецьким державним університетом внутрішніх справ, таких профілів як «</w:t>
      </w:r>
      <w:proofErr w:type="spellStart"/>
      <w:r w:rsidRPr="008252E0">
        <w:rPr>
          <w:rFonts w:ascii="Times New Roman" w:hAnsi="Times New Roman" w:cs="Times New Roman"/>
          <w:sz w:val="28"/>
          <w:szCs w:val="28"/>
          <w:lang w:val="uk-UA"/>
        </w:rPr>
        <w:t>кібербезпека</w:t>
      </w:r>
      <w:proofErr w:type="spellEnd"/>
      <w:r w:rsidRPr="008252E0">
        <w:rPr>
          <w:rFonts w:ascii="Times New Roman" w:hAnsi="Times New Roman" w:cs="Times New Roman"/>
          <w:sz w:val="28"/>
          <w:szCs w:val="28"/>
          <w:lang w:val="uk-UA"/>
        </w:rPr>
        <w:t>», «безпека освітньог</w:t>
      </w:r>
      <w:r>
        <w:rPr>
          <w:rFonts w:ascii="Times New Roman" w:hAnsi="Times New Roman" w:cs="Times New Roman"/>
          <w:sz w:val="28"/>
          <w:szCs w:val="28"/>
          <w:lang w:val="uk-UA"/>
        </w:rPr>
        <w:t>о середовища».</w:t>
      </w:r>
    </w:p>
    <w:p w:rsidR="00F70130" w:rsidRPr="007E607C" w:rsidRDefault="00F70130" w:rsidP="00F70130">
      <w:pPr>
        <w:spacing w:after="0" w:line="240" w:lineRule="auto"/>
        <w:ind w:firstLine="709"/>
        <w:contextualSpacing/>
        <w:jc w:val="both"/>
        <w:rPr>
          <w:rStyle w:val="a9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третього питання порядку денного «</w:t>
      </w:r>
      <w:proofErr w:type="spellStart"/>
      <w:r w:rsidRPr="00B10D09">
        <w:rPr>
          <w:rFonts w:ascii="Times New Roman" w:hAnsi="Times New Roman" w:cs="Times New Roman"/>
          <w:b/>
          <w:sz w:val="28"/>
          <w:szCs w:val="28"/>
          <w:lang w:val="ru-RU"/>
        </w:rPr>
        <w:t>Оцінка</w:t>
      </w:r>
      <w:proofErr w:type="spellEnd"/>
      <w:r w:rsidRPr="00B10D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10D09">
        <w:rPr>
          <w:rFonts w:ascii="Times New Roman" w:hAnsi="Times New Roman" w:cs="Times New Roman"/>
          <w:b/>
          <w:sz w:val="28"/>
          <w:szCs w:val="28"/>
          <w:lang w:val="ru-RU"/>
        </w:rPr>
        <w:t>ефективності</w:t>
      </w:r>
      <w:proofErr w:type="spellEnd"/>
      <w:r w:rsidRPr="00B10D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10D09">
        <w:rPr>
          <w:rFonts w:ascii="Times New Roman" w:hAnsi="Times New Roman" w:cs="Times New Roman"/>
          <w:b/>
          <w:sz w:val="28"/>
          <w:szCs w:val="28"/>
          <w:lang w:val="ru-RU"/>
        </w:rPr>
        <w:t>профорієнтаційної</w:t>
      </w:r>
      <w:proofErr w:type="spellEnd"/>
      <w:r w:rsidRPr="00B10D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10D09">
        <w:rPr>
          <w:rFonts w:ascii="Times New Roman" w:hAnsi="Times New Roman" w:cs="Times New Roman"/>
          <w:b/>
          <w:sz w:val="28"/>
          <w:szCs w:val="28"/>
          <w:lang w:val="ru-RU"/>
        </w:rPr>
        <w:t>роботи</w:t>
      </w:r>
      <w:proofErr w:type="spellEnd"/>
      <w:r w:rsidRPr="00B10D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2021/2022 </w:t>
      </w:r>
      <w:proofErr w:type="spellStart"/>
      <w:r w:rsidRPr="00B10D09">
        <w:rPr>
          <w:rFonts w:ascii="Times New Roman" w:hAnsi="Times New Roman" w:cs="Times New Roman"/>
          <w:b/>
          <w:sz w:val="28"/>
          <w:szCs w:val="28"/>
          <w:lang w:val="ru-RU"/>
        </w:rPr>
        <w:t>навчальний</w:t>
      </w:r>
      <w:proofErr w:type="spellEnd"/>
      <w:r w:rsidRPr="00B10D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10D09">
        <w:rPr>
          <w:rFonts w:ascii="Times New Roman" w:hAnsi="Times New Roman" w:cs="Times New Roman"/>
          <w:b/>
          <w:sz w:val="28"/>
          <w:szCs w:val="28"/>
          <w:lang w:val="ru-RU"/>
        </w:rPr>
        <w:t>рік</w:t>
      </w:r>
      <w:proofErr w:type="spellEnd"/>
      <w:r w:rsidRPr="00B10D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Pr="00B10D09">
        <w:rPr>
          <w:rFonts w:ascii="Times New Roman" w:hAnsi="Times New Roman" w:cs="Times New Roman"/>
          <w:b/>
          <w:sz w:val="28"/>
          <w:szCs w:val="28"/>
          <w:lang w:val="ru-RU"/>
        </w:rPr>
        <w:t>Стратегічні</w:t>
      </w:r>
      <w:proofErr w:type="spellEnd"/>
      <w:r w:rsidRPr="00B10D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10D09">
        <w:rPr>
          <w:rFonts w:ascii="Times New Roman" w:hAnsi="Times New Roman" w:cs="Times New Roman"/>
          <w:b/>
          <w:sz w:val="28"/>
          <w:szCs w:val="28"/>
          <w:lang w:val="ru-RU"/>
        </w:rPr>
        <w:t>напрями</w:t>
      </w:r>
      <w:proofErr w:type="spellEnd"/>
      <w:r w:rsidRPr="00B10D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10D09">
        <w:rPr>
          <w:rFonts w:ascii="Times New Roman" w:hAnsi="Times New Roman" w:cs="Times New Roman"/>
          <w:b/>
          <w:sz w:val="28"/>
          <w:szCs w:val="28"/>
          <w:lang w:val="ru-RU"/>
        </w:rPr>
        <w:t>профорієнтаційної</w:t>
      </w:r>
      <w:proofErr w:type="spellEnd"/>
      <w:r w:rsidRPr="00B10D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10D09">
        <w:rPr>
          <w:rFonts w:ascii="Times New Roman" w:hAnsi="Times New Roman" w:cs="Times New Roman"/>
          <w:b/>
          <w:sz w:val="28"/>
          <w:szCs w:val="28"/>
          <w:lang w:val="ru-RU"/>
        </w:rPr>
        <w:t>роботи</w:t>
      </w:r>
      <w:proofErr w:type="spellEnd"/>
      <w:r w:rsidRPr="00B10D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10D09">
        <w:rPr>
          <w:rFonts w:ascii="Times New Roman" w:hAnsi="Times New Roman" w:cs="Times New Roman"/>
          <w:b/>
          <w:sz w:val="28"/>
          <w:szCs w:val="28"/>
          <w:lang w:val="ru-RU"/>
        </w:rPr>
        <w:t>підрозділів</w:t>
      </w:r>
      <w:proofErr w:type="spellEnd"/>
      <w:r w:rsidRPr="00B10D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10D09">
        <w:rPr>
          <w:rFonts w:ascii="Times New Roman" w:hAnsi="Times New Roman" w:cs="Times New Roman"/>
          <w:b/>
          <w:sz w:val="28"/>
          <w:szCs w:val="28"/>
          <w:lang w:val="ru-RU"/>
        </w:rPr>
        <w:t>університе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 2022/2023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навчальному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році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proofErr w:type="spellStart"/>
      <w:r w:rsidRPr="00F70130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F701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заслухано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доповідь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відділу профорієнтаційної роботи майора поліції </w:t>
      </w:r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Г. Ізотової, </w:t>
      </w: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розгляду зазначеного питання</w:t>
      </w:r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 членами Вченої ради схвалено рішення:</w:t>
      </w:r>
    </w:p>
    <w:p w:rsidR="00F70130" w:rsidRPr="00F70130" w:rsidRDefault="00F70130" w:rsidP="00F7013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F7013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Вважати</w:t>
      </w:r>
      <w:proofErr w:type="spellEnd"/>
      <w:r w:rsidRPr="00F701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стан </w:t>
      </w:r>
      <w:proofErr w:type="spellStart"/>
      <w:r w:rsidRPr="00F7013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профорієнтаційної</w:t>
      </w:r>
      <w:proofErr w:type="spellEnd"/>
      <w:r w:rsidRPr="00F701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7013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F701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70130">
        <w:rPr>
          <w:rFonts w:ascii="Times New Roman" w:hAnsi="Times New Roman" w:cs="Times New Roman"/>
          <w:sz w:val="28"/>
          <w:szCs w:val="28"/>
          <w:lang w:val="ru-RU"/>
        </w:rPr>
        <w:t>підрозділів</w:t>
      </w:r>
      <w:proofErr w:type="spellEnd"/>
      <w:r w:rsidRPr="00F701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0130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F701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01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таким, </w:t>
      </w:r>
      <w:proofErr w:type="spellStart"/>
      <w:r w:rsidRPr="00F70130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F701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7013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потребує</w:t>
      </w:r>
      <w:proofErr w:type="spellEnd"/>
      <w:r w:rsidRPr="00F701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7013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вжиття</w:t>
      </w:r>
      <w:proofErr w:type="spellEnd"/>
      <w:r w:rsidRPr="00F701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7013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невідкладних</w:t>
      </w:r>
      <w:proofErr w:type="spellEnd"/>
      <w:r w:rsidRPr="00F701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7013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заходів</w:t>
      </w:r>
      <w:proofErr w:type="spellEnd"/>
      <w:r w:rsidRPr="00F701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F7013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подальшого</w:t>
      </w:r>
      <w:proofErr w:type="spellEnd"/>
      <w:r w:rsidRPr="00F701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7013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вдосконалення</w:t>
      </w:r>
      <w:proofErr w:type="spellEnd"/>
      <w:r w:rsidRPr="00F701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систематичного контролю.</w:t>
      </w:r>
    </w:p>
    <w:p w:rsidR="00F70130" w:rsidRPr="00F70130" w:rsidRDefault="00F70130" w:rsidP="00F70130">
      <w:pPr>
        <w:pStyle w:val="aa"/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F70130">
        <w:rPr>
          <w:color w:val="000000"/>
          <w:sz w:val="28"/>
          <w:szCs w:val="28"/>
        </w:rPr>
        <w:lastRenderedPageBreak/>
        <w:t>Деканам факультетів університету, відділу профорієнтаційної роботи:</w:t>
      </w:r>
    </w:p>
    <w:p w:rsidR="00F70130" w:rsidRPr="00ED435D" w:rsidRDefault="00ED435D" w:rsidP="00ED435D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70130" w:rsidRPr="00ED435D">
        <w:rPr>
          <w:sz w:val="28"/>
          <w:szCs w:val="28"/>
        </w:rPr>
        <w:t>абезпечити р</w:t>
      </w:r>
      <w:r w:rsidR="00F70130" w:rsidRPr="00ED435D">
        <w:rPr>
          <w:rFonts w:eastAsia="Calibri"/>
          <w:sz w:val="28"/>
          <w:szCs w:val="28"/>
        </w:rPr>
        <w:t>о</w:t>
      </w:r>
      <w:r w:rsidR="00F70130" w:rsidRPr="00ED435D">
        <w:rPr>
          <w:sz w:val="28"/>
          <w:szCs w:val="28"/>
        </w:rPr>
        <w:t>зміщення платних та інформаційних публікацій на сайтах стратегічно важливих областей, а саме: Кіровоградської, Дніпропетровської, Донецької, Миколаївської, Черкаської, Полтавської, Запорізької, Сумської, Вінницької, Чернівецької, Чернігівської областей (згідно до закріплення).</w:t>
      </w:r>
    </w:p>
    <w:p w:rsidR="00F70130" w:rsidRPr="00F70130" w:rsidRDefault="00F70130" w:rsidP="00ED435D">
      <w:pPr>
        <w:pStyle w:val="Standard"/>
        <w:ind w:firstLine="709"/>
        <w:jc w:val="both"/>
        <w:rPr>
          <w:kern w:val="0"/>
          <w:sz w:val="28"/>
          <w:szCs w:val="28"/>
          <w:lang w:eastAsia="ru-RU"/>
        </w:rPr>
      </w:pPr>
      <w:r w:rsidRPr="00F70130">
        <w:rPr>
          <w:b/>
          <w:kern w:val="0"/>
          <w:sz w:val="28"/>
          <w:szCs w:val="28"/>
          <w:lang w:eastAsia="ru-RU"/>
        </w:rPr>
        <w:t>Термін:</w:t>
      </w:r>
      <w:r w:rsidRPr="00F70130">
        <w:rPr>
          <w:kern w:val="0"/>
          <w:sz w:val="28"/>
          <w:szCs w:val="28"/>
          <w:lang w:eastAsia="ru-RU"/>
        </w:rPr>
        <w:t xml:space="preserve"> до </w:t>
      </w:r>
      <w:r w:rsidRPr="00F70130">
        <w:rPr>
          <w:kern w:val="0"/>
          <w:sz w:val="28"/>
          <w:szCs w:val="28"/>
          <w:lang w:val="ru-RU" w:eastAsia="ru-RU"/>
        </w:rPr>
        <w:t>01</w:t>
      </w:r>
      <w:r w:rsidRPr="00F70130">
        <w:rPr>
          <w:kern w:val="0"/>
          <w:sz w:val="28"/>
          <w:szCs w:val="28"/>
          <w:lang w:eastAsia="ru-RU"/>
        </w:rPr>
        <w:t>.07.2023 року.</w:t>
      </w:r>
    </w:p>
    <w:p w:rsidR="00F70130" w:rsidRPr="00ED435D" w:rsidRDefault="00ED435D" w:rsidP="00ED435D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</w:t>
      </w:r>
      <w:proofErr w:type="spellStart"/>
      <w:r w:rsidR="00F70130" w:rsidRPr="00ED435D">
        <w:rPr>
          <w:sz w:val="28"/>
          <w:szCs w:val="28"/>
          <w:lang w:val="ru-RU"/>
        </w:rPr>
        <w:t>родовжити</w:t>
      </w:r>
      <w:proofErr w:type="spellEnd"/>
      <w:r w:rsidR="00F70130" w:rsidRPr="00ED435D">
        <w:rPr>
          <w:sz w:val="28"/>
          <w:szCs w:val="28"/>
          <w:lang w:val="ru-RU"/>
        </w:rPr>
        <w:t xml:space="preserve"> </w:t>
      </w:r>
      <w:proofErr w:type="spellStart"/>
      <w:r w:rsidR="00F70130" w:rsidRPr="00ED435D">
        <w:rPr>
          <w:sz w:val="28"/>
          <w:szCs w:val="28"/>
          <w:lang w:val="ru-RU"/>
        </w:rPr>
        <w:t>проведення</w:t>
      </w:r>
      <w:proofErr w:type="spellEnd"/>
      <w:r w:rsidR="00F70130" w:rsidRPr="00ED435D">
        <w:rPr>
          <w:sz w:val="28"/>
          <w:szCs w:val="28"/>
          <w:lang w:val="ru-RU"/>
        </w:rPr>
        <w:t xml:space="preserve"> </w:t>
      </w:r>
      <w:proofErr w:type="spellStart"/>
      <w:r w:rsidR="00F70130" w:rsidRPr="00ED435D">
        <w:rPr>
          <w:sz w:val="28"/>
          <w:szCs w:val="28"/>
          <w:lang w:val="ru-RU"/>
        </w:rPr>
        <w:t>профорієнтаційних</w:t>
      </w:r>
      <w:proofErr w:type="spellEnd"/>
      <w:r w:rsidR="00F70130" w:rsidRPr="00ED435D">
        <w:rPr>
          <w:sz w:val="28"/>
          <w:szCs w:val="28"/>
          <w:lang w:val="ru-RU"/>
        </w:rPr>
        <w:t xml:space="preserve"> онлайн </w:t>
      </w:r>
      <w:proofErr w:type="spellStart"/>
      <w:r w:rsidR="00F70130" w:rsidRPr="00ED435D">
        <w:rPr>
          <w:sz w:val="28"/>
          <w:szCs w:val="28"/>
          <w:lang w:val="ru-RU"/>
        </w:rPr>
        <w:t>заходів</w:t>
      </w:r>
      <w:proofErr w:type="spellEnd"/>
      <w:r w:rsidR="00F70130" w:rsidRPr="00ED435D">
        <w:rPr>
          <w:sz w:val="28"/>
          <w:szCs w:val="28"/>
          <w:lang w:val="ru-RU"/>
        </w:rPr>
        <w:t xml:space="preserve"> </w:t>
      </w:r>
      <w:proofErr w:type="spellStart"/>
      <w:r w:rsidR="00F70130" w:rsidRPr="00ED435D">
        <w:rPr>
          <w:sz w:val="28"/>
          <w:szCs w:val="28"/>
          <w:lang w:val="ru-RU"/>
        </w:rPr>
        <w:t>зі</w:t>
      </w:r>
      <w:proofErr w:type="spellEnd"/>
      <w:r w:rsidR="00F70130" w:rsidRPr="00ED435D">
        <w:rPr>
          <w:sz w:val="28"/>
          <w:szCs w:val="28"/>
          <w:lang w:val="ru-RU"/>
        </w:rPr>
        <w:t xml:space="preserve"> </w:t>
      </w:r>
      <w:proofErr w:type="spellStart"/>
      <w:r w:rsidR="00F70130" w:rsidRPr="00ED435D">
        <w:rPr>
          <w:sz w:val="28"/>
          <w:szCs w:val="28"/>
          <w:lang w:val="ru-RU"/>
        </w:rPr>
        <w:t>здобувачами</w:t>
      </w:r>
      <w:proofErr w:type="spellEnd"/>
      <w:r w:rsidR="00F70130" w:rsidRPr="00ED435D">
        <w:rPr>
          <w:sz w:val="28"/>
          <w:szCs w:val="28"/>
          <w:lang w:val="ru-RU"/>
        </w:rPr>
        <w:t xml:space="preserve"> </w:t>
      </w:r>
      <w:proofErr w:type="spellStart"/>
      <w:r w:rsidR="00F70130" w:rsidRPr="00ED435D">
        <w:rPr>
          <w:sz w:val="28"/>
          <w:szCs w:val="28"/>
          <w:lang w:val="ru-RU"/>
        </w:rPr>
        <w:t>освіти</w:t>
      </w:r>
      <w:proofErr w:type="spellEnd"/>
      <w:r w:rsidR="00F70130" w:rsidRPr="00ED435D">
        <w:rPr>
          <w:sz w:val="28"/>
          <w:szCs w:val="28"/>
          <w:lang w:val="ru-RU"/>
        </w:rPr>
        <w:t xml:space="preserve"> </w:t>
      </w:r>
      <w:proofErr w:type="spellStart"/>
      <w:r w:rsidR="00F70130" w:rsidRPr="00ED435D">
        <w:rPr>
          <w:sz w:val="28"/>
          <w:szCs w:val="28"/>
          <w:lang w:val="ru-RU"/>
        </w:rPr>
        <w:t>закріплених</w:t>
      </w:r>
      <w:proofErr w:type="spellEnd"/>
      <w:r w:rsidR="00F70130" w:rsidRPr="00ED435D">
        <w:rPr>
          <w:sz w:val="28"/>
          <w:szCs w:val="28"/>
          <w:lang w:val="ru-RU"/>
        </w:rPr>
        <w:t xml:space="preserve"> </w:t>
      </w:r>
      <w:proofErr w:type="spellStart"/>
      <w:r w:rsidR="00F70130" w:rsidRPr="00ED435D">
        <w:rPr>
          <w:sz w:val="28"/>
          <w:szCs w:val="28"/>
          <w:lang w:val="ru-RU"/>
        </w:rPr>
        <w:t>районів</w:t>
      </w:r>
      <w:proofErr w:type="spellEnd"/>
      <w:r w:rsidR="00F70130" w:rsidRPr="00ED435D">
        <w:rPr>
          <w:sz w:val="28"/>
          <w:szCs w:val="28"/>
          <w:lang w:val="ru-RU"/>
        </w:rPr>
        <w:t xml:space="preserve"> та областей</w:t>
      </w:r>
      <w:r>
        <w:rPr>
          <w:iCs/>
          <w:sz w:val="28"/>
          <w:szCs w:val="28"/>
          <w:lang w:val="ru-RU"/>
        </w:rPr>
        <w:t>;</w:t>
      </w:r>
    </w:p>
    <w:p w:rsidR="00F70130" w:rsidRPr="00ED435D" w:rsidRDefault="00ED435D" w:rsidP="00ED435D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</w:t>
      </w:r>
      <w:r w:rsidR="00F70130" w:rsidRPr="00ED435D">
        <w:rPr>
          <w:sz w:val="28"/>
          <w:szCs w:val="28"/>
          <w:lang w:val="ru-RU"/>
        </w:rPr>
        <w:t>абезпечити</w:t>
      </w:r>
      <w:proofErr w:type="spellEnd"/>
      <w:r w:rsidR="00F70130" w:rsidRPr="00ED435D">
        <w:rPr>
          <w:sz w:val="28"/>
          <w:szCs w:val="28"/>
          <w:lang w:val="ru-RU"/>
        </w:rPr>
        <w:t xml:space="preserve"> </w:t>
      </w:r>
      <w:proofErr w:type="spellStart"/>
      <w:r w:rsidR="00F70130" w:rsidRPr="00ED435D">
        <w:rPr>
          <w:sz w:val="28"/>
          <w:szCs w:val="28"/>
          <w:lang w:val="ru-RU"/>
        </w:rPr>
        <w:t>облік</w:t>
      </w:r>
      <w:proofErr w:type="spellEnd"/>
      <w:r w:rsidR="00F70130" w:rsidRPr="00ED435D">
        <w:rPr>
          <w:sz w:val="28"/>
          <w:szCs w:val="28"/>
          <w:lang w:val="ru-RU"/>
        </w:rPr>
        <w:t xml:space="preserve"> </w:t>
      </w:r>
      <w:proofErr w:type="spellStart"/>
      <w:r w:rsidR="00F70130" w:rsidRPr="00ED435D">
        <w:rPr>
          <w:sz w:val="28"/>
          <w:szCs w:val="28"/>
          <w:lang w:val="ru-RU"/>
        </w:rPr>
        <w:t>усіх</w:t>
      </w:r>
      <w:proofErr w:type="spellEnd"/>
      <w:r w:rsidR="00F70130" w:rsidRPr="00ED435D">
        <w:rPr>
          <w:sz w:val="28"/>
          <w:szCs w:val="28"/>
          <w:lang w:val="ru-RU"/>
        </w:rPr>
        <w:t xml:space="preserve"> </w:t>
      </w:r>
      <w:proofErr w:type="spellStart"/>
      <w:r w:rsidR="00F70130" w:rsidRPr="00ED435D">
        <w:rPr>
          <w:sz w:val="28"/>
          <w:szCs w:val="28"/>
          <w:lang w:val="ru-RU"/>
        </w:rPr>
        <w:t>потенційних</w:t>
      </w:r>
      <w:proofErr w:type="spellEnd"/>
      <w:r w:rsidR="00F70130" w:rsidRPr="00ED435D">
        <w:rPr>
          <w:sz w:val="28"/>
          <w:szCs w:val="28"/>
          <w:lang w:val="ru-RU"/>
        </w:rPr>
        <w:t xml:space="preserve"> </w:t>
      </w:r>
      <w:proofErr w:type="spellStart"/>
      <w:r w:rsidR="00F70130" w:rsidRPr="00ED435D">
        <w:rPr>
          <w:sz w:val="28"/>
          <w:szCs w:val="28"/>
          <w:lang w:val="ru-RU"/>
        </w:rPr>
        <w:t>вступників</w:t>
      </w:r>
      <w:proofErr w:type="spellEnd"/>
      <w:r w:rsidR="00F70130" w:rsidRPr="00ED435D">
        <w:rPr>
          <w:sz w:val="28"/>
          <w:szCs w:val="28"/>
          <w:lang w:val="ru-RU"/>
        </w:rPr>
        <w:t xml:space="preserve"> до </w:t>
      </w:r>
      <w:proofErr w:type="spellStart"/>
      <w:r w:rsidR="00F70130" w:rsidRPr="00ED435D">
        <w:rPr>
          <w:sz w:val="28"/>
          <w:szCs w:val="28"/>
          <w:lang w:val="ru-RU"/>
        </w:rPr>
        <w:t>ДонДУВС</w:t>
      </w:r>
      <w:proofErr w:type="spellEnd"/>
      <w:r w:rsidR="00F70130" w:rsidRPr="00ED435D">
        <w:rPr>
          <w:sz w:val="28"/>
          <w:szCs w:val="28"/>
          <w:lang w:val="ru-RU"/>
        </w:rPr>
        <w:t xml:space="preserve">, а </w:t>
      </w:r>
      <w:proofErr w:type="spellStart"/>
      <w:r w:rsidR="00F70130" w:rsidRPr="00ED435D">
        <w:rPr>
          <w:sz w:val="28"/>
          <w:szCs w:val="28"/>
          <w:lang w:val="ru-RU"/>
        </w:rPr>
        <w:t>також</w:t>
      </w:r>
      <w:proofErr w:type="spellEnd"/>
      <w:r w:rsidR="00F70130" w:rsidRPr="00ED435D">
        <w:rPr>
          <w:sz w:val="28"/>
          <w:szCs w:val="28"/>
          <w:lang w:val="ru-RU"/>
        </w:rPr>
        <w:t xml:space="preserve"> </w:t>
      </w:r>
      <w:proofErr w:type="spellStart"/>
      <w:r w:rsidR="00F70130" w:rsidRPr="00ED435D">
        <w:rPr>
          <w:sz w:val="28"/>
          <w:szCs w:val="28"/>
          <w:lang w:val="ru-RU"/>
        </w:rPr>
        <w:t>зворотний</w:t>
      </w:r>
      <w:proofErr w:type="spellEnd"/>
      <w:r w:rsidR="00F70130" w:rsidRPr="00ED435D">
        <w:rPr>
          <w:sz w:val="28"/>
          <w:szCs w:val="28"/>
          <w:lang w:val="ru-RU"/>
        </w:rPr>
        <w:t xml:space="preserve"> </w:t>
      </w:r>
      <w:proofErr w:type="spellStart"/>
      <w:r w:rsidR="00F70130" w:rsidRPr="00ED435D">
        <w:rPr>
          <w:sz w:val="28"/>
          <w:szCs w:val="28"/>
          <w:lang w:val="ru-RU"/>
        </w:rPr>
        <w:t>зв’язок</w:t>
      </w:r>
      <w:proofErr w:type="spellEnd"/>
      <w:r w:rsidR="00F70130" w:rsidRPr="00ED435D">
        <w:rPr>
          <w:sz w:val="28"/>
          <w:szCs w:val="28"/>
          <w:lang w:val="ru-RU"/>
        </w:rPr>
        <w:t xml:space="preserve"> з ними </w:t>
      </w:r>
      <w:proofErr w:type="spellStart"/>
      <w:r w:rsidR="00F70130" w:rsidRPr="00ED435D">
        <w:rPr>
          <w:sz w:val="28"/>
          <w:szCs w:val="28"/>
          <w:lang w:val="ru-RU"/>
        </w:rPr>
        <w:t>протягом</w:t>
      </w:r>
      <w:proofErr w:type="spellEnd"/>
      <w:r w:rsidR="00F70130" w:rsidRPr="00ED435D">
        <w:rPr>
          <w:sz w:val="28"/>
          <w:szCs w:val="28"/>
          <w:lang w:val="ru-RU"/>
        </w:rPr>
        <w:t xml:space="preserve"> 2022/23 </w:t>
      </w:r>
      <w:proofErr w:type="spellStart"/>
      <w:r w:rsidR="00F70130" w:rsidRPr="00ED435D">
        <w:rPr>
          <w:sz w:val="28"/>
          <w:szCs w:val="28"/>
          <w:lang w:val="ru-RU"/>
        </w:rPr>
        <w:t>навчального</w:t>
      </w:r>
      <w:proofErr w:type="spellEnd"/>
      <w:r w:rsidR="00F70130" w:rsidRPr="00ED435D">
        <w:rPr>
          <w:sz w:val="28"/>
          <w:szCs w:val="28"/>
          <w:lang w:val="ru-RU"/>
        </w:rPr>
        <w:t xml:space="preserve"> року. Про </w:t>
      </w:r>
      <w:proofErr w:type="spellStart"/>
      <w:r w:rsidR="00F70130" w:rsidRPr="00ED435D">
        <w:rPr>
          <w:sz w:val="28"/>
          <w:szCs w:val="28"/>
          <w:lang w:val="ru-RU"/>
        </w:rPr>
        <w:t>проведену</w:t>
      </w:r>
      <w:proofErr w:type="spellEnd"/>
      <w:r w:rsidR="00F70130" w:rsidRPr="00ED435D">
        <w:rPr>
          <w:sz w:val="28"/>
          <w:szCs w:val="28"/>
          <w:lang w:val="ru-RU"/>
        </w:rPr>
        <w:t xml:space="preserve"> роботу </w:t>
      </w:r>
      <w:proofErr w:type="spellStart"/>
      <w:r w:rsidR="00F70130" w:rsidRPr="00ED435D">
        <w:rPr>
          <w:sz w:val="28"/>
          <w:szCs w:val="28"/>
          <w:lang w:val="ru-RU"/>
        </w:rPr>
        <w:t>звітувати</w:t>
      </w:r>
      <w:proofErr w:type="spellEnd"/>
      <w:r w:rsidR="00F70130" w:rsidRPr="00ED435D">
        <w:rPr>
          <w:sz w:val="28"/>
          <w:szCs w:val="28"/>
          <w:lang w:val="ru-RU"/>
        </w:rPr>
        <w:t xml:space="preserve"> до </w:t>
      </w:r>
      <w:proofErr w:type="spellStart"/>
      <w:r w:rsidR="00F70130" w:rsidRPr="00ED435D">
        <w:rPr>
          <w:sz w:val="28"/>
          <w:szCs w:val="28"/>
          <w:lang w:val="ru-RU"/>
        </w:rPr>
        <w:t>відділу</w:t>
      </w:r>
      <w:proofErr w:type="spellEnd"/>
      <w:r w:rsidR="00F70130" w:rsidRPr="00ED435D">
        <w:rPr>
          <w:sz w:val="28"/>
          <w:szCs w:val="28"/>
          <w:lang w:val="ru-RU"/>
        </w:rPr>
        <w:t xml:space="preserve"> </w:t>
      </w:r>
      <w:proofErr w:type="spellStart"/>
      <w:r w:rsidR="00F70130" w:rsidRPr="00ED435D">
        <w:rPr>
          <w:sz w:val="28"/>
          <w:szCs w:val="28"/>
          <w:lang w:val="ru-RU"/>
        </w:rPr>
        <w:t>профорієнтаційної</w:t>
      </w:r>
      <w:proofErr w:type="spellEnd"/>
      <w:r w:rsidR="00F70130" w:rsidRPr="00ED435D">
        <w:rPr>
          <w:sz w:val="28"/>
          <w:szCs w:val="28"/>
          <w:lang w:val="ru-RU"/>
        </w:rPr>
        <w:t xml:space="preserve"> </w:t>
      </w:r>
      <w:proofErr w:type="spellStart"/>
      <w:r w:rsidR="00F70130" w:rsidRPr="00ED435D">
        <w:rPr>
          <w:sz w:val="28"/>
          <w:szCs w:val="28"/>
          <w:lang w:val="ru-RU"/>
        </w:rPr>
        <w:t>роботи</w:t>
      </w:r>
      <w:proofErr w:type="spellEnd"/>
      <w:r w:rsidR="00F70130" w:rsidRPr="00ED435D">
        <w:rPr>
          <w:sz w:val="28"/>
          <w:szCs w:val="28"/>
          <w:lang w:val="ru-RU"/>
        </w:rPr>
        <w:t xml:space="preserve"> </w:t>
      </w:r>
      <w:proofErr w:type="spellStart"/>
      <w:r w:rsidR="00F70130" w:rsidRPr="00ED435D">
        <w:rPr>
          <w:sz w:val="28"/>
          <w:szCs w:val="28"/>
          <w:lang w:val="ru-RU"/>
        </w:rPr>
        <w:t>університету</w:t>
      </w:r>
      <w:proofErr w:type="spellEnd"/>
      <w:r w:rsidR="00F70130" w:rsidRPr="00ED435D">
        <w:rPr>
          <w:sz w:val="28"/>
          <w:szCs w:val="28"/>
          <w:lang w:val="ru-RU"/>
        </w:rPr>
        <w:t>.</w:t>
      </w:r>
    </w:p>
    <w:p w:rsidR="00F70130" w:rsidRDefault="00F70130" w:rsidP="00ED435D">
      <w:pPr>
        <w:pStyle w:val="Standard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F70130">
        <w:rPr>
          <w:b/>
          <w:color w:val="000000"/>
          <w:kern w:val="0"/>
          <w:sz w:val="28"/>
          <w:szCs w:val="28"/>
          <w:lang w:eastAsia="ru-RU"/>
        </w:rPr>
        <w:t xml:space="preserve">Термін: </w:t>
      </w:r>
      <w:r w:rsidRPr="00F70130">
        <w:rPr>
          <w:color w:val="000000"/>
          <w:kern w:val="0"/>
          <w:sz w:val="28"/>
          <w:szCs w:val="28"/>
          <w:lang w:eastAsia="ru-RU"/>
        </w:rPr>
        <w:t>щомісячно.</w:t>
      </w:r>
    </w:p>
    <w:p w:rsidR="00F70130" w:rsidRPr="00ED435D" w:rsidRDefault="00ED435D" w:rsidP="00ED435D">
      <w:pPr>
        <w:pStyle w:val="Standard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ED435D">
        <w:rPr>
          <w:sz w:val="28"/>
          <w:szCs w:val="28"/>
        </w:rPr>
        <w:t>з</w:t>
      </w:r>
      <w:r w:rsidR="00F70130" w:rsidRPr="00ED435D">
        <w:rPr>
          <w:sz w:val="28"/>
          <w:szCs w:val="28"/>
        </w:rPr>
        <w:t xml:space="preserve">абезпечити виїзди профорієнтаційних груп </w:t>
      </w:r>
      <w:proofErr w:type="spellStart"/>
      <w:r w:rsidR="00F70130" w:rsidRPr="00ED435D">
        <w:rPr>
          <w:sz w:val="28"/>
          <w:szCs w:val="28"/>
        </w:rPr>
        <w:t>ДонДУВС</w:t>
      </w:r>
      <w:proofErr w:type="spellEnd"/>
      <w:r w:rsidR="00F70130" w:rsidRPr="00ED435D">
        <w:rPr>
          <w:sz w:val="28"/>
          <w:szCs w:val="28"/>
        </w:rPr>
        <w:t xml:space="preserve"> до закладів середньої освіти у сільській місцевості, районів та областей (згідно до закріплення).</w:t>
      </w:r>
    </w:p>
    <w:p w:rsidR="00F70130" w:rsidRDefault="00F70130" w:rsidP="00ED43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F7013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Термін</w:t>
      </w:r>
      <w:proofErr w:type="spellEnd"/>
      <w:r w:rsidRPr="00F7013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: </w:t>
      </w:r>
      <w:proofErr w:type="spellStart"/>
      <w:r w:rsidRPr="00F7013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жовтень</w:t>
      </w:r>
      <w:proofErr w:type="spellEnd"/>
      <w:r w:rsidR="00ED435D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F7013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листопад 2022 року.</w:t>
      </w:r>
    </w:p>
    <w:p w:rsidR="00F70130" w:rsidRPr="00ED435D" w:rsidRDefault="00ED435D" w:rsidP="00ED435D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lang w:val="ru-RU"/>
        </w:rPr>
      </w:pPr>
      <w:proofErr w:type="spellStart"/>
      <w:r>
        <w:rPr>
          <w:sz w:val="28"/>
          <w:szCs w:val="28"/>
          <w:lang w:val="ru-RU"/>
        </w:rPr>
        <w:t>з</w:t>
      </w:r>
      <w:r w:rsidR="00F70130" w:rsidRPr="00ED435D">
        <w:rPr>
          <w:sz w:val="28"/>
          <w:szCs w:val="28"/>
          <w:lang w:val="ru-RU"/>
        </w:rPr>
        <w:t>алучати</w:t>
      </w:r>
      <w:proofErr w:type="spellEnd"/>
      <w:r w:rsidR="00F70130" w:rsidRPr="00ED435D">
        <w:rPr>
          <w:sz w:val="28"/>
          <w:szCs w:val="28"/>
          <w:lang w:val="ru-RU"/>
        </w:rPr>
        <w:t xml:space="preserve"> до </w:t>
      </w:r>
      <w:proofErr w:type="spellStart"/>
      <w:r w:rsidR="00F70130" w:rsidRPr="00ED435D">
        <w:rPr>
          <w:sz w:val="28"/>
          <w:szCs w:val="28"/>
          <w:lang w:val="ru-RU"/>
        </w:rPr>
        <w:t>проведення</w:t>
      </w:r>
      <w:proofErr w:type="spellEnd"/>
      <w:r w:rsidR="00F70130" w:rsidRPr="00ED435D">
        <w:rPr>
          <w:sz w:val="28"/>
          <w:szCs w:val="28"/>
          <w:lang w:val="ru-RU"/>
        </w:rPr>
        <w:t xml:space="preserve"> </w:t>
      </w:r>
      <w:proofErr w:type="spellStart"/>
      <w:r w:rsidR="00F70130" w:rsidRPr="00ED435D">
        <w:rPr>
          <w:sz w:val="28"/>
          <w:szCs w:val="28"/>
          <w:lang w:val="ru-RU"/>
        </w:rPr>
        <w:t>профорієнтаційних</w:t>
      </w:r>
      <w:proofErr w:type="spellEnd"/>
      <w:r w:rsidR="00F70130" w:rsidRPr="00ED435D">
        <w:rPr>
          <w:sz w:val="28"/>
          <w:szCs w:val="28"/>
          <w:lang w:val="ru-RU"/>
        </w:rPr>
        <w:t xml:space="preserve"> </w:t>
      </w:r>
      <w:proofErr w:type="spellStart"/>
      <w:r w:rsidR="00F70130" w:rsidRPr="00ED435D">
        <w:rPr>
          <w:sz w:val="28"/>
          <w:szCs w:val="28"/>
          <w:lang w:val="ru-RU"/>
        </w:rPr>
        <w:t>заходів</w:t>
      </w:r>
      <w:proofErr w:type="spellEnd"/>
      <w:r w:rsidR="00F70130" w:rsidRPr="00ED435D">
        <w:rPr>
          <w:sz w:val="28"/>
          <w:szCs w:val="28"/>
          <w:lang w:val="ru-RU"/>
        </w:rPr>
        <w:t xml:space="preserve"> </w:t>
      </w:r>
      <w:proofErr w:type="spellStart"/>
      <w:r w:rsidR="00F70130" w:rsidRPr="00ED435D">
        <w:rPr>
          <w:sz w:val="28"/>
          <w:szCs w:val="28"/>
          <w:lang w:val="ru-RU"/>
        </w:rPr>
        <w:t>перемінний</w:t>
      </w:r>
      <w:proofErr w:type="spellEnd"/>
      <w:r w:rsidR="00F70130" w:rsidRPr="00ED435D">
        <w:rPr>
          <w:sz w:val="28"/>
          <w:szCs w:val="28"/>
          <w:lang w:val="ru-RU"/>
        </w:rPr>
        <w:t xml:space="preserve"> склад </w:t>
      </w:r>
      <w:proofErr w:type="spellStart"/>
      <w:r w:rsidR="00F70130" w:rsidRPr="00ED435D">
        <w:rPr>
          <w:sz w:val="28"/>
          <w:szCs w:val="28"/>
          <w:lang w:val="ru-RU"/>
        </w:rPr>
        <w:t>університету</w:t>
      </w:r>
      <w:proofErr w:type="spellEnd"/>
      <w:r w:rsidR="00F70130" w:rsidRPr="00ED435D">
        <w:rPr>
          <w:sz w:val="28"/>
          <w:szCs w:val="28"/>
          <w:lang w:val="ru-RU"/>
        </w:rPr>
        <w:t xml:space="preserve">. Про </w:t>
      </w:r>
      <w:proofErr w:type="spellStart"/>
      <w:r w:rsidR="00F70130" w:rsidRPr="00ED435D">
        <w:rPr>
          <w:sz w:val="28"/>
          <w:szCs w:val="28"/>
          <w:lang w:val="ru-RU"/>
        </w:rPr>
        <w:t>проведену</w:t>
      </w:r>
      <w:proofErr w:type="spellEnd"/>
      <w:r w:rsidR="00F70130" w:rsidRPr="00ED435D">
        <w:rPr>
          <w:sz w:val="28"/>
          <w:szCs w:val="28"/>
          <w:lang w:val="ru-RU"/>
        </w:rPr>
        <w:t xml:space="preserve"> роботу </w:t>
      </w:r>
      <w:proofErr w:type="spellStart"/>
      <w:r w:rsidR="00F70130" w:rsidRPr="00ED435D">
        <w:rPr>
          <w:sz w:val="28"/>
          <w:szCs w:val="28"/>
          <w:lang w:val="ru-RU"/>
        </w:rPr>
        <w:t>звітувати</w:t>
      </w:r>
      <w:proofErr w:type="spellEnd"/>
      <w:r w:rsidR="00F70130" w:rsidRPr="00ED435D">
        <w:rPr>
          <w:sz w:val="28"/>
          <w:szCs w:val="28"/>
          <w:lang w:val="ru-RU"/>
        </w:rPr>
        <w:t xml:space="preserve"> до </w:t>
      </w:r>
      <w:proofErr w:type="spellStart"/>
      <w:r w:rsidR="00F70130" w:rsidRPr="00ED435D">
        <w:rPr>
          <w:sz w:val="28"/>
          <w:szCs w:val="28"/>
          <w:lang w:val="ru-RU"/>
        </w:rPr>
        <w:t>відділу</w:t>
      </w:r>
      <w:proofErr w:type="spellEnd"/>
      <w:r w:rsidR="00F70130" w:rsidRPr="00ED435D">
        <w:rPr>
          <w:sz w:val="28"/>
          <w:szCs w:val="28"/>
          <w:lang w:val="ru-RU"/>
        </w:rPr>
        <w:t xml:space="preserve"> </w:t>
      </w:r>
      <w:proofErr w:type="spellStart"/>
      <w:r w:rsidR="00F70130" w:rsidRPr="00ED435D">
        <w:rPr>
          <w:sz w:val="28"/>
          <w:szCs w:val="28"/>
          <w:lang w:val="ru-RU"/>
        </w:rPr>
        <w:t>профорієнтаційної</w:t>
      </w:r>
      <w:proofErr w:type="spellEnd"/>
      <w:r w:rsidR="00F70130" w:rsidRPr="00ED435D">
        <w:rPr>
          <w:sz w:val="28"/>
          <w:szCs w:val="28"/>
          <w:lang w:val="ru-RU"/>
        </w:rPr>
        <w:t xml:space="preserve"> </w:t>
      </w:r>
      <w:proofErr w:type="spellStart"/>
      <w:r w:rsidR="00F70130" w:rsidRPr="00ED435D">
        <w:rPr>
          <w:sz w:val="28"/>
          <w:szCs w:val="28"/>
          <w:lang w:val="ru-RU"/>
        </w:rPr>
        <w:t>роботи</w:t>
      </w:r>
      <w:proofErr w:type="spellEnd"/>
      <w:r w:rsidR="00F70130" w:rsidRPr="00ED435D">
        <w:rPr>
          <w:sz w:val="28"/>
          <w:szCs w:val="28"/>
          <w:lang w:val="ru-RU"/>
        </w:rPr>
        <w:t xml:space="preserve"> </w:t>
      </w:r>
      <w:proofErr w:type="spellStart"/>
      <w:r w:rsidR="00F70130" w:rsidRPr="00ED435D">
        <w:rPr>
          <w:sz w:val="28"/>
          <w:szCs w:val="28"/>
          <w:lang w:val="ru-RU"/>
        </w:rPr>
        <w:t>університету</w:t>
      </w:r>
      <w:proofErr w:type="spellEnd"/>
      <w:r w:rsidR="00F70130" w:rsidRPr="00ED435D">
        <w:rPr>
          <w:sz w:val="28"/>
          <w:szCs w:val="28"/>
          <w:lang w:val="ru-RU"/>
        </w:rPr>
        <w:t>.</w:t>
      </w:r>
    </w:p>
    <w:p w:rsidR="00F70130" w:rsidRPr="00F70130" w:rsidRDefault="00F70130" w:rsidP="00ED435D">
      <w:pPr>
        <w:pStyle w:val="Standard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F70130">
        <w:rPr>
          <w:b/>
          <w:color w:val="000000"/>
          <w:kern w:val="0"/>
          <w:sz w:val="28"/>
          <w:szCs w:val="28"/>
          <w:lang w:eastAsia="ru-RU"/>
        </w:rPr>
        <w:t xml:space="preserve">Термін: </w:t>
      </w:r>
      <w:r w:rsidRPr="00F70130">
        <w:rPr>
          <w:color w:val="000000"/>
          <w:kern w:val="0"/>
          <w:sz w:val="28"/>
          <w:szCs w:val="28"/>
          <w:lang w:eastAsia="ru-RU"/>
        </w:rPr>
        <w:t>щомісячно.</w:t>
      </w:r>
    </w:p>
    <w:p w:rsidR="005266AF" w:rsidRPr="005266AF" w:rsidRDefault="005266AF" w:rsidP="005266AF">
      <w:pPr>
        <w:pStyle w:val="a8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266AF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доповідь начальника відділу </w:t>
      </w:r>
      <w:proofErr w:type="spellStart"/>
      <w:r w:rsidRPr="005266AF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proofErr w:type="spellEnd"/>
      <w:r w:rsidRPr="005266AF">
        <w:rPr>
          <w:rFonts w:ascii="Times New Roman" w:hAnsi="Times New Roman" w:cs="Times New Roman"/>
          <w:sz w:val="28"/>
          <w:szCs w:val="28"/>
          <w:lang w:val="uk-UA"/>
        </w:rPr>
        <w:t xml:space="preserve"> комунікації та інформаційного забезпечення </w:t>
      </w:r>
      <w:r w:rsidRPr="005266AF">
        <w:rPr>
          <w:rFonts w:ascii="Times New Roman" w:hAnsi="Times New Roman" w:cs="Times New Roman"/>
          <w:b/>
          <w:sz w:val="28"/>
          <w:szCs w:val="28"/>
          <w:lang w:val="uk-UA"/>
        </w:rPr>
        <w:t>О.</w:t>
      </w:r>
      <w:r w:rsidRPr="005266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266AF">
        <w:rPr>
          <w:rFonts w:ascii="Times New Roman" w:hAnsi="Times New Roman" w:cs="Times New Roman"/>
          <w:b/>
          <w:sz w:val="28"/>
          <w:szCs w:val="28"/>
          <w:lang w:val="uk-UA"/>
        </w:rPr>
        <w:t>Дмитриченко</w:t>
      </w:r>
      <w:proofErr w:type="spellEnd"/>
      <w:r w:rsidRPr="005266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66A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5266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стан реалізації </w:t>
      </w:r>
      <w:proofErr w:type="spellStart"/>
      <w:r w:rsidRPr="005266AF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5266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266AF">
        <w:rPr>
          <w:rFonts w:ascii="Times New Roman" w:hAnsi="Times New Roman" w:cs="Times New Roman"/>
          <w:b/>
          <w:sz w:val="28"/>
          <w:szCs w:val="28"/>
          <w:lang w:val="uk-UA"/>
        </w:rPr>
        <w:t>ДонДУВС</w:t>
      </w:r>
      <w:proofErr w:type="spellEnd"/>
      <w:r w:rsidRPr="005266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Pr="005266AF">
        <w:rPr>
          <w:rFonts w:ascii="Times New Roman" w:hAnsi="Times New Roman" w:cs="Times New Roman"/>
          <w:b/>
          <w:sz w:val="28"/>
          <w:szCs w:val="28"/>
        </w:rPr>
        <w:t>University</w:t>
      </w:r>
      <w:r w:rsidRPr="005266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266AF">
        <w:rPr>
          <w:rFonts w:ascii="Times New Roman" w:hAnsi="Times New Roman" w:cs="Times New Roman"/>
          <w:b/>
          <w:sz w:val="28"/>
          <w:szCs w:val="28"/>
        </w:rPr>
        <w:t>Studio</w:t>
      </w:r>
      <w:r w:rsidRPr="005266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5266AF">
        <w:rPr>
          <w:rFonts w:ascii="Times New Roman" w:hAnsi="Times New Roman" w:cs="Times New Roman"/>
          <w:b/>
          <w:sz w:val="28"/>
          <w:szCs w:val="28"/>
        </w:rPr>
        <w:t>Video</w:t>
      </w:r>
      <w:r w:rsidRPr="005266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266AF">
        <w:rPr>
          <w:rFonts w:ascii="Times New Roman" w:hAnsi="Times New Roman" w:cs="Times New Roman"/>
          <w:b/>
          <w:sz w:val="28"/>
          <w:szCs w:val="28"/>
        </w:rPr>
        <w:t>Activities</w:t>
      </w:r>
      <w:r w:rsidRPr="005266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266AF">
        <w:rPr>
          <w:rFonts w:ascii="Times New Roman" w:hAnsi="Times New Roman" w:cs="Times New Roman"/>
          <w:b/>
          <w:sz w:val="28"/>
          <w:szCs w:val="28"/>
        </w:rPr>
        <w:t>Recording</w:t>
      </w:r>
      <w:r w:rsidRPr="005266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(«Університетська студія запису </w:t>
      </w:r>
      <w:proofErr w:type="spellStart"/>
      <w:r w:rsidRPr="005266AF">
        <w:rPr>
          <w:rFonts w:ascii="Times New Roman" w:hAnsi="Times New Roman" w:cs="Times New Roman"/>
          <w:b/>
          <w:sz w:val="28"/>
          <w:szCs w:val="28"/>
          <w:lang w:val="uk-UA"/>
        </w:rPr>
        <w:t>відеолокацій</w:t>
      </w:r>
      <w:proofErr w:type="spellEnd"/>
      <w:r w:rsidRPr="005266AF">
        <w:rPr>
          <w:rFonts w:ascii="Times New Roman" w:hAnsi="Times New Roman" w:cs="Times New Roman"/>
          <w:b/>
          <w:sz w:val="28"/>
          <w:szCs w:val="28"/>
          <w:lang w:val="uk-UA"/>
        </w:rPr>
        <w:t>»): створення відеоматеріалів для освітньої діяльності університету</w:t>
      </w:r>
      <w:r w:rsidRPr="005266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», </w:t>
      </w:r>
      <w:r w:rsidRPr="005266AF">
        <w:rPr>
          <w:rFonts w:ascii="Times New Roman" w:hAnsi="Times New Roman" w:cs="Times New Roman"/>
          <w:sz w:val="28"/>
          <w:szCs w:val="28"/>
          <w:lang w:val="uk-UA"/>
        </w:rPr>
        <w:t>Вчена рада ухвалила:</w:t>
      </w:r>
    </w:p>
    <w:p w:rsidR="005266AF" w:rsidRPr="005266AF" w:rsidRDefault="005266AF" w:rsidP="005266AF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5266AF">
        <w:rPr>
          <w:rFonts w:ascii="Times New Roman" w:hAnsi="Times New Roman" w:cs="Times New Roman"/>
          <w:sz w:val="28"/>
          <w:lang w:val="ru-RU"/>
        </w:rPr>
        <w:t xml:space="preserve">Лекторам, </w:t>
      </w:r>
      <w:proofErr w:type="spellStart"/>
      <w:r w:rsidRPr="005266AF">
        <w:rPr>
          <w:rFonts w:ascii="Times New Roman" w:hAnsi="Times New Roman" w:cs="Times New Roman"/>
          <w:sz w:val="28"/>
          <w:lang w:val="ru-RU"/>
        </w:rPr>
        <w:t>задіяним</w:t>
      </w:r>
      <w:proofErr w:type="spellEnd"/>
      <w:r w:rsidRPr="005266AF">
        <w:rPr>
          <w:rFonts w:ascii="Times New Roman" w:hAnsi="Times New Roman" w:cs="Times New Roman"/>
          <w:sz w:val="28"/>
          <w:lang w:val="ru-RU"/>
        </w:rPr>
        <w:t xml:space="preserve"> у </w:t>
      </w:r>
      <w:proofErr w:type="spellStart"/>
      <w:r w:rsidRPr="005266AF">
        <w:rPr>
          <w:rFonts w:ascii="Times New Roman" w:hAnsi="Times New Roman" w:cs="Times New Roman"/>
          <w:sz w:val="28"/>
          <w:lang w:val="ru-RU"/>
        </w:rPr>
        <w:t>знімальному</w:t>
      </w:r>
      <w:proofErr w:type="spellEnd"/>
      <w:r w:rsidRPr="005266A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266AF">
        <w:rPr>
          <w:rFonts w:ascii="Times New Roman" w:hAnsi="Times New Roman" w:cs="Times New Roman"/>
          <w:sz w:val="28"/>
          <w:lang w:val="ru-RU"/>
        </w:rPr>
        <w:t>процесі</w:t>
      </w:r>
      <w:proofErr w:type="spellEnd"/>
      <w:r w:rsidRPr="005266AF">
        <w:rPr>
          <w:rFonts w:ascii="Times New Roman" w:hAnsi="Times New Roman" w:cs="Times New Roman"/>
          <w:sz w:val="28"/>
          <w:lang w:val="ru-RU"/>
        </w:rPr>
        <w:t xml:space="preserve"> (В.</w:t>
      </w:r>
      <w:r w:rsidRPr="005266AF">
        <w:rPr>
          <w:rFonts w:ascii="Times New Roman" w:hAnsi="Times New Roman" w:cs="Times New Roman"/>
          <w:sz w:val="28"/>
        </w:rPr>
        <w:t> </w:t>
      </w:r>
      <w:r w:rsidRPr="005266AF">
        <w:rPr>
          <w:rFonts w:ascii="Times New Roman" w:hAnsi="Times New Roman" w:cs="Times New Roman"/>
          <w:sz w:val="28"/>
          <w:lang w:val="ru-RU"/>
        </w:rPr>
        <w:t>Котова, А.</w:t>
      </w:r>
      <w:r w:rsidRPr="005266AF">
        <w:rPr>
          <w:rFonts w:ascii="Times New Roman" w:hAnsi="Times New Roman" w:cs="Times New Roman"/>
          <w:sz w:val="28"/>
        </w:rPr>
        <w:t> </w:t>
      </w:r>
      <w:proofErr w:type="spellStart"/>
      <w:r w:rsidRPr="005266AF">
        <w:rPr>
          <w:rFonts w:ascii="Times New Roman" w:hAnsi="Times New Roman" w:cs="Times New Roman"/>
          <w:sz w:val="28"/>
          <w:lang w:val="ru-RU"/>
        </w:rPr>
        <w:t>Крушеницький</w:t>
      </w:r>
      <w:proofErr w:type="spellEnd"/>
      <w:r w:rsidRPr="005266AF">
        <w:rPr>
          <w:rFonts w:ascii="Times New Roman" w:hAnsi="Times New Roman" w:cs="Times New Roman"/>
          <w:sz w:val="28"/>
          <w:lang w:val="ru-RU"/>
        </w:rPr>
        <w:t>, О.</w:t>
      </w:r>
      <w:r w:rsidRPr="005266AF">
        <w:rPr>
          <w:rFonts w:ascii="Times New Roman" w:hAnsi="Times New Roman" w:cs="Times New Roman"/>
          <w:sz w:val="28"/>
        </w:rPr>
        <w:t> </w:t>
      </w:r>
      <w:proofErr w:type="spellStart"/>
      <w:r w:rsidRPr="005266AF">
        <w:rPr>
          <w:rFonts w:ascii="Times New Roman" w:hAnsi="Times New Roman" w:cs="Times New Roman"/>
          <w:sz w:val="28"/>
          <w:lang w:val="ru-RU"/>
        </w:rPr>
        <w:t>Одерій</w:t>
      </w:r>
      <w:proofErr w:type="spellEnd"/>
      <w:r w:rsidRPr="005266AF">
        <w:rPr>
          <w:rFonts w:ascii="Times New Roman" w:hAnsi="Times New Roman" w:cs="Times New Roman"/>
          <w:sz w:val="28"/>
          <w:lang w:val="ru-RU"/>
        </w:rPr>
        <w:t>, А.</w:t>
      </w:r>
      <w:r w:rsidRPr="005266AF">
        <w:rPr>
          <w:rFonts w:ascii="Times New Roman" w:hAnsi="Times New Roman" w:cs="Times New Roman"/>
          <w:sz w:val="28"/>
        </w:rPr>
        <w:t> </w:t>
      </w:r>
      <w:proofErr w:type="spellStart"/>
      <w:r w:rsidRPr="005266AF">
        <w:rPr>
          <w:rFonts w:ascii="Times New Roman" w:hAnsi="Times New Roman" w:cs="Times New Roman"/>
          <w:sz w:val="28"/>
          <w:lang w:val="ru-RU"/>
        </w:rPr>
        <w:t>Волобуєв</w:t>
      </w:r>
      <w:proofErr w:type="spellEnd"/>
      <w:r w:rsidRPr="005266AF">
        <w:rPr>
          <w:rFonts w:ascii="Times New Roman" w:hAnsi="Times New Roman" w:cs="Times New Roman"/>
          <w:sz w:val="28"/>
          <w:lang w:val="ru-RU"/>
        </w:rPr>
        <w:t>, Є.</w:t>
      </w:r>
      <w:r w:rsidRPr="005266AF">
        <w:rPr>
          <w:rFonts w:ascii="Times New Roman" w:hAnsi="Times New Roman" w:cs="Times New Roman"/>
          <w:sz w:val="28"/>
        </w:rPr>
        <w:t> </w:t>
      </w:r>
      <w:proofErr w:type="spellStart"/>
      <w:r w:rsidRPr="005266AF">
        <w:rPr>
          <w:rFonts w:ascii="Times New Roman" w:hAnsi="Times New Roman" w:cs="Times New Roman"/>
          <w:sz w:val="28"/>
          <w:lang w:val="ru-RU"/>
        </w:rPr>
        <w:t>Назимко</w:t>
      </w:r>
      <w:proofErr w:type="spellEnd"/>
      <w:r w:rsidRPr="005266AF">
        <w:rPr>
          <w:rFonts w:ascii="Times New Roman" w:hAnsi="Times New Roman" w:cs="Times New Roman"/>
          <w:sz w:val="28"/>
          <w:lang w:val="ru-RU"/>
        </w:rPr>
        <w:t xml:space="preserve">) </w:t>
      </w:r>
      <w:proofErr w:type="spellStart"/>
      <w:r w:rsidRPr="005266AF">
        <w:rPr>
          <w:rFonts w:ascii="Times New Roman" w:hAnsi="Times New Roman" w:cs="Times New Roman"/>
          <w:sz w:val="28"/>
          <w:lang w:val="ru-RU"/>
        </w:rPr>
        <w:t>підготувати</w:t>
      </w:r>
      <w:proofErr w:type="spellEnd"/>
      <w:r w:rsidRPr="005266A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266AF">
        <w:rPr>
          <w:rFonts w:ascii="Times New Roman" w:hAnsi="Times New Roman" w:cs="Times New Roman"/>
          <w:sz w:val="28"/>
          <w:lang w:val="ru-RU"/>
        </w:rPr>
        <w:t>текстові</w:t>
      </w:r>
      <w:proofErr w:type="spellEnd"/>
      <w:r w:rsidRPr="005266A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266AF">
        <w:rPr>
          <w:rFonts w:ascii="Times New Roman" w:hAnsi="Times New Roman" w:cs="Times New Roman"/>
          <w:sz w:val="28"/>
          <w:lang w:val="ru-RU"/>
        </w:rPr>
        <w:t>матеріали</w:t>
      </w:r>
      <w:proofErr w:type="spellEnd"/>
      <w:r w:rsidRPr="005266AF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Pr="005266AF">
        <w:rPr>
          <w:rFonts w:ascii="Times New Roman" w:hAnsi="Times New Roman" w:cs="Times New Roman"/>
          <w:sz w:val="28"/>
          <w:lang w:val="ru-RU"/>
        </w:rPr>
        <w:t>слайди</w:t>
      </w:r>
      <w:proofErr w:type="spellEnd"/>
      <w:r w:rsidRPr="005266AF">
        <w:rPr>
          <w:rFonts w:ascii="Times New Roman" w:hAnsi="Times New Roman" w:cs="Times New Roman"/>
          <w:sz w:val="28"/>
          <w:lang w:val="ru-RU"/>
        </w:rPr>
        <w:t xml:space="preserve"> для </w:t>
      </w:r>
      <w:proofErr w:type="spellStart"/>
      <w:r w:rsidRPr="005266AF">
        <w:rPr>
          <w:rFonts w:ascii="Times New Roman" w:hAnsi="Times New Roman" w:cs="Times New Roman"/>
          <w:sz w:val="28"/>
          <w:lang w:val="ru-RU"/>
        </w:rPr>
        <w:t>зйомки</w:t>
      </w:r>
      <w:proofErr w:type="spellEnd"/>
      <w:r w:rsidRPr="005266A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5266AF">
        <w:rPr>
          <w:rFonts w:ascii="Times New Roman" w:hAnsi="Times New Roman" w:cs="Times New Roman"/>
          <w:sz w:val="28"/>
          <w:lang w:val="ru-RU"/>
        </w:rPr>
        <w:t>відеолекцій</w:t>
      </w:r>
      <w:proofErr w:type="spellEnd"/>
      <w:r w:rsidRPr="005266AF">
        <w:rPr>
          <w:rFonts w:ascii="Times New Roman" w:hAnsi="Times New Roman" w:cs="Times New Roman"/>
          <w:sz w:val="28"/>
          <w:lang w:val="ru-RU"/>
        </w:rPr>
        <w:t>.</w:t>
      </w:r>
    </w:p>
    <w:p w:rsidR="005266AF" w:rsidRPr="005266AF" w:rsidRDefault="005266AF" w:rsidP="005266AF">
      <w:pPr>
        <w:pStyle w:val="aa"/>
        <w:tabs>
          <w:tab w:val="left" w:pos="1134"/>
        </w:tabs>
        <w:ind w:left="709"/>
        <w:jc w:val="both"/>
        <w:rPr>
          <w:sz w:val="28"/>
        </w:rPr>
      </w:pPr>
      <w:r w:rsidRPr="005266AF">
        <w:rPr>
          <w:b/>
          <w:sz w:val="28"/>
        </w:rPr>
        <w:t>Термін:</w:t>
      </w:r>
      <w:r w:rsidRPr="005266AF">
        <w:rPr>
          <w:sz w:val="28"/>
        </w:rPr>
        <w:t xml:space="preserve"> 07.10.2022.</w:t>
      </w:r>
    </w:p>
    <w:p w:rsidR="005266AF" w:rsidRPr="005266AF" w:rsidRDefault="005266AF" w:rsidP="005266AF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5266AF">
        <w:rPr>
          <w:rFonts w:ascii="Times New Roman" w:hAnsi="Times New Roman" w:cs="Times New Roman"/>
          <w:sz w:val="28"/>
          <w:lang w:val="uk-UA"/>
        </w:rPr>
        <w:t>Відділу комунікації та інформаційного забезпечення (О.</w:t>
      </w:r>
      <w:r w:rsidRPr="005266AF">
        <w:rPr>
          <w:rFonts w:ascii="Times New Roman" w:hAnsi="Times New Roman" w:cs="Times New Roman"/>
          <w:sz w:val="28"/>
        </w:rPr>
        <w:t> </w:t>
      </w:r>
      <w:proofErr w:type="spellStart"/>
      <w:r w:rsidRPr="005266AF">
        <w:rPr>
          <w:rFonts w:ascii="Times New Roman" w:hAnsi="Times New Roman" w:cs="Times New Roman"/>
          <w:sz w:val="28"/>
          <w:lang w:val="uk-UA"/>
        </w:rPr>
        <w:t>Дмитриченко</w:t>
      </w:r>
      <w:proofErr w:type="spellEnd"/>
      <w:r w:rsidRPr="005266AF">
        <w:rPr>
          <w:rFonts w:ascii="Times New Roman" w:hAnsi="Times New Roman" w:cs="Times New Roman"/>
          <w:sz w:val="28"/>
          <w:lang w:val="uk-UA"/>
        </w:rPr>
        <w:t xml:space="preserve">) </w:t>
      </w:r>
      <w:proofErr w:type="spellStart"/>
      <w:r w:rsidRPr="005266AF">
        <w:rPr>
          <w:rFonts w:ascii="Times New Roman" w:hAnsi="Times New Roman" w:cs="Times New Roman"/>
          <w:sz w:val="28"/>
          <w:lang w:val="uk-UA"/>
        </w:rPr>
        <w:t>запезпечити</w:t>
      </w:r>
      <w:proofErr w:type="spellEnd"/>
      <w:r w:rsidRPr="005266AF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5266AF">
        <w:rPr>
          <w:rFonts w:ascii="Times New Roman" w:hAnsi="Times New Roman" w:cs="Times New Roman"/>
          <w:sz w:val="28"/>
          <w:lang w:val="uk-UA"/>
        </w:rPr>
        <w:t>відеозйомку</w:t>
      </w:r>
      <w:proofErr w:type="spellEnd"/>
      <w:r w:rsidRPr="005266AF">
        <w:rPr>
          <w:rFonts w:ascii="Times New Roman" w:hAnsi="Times New Roman" w:cs="Times New Roman"/>
          <w:sz w:val="28"/>
          <w:lang w:val="uk-UA"/>
        </w:rPr>
        <w:t xml:space="preserve"> та монтаж відеоматеріалів.</w:t>
      </w:r>
    </w:p>
    <w:p w:rsidR="005266AF" w:rsidRPr="005B2306" w:rsidRDefault="005266AF" w:rsidP="005266AF">
      <w:pPr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5B2306">
        <w:rPr>
          <w:rFonts w:ascii="Times New Roman" w:hAnsi="Times New Roman" w:cs="Times New Roman"/>
          <w:b/>
          <w:sz w:val="28"/>
          <w:lang w:val="ru-RU"/>
        </w:rPr>
        <w:t>Термін</w:t>
      </w:r>
      <w:proofErr w:type="spellEnd"/>
      <w:r w:rsidRPr="005B2306">
        <w:rPr>
          <w:rFonts w:ascii="Times New Roman" w:hAnsi="Times New Roman" w:cs="Times New Roman"/>
          <w:b/>
          <w:sz w:val="28"/>
          <w:lang w:val="ru-RU"/>
        </w:rPr>
        <w:t>:</w:t>
      </w:r>
      <w:r w:rsidRPr="005B2306">
        <w:rPr>
          <w:rFonts w:ascii="Times New Roman" w:hAnsi="Times New Roman" w:cs="Times New Roman"/>
          <w:sz w:val="28"/>
          <w:lang w:val="ru-RU"/>
        </w:rPr>
        <w:t xml:space="preserve"> 20.11.2022.</w:t>
      </w:r>
    </w:p>
    <w:p w:rsidR="00F70130" w:rsidRPr="00EA083F" w:rsidRDefault="005B2306" w:rsidP="00EA083F">
      <w:pPr>
        <w:pStyle w:val="a8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083F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</w:t>
      </w:r>
      <w:proofErr w:type="spellStart"/>
      <w:r w:rsidRPr="00EA083F">
        <w:rPr>
          <w:rFonts w:ascii="Times New Roman" w:hAnsi="Times New Roman" w:cs="Times New Roman"/>
          <w:sz w:val="28"/>
          <w:szCs w:val="28"/>
          <w:lang w:val="ru-RU"/>
        </w:rPr>
        <w:t>доповідь</w:t>
      </w:r>
      <w:proofErr w:type="spellEnd"/>
      <w:r w:rsidRPr="00EA08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083F">
        <w:rPr>
          <w:rFonts w:ascii="Times New Roman" w:hAnsi="Times New Roman" w:cs="Times New Roman"/>
          <w:sz w:val="28"/>
          <w:szCs w:val="28"/>
          <w:lang w:val="ru-RU"/>
        </w:rPr>
        <w:t>деканів</w:t>
      </w:r>
      <w:proofErr w:type="spellEnd"/>
      <w:r w:rsidRPr="00EA08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083F">
        <w:rPr>
          <w:rFonts w:ascii="Times New Roman" w:hAnsi="Times New Roman" w:cs="Times New Roman"/>
          <w:sz w:val="28"/>
          <w:szCs w:val="28"/>
          <w:lang w:val="ru-RU"/>
        </w:rPr>
        <w:t>факультетів</w:t>
      </w:r>
      <w:proofErr w:type="spellEnd"/>
      <w:r w:rsidRPr="00EA08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83F">
        <w:rPr>
          <w:rFonts w:ascii="Times New Roman" w:hAnsi="Times New Roman" w:cs="Times New Roman"/>
          <w:b/>
          <w:sz w:val="28"/>
          <w:szCs w:val="28"/>
          <w:lang w:val="ru-RU"/>
        </w:rPr>
        <w:t>О.</w:t>
      </w:r>
      <w:r w:rsidRPr="00EA083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A083F">
        <w:rPr>
          <w:rFonts w:ascii="Times New Roman" w:hAnsi="Times New Roman" w:cs="Times New Roman"/>
          <w:b/>
          <w:sz w:val="28"/>
          <w:szCs w:val="28"/>
          <w:lang w:val="ru-RU"/>
        </w:rPr>
        <w:t>Ковальової</w:t>
      </w:r>
      <w:proofErr w:type="spellEnd"/>
      <w:r w:rsidRPr="00EA083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A083F">
        <w:rPr>
          <w:rFonts w:ascii="Times New Roman" w:hAnsi="Times New Roman" w:cs="Times New Roman"/>
          <w:b/>
          <w:sz w:val="28"/>
          <w:szCs w:val="28"/>
          <w:lang w:val="ru-RU"/>
        </w:rPr>
        <w:t>М.</w:t>
      </w:r>
      <w:r w:rsidRPr="00EA083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A083F">
        <w:rPr>
          <w:rFonts w:ascii="Times New Roman" w:hAnsi="Times New Roman" w:cs="Times New Roman"/>
          <w:b/>
          <w:sz w:val="28"/>
          <w:szCs w:val="28"/>
          <w:lang w:val="ru-RU"/>
        </w:rPr>
        <w:t>Тишлека</w:t>
      </w:r>
      <w:proofErr w:type="spellEnd"/>
      <w:r w:rsidRPr="00EA083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A083F">
        <w:rPr>
          <w:rFonts w:ascii="Times New Roman" w:hAnsi="Times New Roman" w:cs="Times New Roman"/>
          <w:b/>
          <w:sz w:val="28"/>
          <w:szCs w:val="28"/>
          <w:lang w:val="ru-RU"/>
        </w:rPr>
        <w:t>А.</w:t>
      </w:r>
      <w:r w:rsidRPr="00EA083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A083F">
        <w:rPr>
          <w:rFonts w:ascii="Times New Roman" w:hAnsi="Times New Roman" w:cs="Times New Roman"/>
          <w:b/>
          <w:sz w:val="28"/>
          <w:szCs w:val="28"/>
          <w:lang w:val="ru-RU"/>
        </w:rPr>
        <w:t>Рибалкіна</w:t>
      </w:r>
      <w:proofErr w:type="spellEnd"/>
      <w:r w:rsidRPr="00EA083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A083F">
        <w:rPr>
          <w:rFonts w:ascii="Times New Roman" w:hAnsi="Times New Roman" w:cs="Times New Roman"/>
          <w:b/>
          <w:sz w:val="28"/>
          <w:szCs w:val="28"/>
          <w:lang w:val="ru-RU"/>
        </w:rPr>
        <w:t>В.</w:t>
      </w:r>
      <w:r w:rsidRPr="00EA083F">
        <w:rPr>
          <w:rFonts w:ascii="Times New Roman" w:hAnsi="Times New Roman" w:cs="Times New Roman"/>
          <w:sz w:val="28"/>
          <w:szCs w:val="28"/>
        </w:rPr>
        <w:t> </w:t>
      </w:r>
      <w:r w:rsidRPr="00EA083F">
        <w:rPr>
          <w:rFonts w:ascii="Times New Roman" w:hAnsi="Times New Roman" w:cs="Times New Roman"/>
          <w:b/>
          <w:sz w:val="28"/>
          <w:szCs w:val="28"/>
          <w:lang w:val="ru-RU"/>
        </w:rPr>
        <w:t>Буги</w:t>
      </w:r>
      <w:r w:rsidRPr="00EA083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A083F">
        <w:rPr>
          <w:rFonts w:ascii="Times New Roman" w:hAnsi="Times New Roman" w:cs="Times New Roman"/>
          <w:b/>
          <w:sz w:val="28"/>
          <w:szCs w:val="28"/>
          <w:lang w:val="ru-RU"/>
        </w:rPr>
        <w:t>О.</w:t>
      </w:r>
      <w:r w:rsidRPr="00EA08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A083F">
        <w:rPr>
          <w:rFonts w:ascii="Times New Roman" w:hAnsi="Times New Roman" w:cs="Times New Roman"/>
          <w:b/>
          <w:sz w:val="28"/>
          <w:szCs w:val="28"/>
          <w:lang w:val="ru-RU"/>
        </w:rPr>
        <w:t>Цуркана</w:t>
      </w:r>
      <w:proofErr w:type="spellEnd"/>
      <w:r w:rsidRPr="00EA083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A083F">
        <w:rPr>
          <w:rFonts w:ascii="Times New Roman" w:hAnsi="Times New Roman" w:cs="Times New Roman"/>
          <w:b/>
          <w:sz w:val="28"/>
          <w:szCs w:val="28"/>
          <w:lang w:val="ru-RU"/>
        </w:rPr>
        <w:t>Д.</w:t>
      </w:r>
      <w:r w:rsidRPr="00EA083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A083F">
        <w:rPr>
          <w:rFonts w:ascii="Times New Roman" w:hAnsi="Times New Roman" w:cs="Times New Roman"/>
          <w:b/>
          <w:sz w:val="28"/>
          <w:szCs w:val="28"/>
          <w:lang w:val="ru-RU"/>
        </w:rPr>
        <w:t>Пилипенка</w:t>
      </w:r>
      <w:proofErr w:type="spellEnd"/>
      <w:r w:rsidRPr="00EA08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083F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EA08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 w:rsidRPr="00EA083F">
        <w:rPr>
          <w:rFonts w:ascii="Times New Roman" w:hAnsi="Times New Roman" w:cs="Times New Roman"/>
          <w:b/>
          <w:sz w:val="28"/>
          <w:szCs w:val="28"/>
          <w:lang w:val="ru-RU"/>
        </w:rPr>
        <w:t>результати</w:t>
      </w:r>
      <w:proofErr w:type="spellEnd"/>
      <w:r w:rsidRPr="00EA08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A083F">
        <w:rPr>
          <w:rFonts w:ascii="Times New Roman" w:hAnsi="Times New Roman" w:cs="Times New Roman"/>
          <w:b/>
          <w:sz w:val="28"/>
          <w:szCs w:val="28"/>
          <w:lang w:val="ru-RU"/>
        </w:rPr>
        <w:t>проходження</w:t>
      </w:r>
      <w:proofErr w:type="spellEnd"/>
      <w:r w:rsidRPr="00EA08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A083F">
        <w:rPr>
          <w:rFonts w:ascii="Times New Roman" w:hAnsi="Times New Roman" w:cs="Times New Roman"/>
          <w:b/>
          <w:sz w:val="28"/>
          <w:szCs w:val="28"/>
          <w:lang w:val="ru-RU"/>
        </w:rPr>
        <w:t>ознайомчої</w:t>
      </w:r>
      <w:proofErr w:type="spellEnd"/>
      <w:r w:rsidRPr="00EA08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EA083F">
        <w:rPr>
          <w:rFonts w:ascii="Times New Roman" w:hAnsi="Times New Roman" w:cs="Times New Roman"/>
          <w:b/>
          <w:sz w:val="28"/>
          <w:szCs w:val="28"/>
          <w:lang w:val="ru-RU"/>
        </w:rPr>
        <w:t>навчальної</w:t>
      </w:r>
      <w:proofErr w:type="spellEnd"/>
      <w:r w:rsidRPr="00EA08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практики </w:t>
      </w:r>
      <w:proofErr w:type="spellStart"/>
      <w:r w:rsidRPr="00EA083F">
        <w:rPr>
          <w:rFonts w:ascii="Times New Roman" w:hAnsi="Times New Roman" w:cs="Times New Roman"/>
          <w:b/>
          <w:sz w:val="28"/>
          <w:szCs w:val="28"/>
          <w:lang w:val="ru-RU"/>
        </w:rPr>
        <w:t>здобувачами</w:t>
      </w:r>
      <w:proofErr w:type="spellEnd"/>
      <w:r w:rsidRPr="00EA08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A083F">
        <w:rPr>
          <w:rFonts w:ascii="Times New Roman" w:hAnsi="Times New Roman" w:cs="Times New Roman"/>
          <w:b/>
          <w:sz w:val="28"/>
          <w:szCs w:val="28"/>
          <w:lang w:val="ru-RU"/>
        </w:rPr>
        <w:t>вищої</w:t>
      </w:r>
      <w:proofErr w:type="spellEnd"/>
      <w:r w:rsidRPr="00EA08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A083F">
        <w:rPr>
          <w:rFonts w:ascii="Times New Roman" w:hAnsi="Times New Roman" w:cs="Times New Roman"/>
          <w:b/>
          <w:sz w:val="28"/>
          <w:szCs w:val="28"/>
          <w:lang w:val="ru-RU"/>
        </w:rPr>
        <w:t>освіти</w:t>
      </w:r>
      <w:proofErr w:type="spellEnd"/>
      <w:r w:rsidRPr="00EA08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A083F">
        <w:rPr>
          <w:rFonts w:ascii="Times New Roman" w:hAnsi="Times New Roman" w:cs="Times New Roman"/>
          <w:b/>
          <w:sz w:val="28"/>
          <w:szCs w:val="28"/>
          <w:lang w:val="ru-RU"/>
        </w:rPr>
        <w:t>Донецького</w:t>
      </w:r>
      <w:proofErr w:type="spellEnd"/>
      <w:r w:rsidRPr="00EA08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державного </w:t>
      </w:r>
      <w:proofErr w:type="spellStart"/>
      <w:r w:rsidRPr="00EA083F">
        <w:rPr>
          <w:rFonts w:ascii="Times New Roman" w:hAnsi="Times New Roman" w:cs="Times New Roman"/>
          <w:b/>
          <w:sz w:val="28"/>
          <w:szCs w:val="28"/>
          <w:lang w:val="ru-RU"/>
        </w:rPr>
        <w:t>університету</w:t>
      </w:r>
      <w:proofErr w:type="spellEnd"/>
      <w:r w:rsidRPr="00EA08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A083F">
        <w:rPr>
          <w:rFonts w:ascii="Times New Roman" w:hAnsi="Times New Roman" w:cs="Times New Roman"/>
          <w:b/>
          <w:sz w:val="28"/>
          <w:szCs w:val="28"/>
          <w:lang w:val="ru-RU"/>
        </w:rPr>
        <w:t>внутрішніх</w:t>
      </w:r>
      <w:proofErr w:type="spellEnd"/>
      <w:r w:rsidRPr="00EA08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справ</w:t>
      </w:r>
      <w:r w:rsidRPr="00EA083F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Pr="00EA083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A083F" w:rsidRPr="00EA083F">
        <w:rPr>
          <w:rFonts w:ascii="Times New Roman" w:hAnsi="Times New Roman" w:cs="Times New Roman"/>
          <w:sz w:val="28"/>
          <w:szCs w:val="28"/>
          <w:lang w:val="ru-RU"/>
        </w:rPr>
        <w:t xml:space="preserve"> За результатами </w:t>
      </w:r>
      <w:proofErr w:type="spellStart"/>
      <w:r w:rsidR="00EA083F" w:rsidRPr="00EA083F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="00EA083F" w:rsidRPr="00EA08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083F" w:rsidRPr="00EA083F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="00EA083F" w:rsidRPr="00EA08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083F" w:rsidRPr="00EA083F">
        <w:rPr>
          <w:rFonts w:ascii="Times New Roman" w:hAnsi="Times New Roman" w:cs="Times New Roman"/>
          <w:sz w:val="28"/>
          <w:szCs w:val="28"/>
          <w:lang w:val="ru-RU"/>
        </w:rPr>
        <w:t>Вченою</w:t>
      </w:r>
      <w:proofErr w:type="spellEnd"/>
      <w:r w:rsidR="00EA083F" w:rsidRPr="00EA083F">
        <w:rPr>
          <w:rFonts w:ascii="Times New Roman" w:hAnsi="Times New Roman" w:cs="Times New Roman"/>
          <w:sz w:val="28"/>
          <w:szCs w:val="28"/>
          <w:lang w:val="ru-RU"/>
        </w:rPr>
        <w:t xml:space="preserve"> радою </w:t>
      </w:r>
      <w:proofErr w:type="spellStart"/>
      <w:r w:rsidR="00EA083F" w:rsidRPr="00EA083F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="00EA083F" w:rsidRPr="00EA08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083F" w:rsidRPr="00EA083F">
        <w:rPr>
          <w:rFonts w:ascii="Times New Roman" w:hAnsi="Times New Roman" w:cs="Times New Roman"/>
          <w:sz w:val="28"/>
          <w:szCs w:val="28"/>
          <w:lang w:val="ru-RU"/>
        </w:rPr>
        <w:t>прийнято</w:t>
      </w:r>
      <w:proofErr w:type="spellEnd"/>
      <w:r w:rsidR="00EA083F" w:rsidRPr="00EA08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083F" w:rsidRPr="00EA083F">
        <w:rPr>
          <w:rFonts w:ascii="Times New Roman" w:hAnsi="Times New Roman" w:cs="Times New Roman"/>
          <w:sz w:val="28"/>
          <w:szCs w:val="28"/>
          <w:lang w:val="ru-RU"/>
        </w:rPr>
        <w:t>рішенн</w:t>
      </w:r>
      <w:r w:rsidR="00EA083F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 w:rsidR="00EA083F" w:rsidRPr="00EA083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A083F" w:rsidRPr="00DE7CF4" w:rsidRDefault="00EA083F" w:rsidP="00DE7CF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7CF4">
        <w:rPr>
          <w:rFonts w:ascii="Times New Roman" w:hAnsi="Times New Roman" w:cs="Times New Roman"/>
          <w:sz w:val="28"/>
          <w:szCs w:val="28"/>
          <w:lang w:val="ru-RU"/>
        </w:rPr>
        <w:t xml:space="preserve">Факультетам №1, № 2, №3 та факультетам №1 та №2 КННІ </w:t>
      </w:r>
      <w:proofErr w:type="spellStart"/>
      <w:r w:rsidRPr="00DE7CF4">
        <w:rPr>
          <w:rFonts w:ascii="Times New Roman" w:hAnsi="Times New Roman" w:cs="Times New Roman"/>
          <w:sz w:val="28"/>
          <w:szCs w:val="28"/>
          <w:lang w:val="ru-RU"/>
        </w:rPr>
        <w:t>розробити</w:t>
      </w:r>
      <w:proofErr w:type="spellEnd"/>
      <w:r w:rsidRPr="00DE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7CF4">
        <w:rPr>
          <w:rFonts w:ascii="Times New Roman" w:hAnsi="Times New Roman" w:cs="Times New Roman"/>
          <w:sz w:val="28"/>
          <w:szCs w:val="28"/>
          <w:lang w:val="ru-RU"/>
        </w:rPr>
        <w:t>зошит-пам’ятку</w:t>
      </w:r>
      <w:proofErr w:type="spellEnd"/>
      <w:r w:rsidRPr="00DE7CF4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DE7CF4"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 w:rsidRPr="00DE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7CF4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DE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7CF4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DE7CF4">
        <w:rPr>
          <w:rFonts w:ascii="Times New Roman" w:hAnsi="Times New Roman" w:cs="Times New Roman"/>
          <w:sz w:val="28"/>
          <w:szCs w:val="28"/>
          <w:lang w:val="ru-RU"/>
        </w:rPr>
        <w:t xml:space="preserve"> ІІІ та </w:t>
      </w:r>
      <w:r w:rsidRPr="00DE7CF4">
        <w:rPr>
          <w:rFonts w:ascii="Times New Roman" w:hAnsi="Times New Roman" w:cs="Times New Roman"/>
          <w:sz w:val="28"/>
          <w:szCs w:val="28"/>
        </w:rPr>
        <w:t>IV</w:t>
      </w:r>
      <w:r w:rsidRPr="00DE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7CF4">
        <w:rPr>
          <w:rFonts w:ascii="Times New Roman" w:hAnsi="Times New Roman" w:cs="Times New Roman"/>
          <w:sz w:val="28"/>
          <w:szCs w:val="28"/>
          <w:lang w:val="ru-RU"/>
        </w:rPr>
        <w:t>курсів</w:t>
      </w:r>
      <w:proofErr w:type="spellEnd"/>
      <w:r w:rsidRPr="00DE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7CF4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DE7CF4">
        <w:rPr>
          <w:rFonts w:ascii="Times New Roman" w:hAnsi="Times New Roman" w:cs="Times New Roman"/>
          <w:sz w:val="28"/>
          <w:szCs w:val="28"/>
          <w:lang w:val="ru-RU"/>
        </w:rPr>
        <w:t xml:space="preserve"> правильного </w:t>
      </w:r>
      <w:proofErr w:type="spellStart"/>
      <w:r w:rsidRPr="00DE7CF4">
        <w:rPr>
          <w:rFonts w:ascii="Times New Roman" w:hAnsi="Times New Roman" w:cs="Times New Roman"/>
          <w:sz w:val="28"/>
          <w:szCs w:val="28"/>
          <w:lang w:val="ru-RU"/>
        </w:rPr>
        <w:lastRenderedPageBreak/>
        <w:t>оформлення</w:t>
      </w:r>
      <w:proofErr w:type="spellEnd"/>
      <w:r w:rsidRPr="00DE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7CF4">
        <w:rPr>
          <w:rFonts w:ascii="Times New Roman" w:hAnsi="Times New Roman" w:cs="Times New Roman"/>
          <w:sz w:val="28"/>
          <w:szCs w:val="28"/>
          <w:lang w:val="ru-RU"/>
        </w:rPr>
        <w:t>звітних</w:t>
      </w:r>
      <w:proofErr w:type="spellEnd"/>
      <w:r w:rsidRPr="00DE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7CF4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DE7CF4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DE7CF4">
        <w:rPr>
          <w:rFonts w:ascii="Times New Roman" w:hAnsi="Times New Roman" w:cs="Times New Roman"/>
          <w:sz w:val="28"/>
          <w:szCs w:val="28"/>
          <w:lang w:val="ru-RU"/>
        </w:rPr>
        <w:t>підсумками</w:t>
      </w:r>
      <w:proofErr w:type="spellEnd"/>
      <w:r w:rsidRPr="00DE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7CF4">
        <w:rPr>
          <w:rFonts w:ascii="Times New Roman" w:hAnsi="Times New Roman" w:cs="Times New Roman"/>
          <w:sz w:val="28"/>
          <w:szCs w:val="28"/>
          <w:lang w:val="ru-RU"/>
        </w:rPr>
        <w:t>проходження</w:t>
      </w:r>
      <w:proofErr w:type="spellEnd"/>
      <w:r w:rsidRPr="00DE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7CF4">
        <w:rPr>
          <w:rFonts w:ascii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 w:rsidRPr="00DE7CF4">
        <w:rPr>
          <w:rFonts w:ascii="Times New Roman" w:hAnsi="Times New Roman" w:cs="Times New Roman"/>
          <w:sz w:val="28"/>
          <w:szCs w:val="28"/>
          <w:lang w:val="ru-RU"/>
        </w:rPr>
        <w:t xml:space="preserve"> практики та </w:t>
      </w:r>
      <w:proofErr w:type="spellStart"/>
      <w:r w:rsidRPr="00DE7CF4">
        <w:rPr>
          <w:rFonts w:ascii="Times New Roman" w:hAnsi="Times New Roman" w:cs="Times New Roman"/>
          <w:sz w:val="28"/>
          <w:szCs w:val="28"/>
          <w:lang w:val="ru-RU"/>
        </w:rPr>
        <w:t>стажування</w:t>
      </w:r>
      <w:proofErr w:type="spellEnd"/>
      <w:r w:rsidRPr="00DE7CF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A083F" w:rsidRPr="00DE7CF4" w:rsidRDefault="00EA083F" w:rsidP="00DE7CF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7CF4">
        <w:rPr>
          <w:rFonts w:ascii="Times New Roman" w:hAnsi="Times New Roman" w:cs="Times New Roman"/>
          <w:sz w:val="28"/>
          <w:szCs w:val="28"/>
          <w:lang w:val="ru-RU"/>
        </w:rPr>
        <w:t xml:space="preserve">Провести для </w:t>
      </w:r>
      <w:proofErr w:type="spellStart"/>
      <w:r w:rsidRPr="00DE7CF4"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 w:rsidRPr="00DE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7CF4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DE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7CF4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DE7CF4">
        <w:rPr>
          <w:rFonts w:ascii="Times New Roman" w:hAnsi="Times New Roman" w:cs="Times New Roman"/>
          <w:sz w:val="28"/>
          <w:szCs w:val="28"/>
          <w:lang w:val="ru-RU"/>
        </w:rPr>
        <w:t xml:space="preserve"> ІІІ та </w:t>
      </w:r>
      <w:r w:rsidRPr="00DE7CF4">
        <w:rPr>
          <w:rFonts w:ascii="Times New Roman" w:hAnsi="Times New Roman" w:cs="Times New Roman"/>
          <w:sz w:val="28"/>
          <w:szCs w:val="28"/>
        </w:rPr>
        <w:t>IV</w:t>
      </w:r>
      <w:r w:rsidRPr="00DE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7CF4">
        <w:rPr>
          <w:rFonts w:ascii="Times New Roman" w:hAnsi="Times New Roman" w:cs="Times New Roman"/>
          <w:sz w:val="28"/>
          <w:szCs w:val="28"/>
          <w:lang w:val="ru-RU"/>
        </w:rPr>
        <w:t>курсів</w:t>
      </w:r>
      <w:proofErr w:type="spellEnd"/>
      <w:r w:rsidRPr="00DE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7CF4">
        <w:rPr>
          <w:rFonts w:ascii="Times New Roman" w:hAnsi="Times New Roman" w:cs="Times New Roman"/>
          <w:sz w:val="28"/>
          <w:szCs w:val="28"/>
          <w:lang w:val="ru-RU"/>
        </w:rPr>
        <w:t>опитування</w:t>
      </w:r>
      <w:proofErr w:type="spellEnd"/>
      <w:r w:rsidRPr="00DE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7CF4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DE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7CF4">
        <w:rPr>
          <w:rFonts w:ascii="Times New Roman" w:hAnsi="Times New Roman" w:cs="Times New Roman"/>
          <w:sz w:val="28"/>
          <w:szCs w:val="28"/>
          <w:lang w:val="ru-RU"/>
        </w:rPr>
        <w:t>перебігу</w:t>
      </w:r>
      <w:proofErr w:type="spellEnd"/>
      <w:r w:rsidRPr="00DE7CF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E7CF4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Pr="00DE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7CF4">
        <w:rPr>
          <w:rFonts w:ascii="Times New Roman" w:hAnsi="Times New Roman" w:cs="Times New Roman"/>
          <w:sz w:val="28"/>
          <w:szCs w:val="28"/>
          <w:lang w:val="ru-RU"/>
        </w:rPr>
        <w:t>проходження</w:t>
      </w:r>
      <w:proofErr w:type="spellEnd"/>
      <w:r w:rsidRPr="00DE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7CF4">
        <w:rPr>
          <w:rFonts w:ascii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 w:rsidRPr="00DE7CF4">
        <w:rPr>
          <w:rFonts w:ascii="Times New Roman" w:hAnsi="Times New Roman" w:cs="Times New Roman"/>
          <w:sz w:val="28"/>
          <w:szCs w:val="28"/>
          <w:lang w:val="ru-RU"/>
        </w:rPr>
        <w:t xml:space="preserve"> практики та </w:t>
      </w:r>
      <w:proofErr w:type="spellStart"/>
      <w:r w:rsidRPr="00DE7CF4">
        <w:rPr>
          <w:rFonts w:ascii="Times New Roman" w:hAnsi="Times New Roman" w:cs="Times New Roman"/>
          <w:sz w:val="28"/>
          <w:szCs w:val="28"/>
          <w:lang w:val="ru-RU"/>
        </w:rPr>
        <w:t>стажування</w:t>
      </w:r>
      <w:proofErr w:type="spellEnd"/>
      <w:r w:rsidRPr="00DE7CF4">
        <w:rPr>
          <w:rFonts w:ascii="Times New Roman" w:hAnsi="Times New Roman" w:cs="Times New Roman"/>
          <w:sz w:val="28"/>
          <w:szCs w:val="28"/>
          <w:lang w:val="ru-RU"/>
        </w:rPr>
        <w:t xml:space="preserve">, за результатами </w:t>
      </w:r>
      <w:proofErr w:type="spellStart"/>
      <w:r w:rsidRPr="00DE7CF4">
        <w:rPr>
          <w:rFonts w:ascii="Times New Roman" w:hAnsi="Times New Roman" w:cs="Times New Roman"/>
          <w:sz w:val="28"/>
          <w:szCs w:val="28"/>
          <w:lang w:val="ru-RU"/>
        </w:rPr>
        <w:t>проведеного</w:t>
      </w:r>
      <w:proofErr w:type="spellEnd"/>
      <w:r w:rsidRPr="00DE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7CF4">
        <w:rPr>
          <w:rFonts w:ascii="Times New Roman" w:hAnsi="Times New Roman" w:cs="Times New Roman"/>
          <w:sz w:val="28"/>
          <w:szCs w:val="28"/>
          <w:lang w:val="ru-RU"/>
        </w:rPr>
        <w:t>моніторингу</w:t>
      </w:r>
      <w:proofErr w:type="spellEnd"/>
      <w:r w:rsidRPr="00DE7CF4">
        <w:rPr>
          <w:rFonts w:ascii="Times New Roman" w:hAnsi="Times New Roman" w:cs="Times New Roman"/>
          <w:sz w:val="28"/>
          <w:szCs w:val="28"/>
          <w:lang w:val="ru-RU"/>
        </w:rPr>
        <w:t xml:space="preserve">, за </w:t>
      </w:r>
      <w:proofErr w:type="spellStart"/>
      <w:r w:rsidRPr="00DE7CF4">
        <w:rPr>
          <w:rFonts w:ascii="Times New Roman" w:hAnsi="Times New Roman" w:cs="Times New Roman"/>
          <w:sz w:val="28"/>
          <w:szCs w:val="28"/>
          <w:lang w:val="ru-RU"/>
        </w:rPr>
        <w:t>необхідності</w:t>
      </w:r>
      <w:proofErr w:type="spellEnd"/>
      <w:r w:rsidRPr="00DE7CF4">
        <w:rPr>
          <w:rFonts w:ascii="Times New Roman" w:hAnsi="Times New Roman" w:cs="Times New Roman"/>
          <w:sz w:val="28"/>
          <w:szCs w:val="28"/>
          <w:lang w:val="ru-RU"/>
        </w:rPr>
        <w:t xml:space="preserve">, внести </w:t>
      </w:r>
      <w:proofErr w:type="spellStart"/>
      <w:r w:rsidRPr="00DE7CF4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DE7CF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DE7CF4">
        <w:rPr>
          <w:rFonts w:ascii="Times New Roman" w:hAnsi="Times New Roman" w:cs="Times New Roman"/>
          <w:sz w:val="28"/>
          <w:szCs w:val="28"/>
          <w:lang w:val="ru-RU"/>
        </w:rPr>
        <w:t>програм</w:t>
      </w:r>
      <w:proofErr w:type="spellEnd"/>
      <w:r w:rsidRPr="00DE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7CF4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DE7CF4">
        <w:rPr>
          <w:rFonts w:ascii="Times New Roman" w:hAnsi="Times New Roman" w:cs="Times New Roman"/>
          <w:sz w:val="28"/>
          <w:szCs w:val="28"/>
          <w:lang w:val="ru-RU"/>
        </w:rPr>
        <w:t xml:space="preserve"> практик, </w:t>
      </w:r>
      <w:proofErr w:type="spellStart"/>
      <w:r w:rsidRPr="00DE7CF4">
        <w:rPr>
          <w:rFonts w:ascii="Times New Roman" w:hAnsi="Times New Roman" w:cs="Times New Roman"/>
          <w:sz w:val="28"/>
          <w:szCs w:val="28"/>
          <w:lang w:val="ru-RU"/>
        </w:rPr>
        <w:t>стажування</w:t>
      </w:r>
      <w:proofErr w:type="spellEnd"/>
      <w:r w:rsidRPr="00DE7CF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A083F" w:rsidRPr="00EA083F" w:rsidRDefault="00EA083F" w:rsidP="00DE7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E7C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Кафедрою адміністративно-правових дисциплін факультету №2 для оптимізації та покращення якості проходження ознайомчої практики курсантами 1 курсу Донецького державного університету внутрішніх</w:t>
      </w:r>
      <w:r w:rsidRPr="00EA08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справ пропонується:</w:t>
      </w:r>
    </w:p>
    <w:p w:rsidR="00EA083F" w:rsidRDefault="00DE7CF4" w:rsidP="00DE7CF4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</w:t>
      </w:r>
      <w:r w:rsidR="00EA083F" w:rsidRPr="00DE7CF4">
        <w:rPr>
          <w:sz w:val="28"/>
          <w:szCs w:val="28"/>
          <w:shd w:val="clear" w:color="auto" w:fill="FFFFFF"/>
        </w:rPr>
        <w:t xml:space="preserve">аправити до УКЗ ГУНП в </w:t>
      </w:r>
      <w:proofErr w:type="spellStart"/>
      <w:r w:rsidR="00EA083F" w:rsidRPr="00DE7CF4">
        <w:rPr>
          <w:sz w:val="28"/>
          <w:szCs w:val="28"/>
          <w:shd w:val="clear" w:color="auto" w:fill="FFFFFF"/>
        </w:rPr>
        <w:t>Кіровоградській</w:t>
      </w:r>
      <w:proofErr w:type="spellEnd"/>
      <w:r w:rsidR="00EA083F" w:rsidRPr="00DE7CF4">
        <w:rPr>
          <w:sz w:val="28"/>
          <w:szCs w:val="28"/>
          <w:shd w:val="clear" w:color="auto" w:fill="FFFFFF"/>
        </w:rPr>
        <w:t xml:space="preserve"> </w:t>
      </w:r>
      <w:proofErr w:type="spellStart"/>
      <w:r w:rsidR="00EA083F" w:rsidRPr="00DE7CF4">
        <w:rPr>
          <w:sz w:val="28"/>
          <w:szCs w:val="28"/>
          <w:shd w:val="clear" w:color="auto" w:fill="FFFFFF"/>
        </w:rPr>
        <w:t>області</w:t>
      </w:r>
      <w:proofErr w:type="spellEnd"/>
      <w:r w:rsidR="00EA083F" w:rsidRPr="00DE7CF4">
        <w:rPr>
          <w:sz w:val="28"/>
          <w:szCs w:val="28"/>
          <w:shd w:val="clear" w:color="auto" w:fill="FFFFFF"/>
        </w:rPr>
        <w:t xml:space="preserve"> </w:t>
      </w:r>
      <w:proofErr w:type="spellStart"/>
      <w:r w:rsidR="00EA083F" w:rsidRPr="00DE7CF4">
        <w:rPr>
          <w:sz w:val="28"/>
          <w:szCs w:val="28"/>
          <w:shd w:val="clear" w:color="auto" w:fill="FFFFFF"/>
        </w:rPr>
        <w:t>інформаційний</w:t>
      </w:r>
      <w:proofErr w:type="spellEnd"/>
      <w:r w:rsidR="00EA083F" w:rsidRPr="00DE7CF4">
        <w:rPr>
          <w:sz w:val="28"/>
          <w:szCs w:val="28"/>
          <w:shd w:val="clear" w:color="auto" w:fill="FFFFFF"/>
        </w:rPr>
        <w:t xml:space="preserve"> </w:t>
      </w:r>
      <w:proofErr w:type="spellStart"/>
      <w:r w:rsidR="00EA083F" w:rsidRPr="00DE7CF4">
        <w:rPr>
          <w:sz w:val="28"/>
          <w:szCs w:val="28"/>
          <w:shd w:val="clear" w:color="auto" w:fill="FFFFFF"/>
        </w:rPr>
        <w:t>лист</w:t>
      </w:r>
      <w:proofErr w:type="spellEnd"/>
      <w:r w:rsidR="00EA083F" w:rsidRPr="00DE7CF4">
        <w:rPr>
          <w:sz w:val="28"/>
          <w:szCs w:val="28"/>
          <w:shd w:val="clear" w:color="auto" w:fill="FFFFFF"/>
        </w:rPr>
        <w:t xml:space="preserve"> </w:t>
      </w:r>
      <w:proofErr w:type="spellStart"/>
      <w:r w:rsidR="00EA083F" w:rsidRPr="00DE7CF4">
        <w:rPr>
          <w:sz w:val="28"/>
          <w:szCs w:val="28"/>
          <w:shd w:val="clear" w:color="auto" w:fill="FFFFFF"/>
        </w:rPr>
        <w:t>щодо</w:t>
      </w:r>
      <w:proofErr w:type="spellEnd"/>
      <w:r w:rsidR="00EA083F" w:rsidRPr="00DE7CF4">
        <w:rPr>
          <w:sz w:val="28"/>
          <w:szCs w:val="28"/>
          <w:shd w:val="clear" w:color="auto" w:fill="FFFFFF"/>
        </w:rPr>
        <w:t xml:space="preserve"> </w:t>
      </w:r>
      <w:proofErr w:type="spellStart"/>
      <w:r w:rsidR="00EA083F" w:rsidRPr="00DE7CF4">
        <w:rPr>
          <w:sz w:val="28"/>
          <w:szCs w:val="28"/>
          <w:shd w:val="clear" w:color="auto" w:fill="FFFFFF"/>
        </w:rPr>
        <w:t>розгляду</w:t>
      </w:r>
      <w:proofErr w:type="spellEnd"/>
      <w:r w:rsidR="00EA083F" w:rsidRPr="00DE7CF4">
        <w:rPr>
          <w:sz w:val="28"/>
          <w:szCs w:val="28"/>
          <w:shd w:val="clear" w:color="auto" w:fill="FFFFFF"/>
        </w:rPr>
        <w:t xml:space="preserve"> </w:t>
      </w:r>
      <w:proofErr w:type="spellStart"/>
      <w:r w:rsidR="00EA083F" w:rsidRPr="00DE7CF4">
        <w:rPr>
          <w:sz w:val="28"/>
          <w:szCs w:val="28"/>
          <w:shd w:val="clear" w:color="auto" w:fill="FFFFFF"/>
        </w:rPr>
        <w:t>питання</w:t>
      </w:r>
      <w:proofErr w:type="spellEnd"/>
      <w:r w:rsidR="00EA083F" w:rsidRPr="00DE7CF4">
        <w:rPr>
          <w:sz w:val="28"/>
          <w:szCs w:val="28"/>
          <w:shd w:val="clear" w:color="auto" w:fill="FFFFFF"/>
        </w:rPr>
        <w:t xml:space="preserve"> </w:t>
      </w:r>
      <w:proofErr w:type="spellStart"/>
      <w:r w:rsidR="00EA083F" w:rsidRPr="00DE7CF4">
        <w:rPr>
          <w:sz w:val="28"/>
          <w:szCs w:val="28"/>
          <w:shd w:val="clear" w:color="auto" w:fill="FFFFFF"/>
        </w:rPr>
        <w:t>про</w:t>
      </w:r>
      <w:proofErr w:type="spellEnd"/>
      <w:r w:rsidR="00EA083F" w:rsidRPr="00DE7CF4">
        <w:rPr>
          <w:sz w:val="28"/>
          <w:szCs w:val="28"/>
          <w:shd w:val="clear" w:color="auto" w:fill="FFFFFF"/>
        </w:rPr>
        <w:t xml:space="preserve"> </w:t>
      </w:r>
      <w:proofErr w:type="spellStart"/>
      <w:r w:rsidR="00EA083F" w:rsidRPr="00DE7CF4">
        <w:rPr>
          <w:sz w:val="28"/>
          <w:szCs w:val="28"/>
          <w:shd w:val="clear" w:color="auto" w:fill="FFFFFF"/>
        </w:rPr>
        <w:t>проведення</w:t>
      </w:r>
      <w:proofErr w:type="spellEnd"/>
      <w:r w:rsidR="00EA083F" w:rsidRPr="00DE7CF4">
        <w:rPr>
          <w:sz w:val="28"/>
          <w:szCs w:val="28"/>
          <w:shd w:val="clear" w:color="auto" w:fill="FFFFFF"/>
        </w:rPr>
        <w:t xml:space="preserve"> </w:t>
      </w:r>
      <w:proofErr w:type="spellStart"/>
      <w:r w:rsidR="00EA083F" w:rsidRPr="00DE7CF4">
        <w:rPr>
          <w:sz w:val="28"/>
          <w:szCs w:val="28"/>
          <w:shd w:val="clear" w:color="auto" w:fill="FFFFFF"/>
        </w:rPr>
        <w:t>ознайомчої</w:t>
      </w:r>
      <w:proofErr w:type="spellEnd"/>
      <w:r w:rsidR="00EA083F" w:rsidRPr="00DE7CF4">
        <w:rPr>
          <w:sz w:val="28"/>
          <w:szCs w:val="28"/>
          <w:shd w:val="clear" w:color="auto" w:fill="FFFFFF"/>
        </w:rPr>
        <w:t xml:space="preserve"> </w:t>
      </w:r>
      <w:proofErr w:type="spellStart"/>
      <w:r w:rsidR="00EA083F" w:rsidRPr="00DE7CF4">
        <w:rPr>
          <w:sz w:val="28"/>
          <w:szCs w:val="28"/>
          <w:shd w:val="clear" w:color="auto" w:fill="FFFFFF"/>
        </w:rPr>
        <w:t>практики</w:t>
      </w:r>
      <w:proofErr w:type="spellEnd"/>
      <w:r w:rsidR="00EA083F" w:rsidRPr="00DE7CF4">
        <w:rPr>
          <w:sz w:val="28"/>
          <w:szCs w:val="28"/>
          <w:shd w:val="clear" w:color="auto" w:fill="FFFFFF"/>
        </w:rPr>
        <w:t xml:space="preserve"> </w:t>
      </w:r>
      <w:proofErr w:type="spellStart"/>
      <w:r w:rsidR="00EA083F" w:rsidRPr="00DE7CF4">
        <w:rPr>
          <w:sz w:val="28"/>
          <w:szCs w:val="28"/>
          <w:shd w:val="clear" w:color="auto" w:fill="FFFFFF"/>
        </w:rPr>
        <w:t>для</w:t>
      </w:r>
      <w:proofErr w:type="spellEnd"/>
      <w:r w:rsidR="00EA083F" w:rsidRPr="00DE7CF4">
        <w:rPr>
          <w:sz w:val="28"/>
          <w:szCs w:val="28"/>
          <w:shd w:val="clear" w:color="auto" w:fill="FFFFFF"/>
        </w:rPr>
        <w:t xml:space="preserve"> </w:t>
      </w:r>
      <w:proofErr w:type="spellStart"/>
      <w:r w:rsidR="00EA083F" w:rsidRPr="00DE7CF4">
        <w:rPr>
          <w:sz w:val="28"/>
          <w:szCs w:val="28"/>
          <w:shd w:val="clear" w:color="auto" w:fill="FFFFFF"/>
        </w:rPr>
        <w:t>здобувачів</w:t>
      </w:r>
      <w:proofErr w:type="spellEnd"/>
      <w:r w:rsidR="00EA083F" w:rsidRPr="00DE7CF4">
        <w:rPr>
          <w:sz w:val="28"/>
          <w:szCs w:val="28"/>
          <w:shd w:val="clear" w:color="auto" w:fill="FFFFFF"/>
        </w:rPr>
        <w:t xml:space="preserve"> </w:t>
      </w:r>
      <w:proofErr w:type="spellStart"/>
      <w:r w:rsidR="00EA083F" w:rsidRPr="00DE7CF4">
        <w:rPr>
          <w:sz w:val="28"/>
          <w:szCs w:val="28"/>
          <w:shd w:val="clear" w:color="auto" w:fill="FFFFFF"/>
        </w:rPr>
        <w:t>вищої</w:t>
      </w:r>
      <w:proofErr w:type="spellEnd"/>
      <w:r w:rsidR="00EA083F" w:rsidRPr="00DE7CF4">
        <w:rPr>
          <w:sz w:val="28"/>
          <w:szCs w:val="28"/>
          <w:shd w:val="clear" w:color="auto" w:fill="FFFFFF"/>
        </w:rPr>
        <w:t xml:space="preserve"> </w:t>
      </w:r>
      <w:proofErr w:type="spellStart"/>
      <w:r w:rsidR="00EA083F" w:rsidRPr="00DE7CF4">
        <w:rPr>
          <w:sz w:val="28"/>
          <w:szCs w:val="28"/>
          <w:shd w:val="clear" w:color="auto" w:fill="FFFFFF"/>
        </w:rPr>
        <w:t>освіти</w:t>
      </w:r>
      <w:proofErr w:type="spellEnd"/>
      <w:r w:rsidR="00EA083F" w:rsidRPr="00DE7CF4">
        <w:rPr>
          <w:sz w:val="28"/>
          <w:szCs w:val="28"/>
          <w:shd w:val="clear" w:color="auto" w:fill="FFFFFF"/>
        </w:rPr>
        <w:t xml:space="preserve"> </w:t>
      </w:r>
      <w:proofErr w:type="spellStart"/>
      <w:r w:rsidR="00EA083F" w:rsidRPr="00DE7CF4">
        <w:rPr>
          <w:sz w:val="28"/>
          <w:szCs w:val="28"/>
          <w:shd w:val="clear" w:color="auto" w:fill="FFFFFF"/>
        </w:rPr>
        <w:t>із</w:t>
      </w:r>
      <w:proofErr w:type="spellEnd"/>
      <w:r w:rsidR="00EA083F" w:rsidRPr="00DE7CF4">
        <w:rPr>
          <w:sz w:val="28"/>
          <w:szCs w:val="28"/>
          <w:shd w:val="clear" w:color="auto" w:fill="FFFFFF"/>
        </w:rPr>
        <w:t xml:space="preserve"> </w:t>
      </w:r>
      <w:proofErr w:type="spellStart"/>
      <w:r w:rsidR="00EA083F" w:rsidRPr="00DE7CF4">
        <w:rPr>
          <w:sz w:val="28"/>
          <w:szCs w:val="28"/>
          <w:shd w:val="clear" w:color="auto" w:fill="FFFFFF"/>
        </w:rPr>
        <w:t>розподілом</w:t>
      </w:r>
      <w:proofErr w:type="spellEnd"/>
      <w:r w:rsidR="00EA083F" w:rsidRPr="00DE7CF4">
        <w:rPr>
          <w:sz w:val="28"/>
          <w:szCs w:val="28"/>
          <w:shd w:val="clear" w:color="auto" w:fill="FFFFFF"/>
        </w:rPr>
        <w:t xml:space="preserve"> </w:t>
      </w:r>
      <w:proofErr w:type="spellStart"/>
      <w:r w:rsidR="00EA083F" w:rsidRPr="00DE7CF4">
        <w:rPr>
          <w:sz w:val="28"/>
          <w:szCs w:val="28"/>
          <w:shd w:val="clear" w:color="auto" w:fill="FFFFFF"/>
        </w:rPr>
        <w:t>їх</w:t>
      </w:r>
      <w:proofErr w:type="spellEnd"/>
      <w:r w:rsidR="00EA083F" w:rsidRPr="00DE7CF4">
        <w:rPr>
          <w:sz w:val="28"/>
          <w:szCs w:val="28"/>
          <w:shd w:val="clear" w:color="auto" w:fill="FFFFFF"/>
        </w:rPr>
        <w:t xml:space="preserve"> до</w:t>
      </w:r>
      <w:r>
        <w:rPr>
          <w:sz w:val="28"/>
          <w:szCs w:val="28"/>
          <w:shd w:val="clear" w:color="auto" w:fill="FFFFFF"/>
        </w:rPr>
        <w:t xml:space="preserve"> територіальних органів поліції;</w:t>
      </w:r>
    </w:p>
    <w:p w:rsidR="00EA083F" w:rsidRPr="00DE7CF4" w:rsidRDefault="00DE7CF4" w:rsidP="00DE7CF4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DE7CF4">
        <w:rPr>
          <w:sz w:val="28"/>
          <w:szCs w:val="28"/>
          <w:shd w:val="clear" w:color="auto" w:fill="FFFFFF"/>
          <w:lang w:val="ru-RU"/>
        </w:rPr>
        <w:t>д</w:t>
      </w:r>
      <w:r w:rsidR="00EA083F" w:rsidRPr="00DE7CF4">
        <w:rPr>
          <w:sz w:val="28"/>
          <w:szCs w:val="28"/>
          <w:shd w:val="clear" w:color="auto" w:fill="FFFFFF"/>
          <w:lang w:val="ru-RU"/>
        </w:rPr>
        <w:t xml:space="preserve">ля </w:t>
      </w:r>
      <w:proofErr w:type="spellStart"/>
      <w:r w:rsidR="00EA083F" w:rsidRPr="00DE7CF4">
        <w:rPr>
          <w:sz w:val="28"/>
          <w:szCs w:val="28"/>
          <w:shd w:val="clear" w:color="auto" w:fill="FFFFFF"/>
          <w:lang w:val="ru-RU"/>
        </w:rPr>
        <w:t>здобувачів</w:t>
      </w:r>
      <w:proofErr w:type="spellEnd"/>
      <w:r w:rsidR="00EA083F" w:rsidRPr="00DE7CF4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A083F" w:rsidRPr="00DE7CF4">
        <w:rPr>
          <w:sz w:val="28"/>
          <w:szCs w:val="28"/>
          <w:shd w:val="clear" w:color="auto" w:fill="FFFFFF"/>
          <w:lang w:val="ru-RU"/>
        </w:rPr>
        <w:t>вищої</w:t>
      </w:r>
      <w:proofErr w:type="spellEnd"/>
      <w:r w:rsidR="00EA083F" w:rsidRPr="00DE7CF4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A083F" w:rsidRPr="00DE7CF4">
        <w:rPr>
          <w:sz w:val="28"/>
          <w:szCs w:val="28"/>
          <w:shd w:val="clear" w:color="auto" w:fill="FFFFFF"/>
          <w:lang w:val="ru-RU"/>
        </w:rPr>
        <w:t>освіти</w:t>
      </w:r>
      <w:proofErr w:type="spellEnd"/>
      <w:r w:rsidR="00EA083F" w:rsidRPr="00DE7CF4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A083F" w:rsidRPr="00DE7CF4">
        <w:rPr>
          <w:sz w:val="28"/>
          <w:szCs w:val="28"/>
          <w:shd w:val="clear" w:color="auto" w:fill="FFFFFF"/>
          <w:lang w:val="ru-RU"/>
        </w:rPr>
        <w:t>розробити</w:t>
      </w:r>
      <w:proofErr w:type="spellEnd"/>
      <w:r w:rsidR="00EA083F" w:rsidRPr="00DE7CF4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A083F" w:rsidRPr="00DE7CF4">
        <w:rPr>
          <w:sz w:val="28"/>
          <w:szCs w:val="28"/>
          <w:shd w:val="clear" w:color="auto" w:fill="FFFFFF"/>
          <w:lang w:val="ru-RU"/>
        </w:rPr>
        <w:t>пам’ятку</w:t>
      </w:r>
      <w:proofErr w:type="spellEnd"/>
      <w:r w:rsidR="00EA083F" w:rsidRPr="00DE7CF4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A083F" w:rsidRPr="00DE7CF4">
        <w:rPr>
          <w:sz w:val="28"/>
          <w:szCs w:val="28"/>
          <w:shd w:val="clear" w:color="auto" w:fill="FFFFFF"/>
          <w:lang w:val="ru-RU"/>
        </w:rPr>
        <w:t>із</w:t>
      </w:r>
      <w:proofErr w:type="spellEnd"/>
      <w:r w:rsidR="00EA083F" w:rsidRPr="00DE7CF4">
        <w:rPr>
          <w:sz w:val="28"/>
          <w:szCs w:val="28"/>
          <w:shd w:val="clear" w:color="auto" w:fill="FFFFFF"/>
          <w:lang w:val="ru-RU"/>
        </w:rPr>
        <w:t xml:space="preserve"> правильного </w:t>
      </w:r>
      <w:proofErr w:type="spellStart"/>
      <w:r w:rsidR="00EA083F" w:rsidRPr="00DE7CF4">
        <w:rPr>
          <w:sz w:val="28"/>
          <w:szCs w:val="28"/>
          <w:shd w:val="clear" w:color="auto" w:fill="FFFFFF"/>
          <w:lang w:val="ru-RU"/>
        </w:rPr>
        <w:t>оформлення</w:t>
      </w:r>
      <w:proofErr w:type="spellEnd"/>
      <w:r w:rsidR="00EA083F" w:rsidRPr="00DE7CF4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A083F" w:rsidRPr="00DE7CF4">
        <w:rPr>
          <w:sz w:val="28"/>
          <w:szCs w:val="28"/>
          <w:shd w:val="clear" w:color="auto" w:fill="FFFFFF"/>
          <w:lang w:val="ru-RU"/>
        </w:rPr>
        <w:t>звітних</w:t>
      </w:r>
      <w:proofErr w:type="spellEnd"/>
      <w:r w:rsidR="00EA083F" w:rsidRPr="00DE7CF4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A083F" w:rsidRPr="00DE7CF4">
        <w:rPr>
          <w:sz w:val="28"/>
          <w:szCs w:val="28"/>
          <w:shd w:val="clear" w:color="auto" w:fill="FFFFFF"/>
          <w:lang w:val="ru-RU"/>
        </w:rPr>
        <w:t>документів</w:t>
      </w:r>
      <w:proofErr w:type="spellEnd"/>
      <w:r w:rsidR="00EA083F" w:rsidRPr="00DE7CF4">
        <w:rPr>
          <w:sz w:val="28"/>
          <w:szCs w:val="28"/>
          <w:shd w:val="clear" w:color="auto" w:fill="FFFFFF"/>
          <w:lang w:val="ru-RU"/>
        </w:rPr>
        <w:t xml:space="preserve"> за </w:t>
      </w:r>
      <w:proofErr w:type="spellStart"/>
      <w:r w:rsidR="00EA083F" w:rsidRPr="00DE7CF4">
        <w:rPr>
          <w:sz w:val="28"/>
          <w:szCs w:val="28"/>
          <w:shd w:val="clear" w:color="auto" w:fill="FFFFFF"/>
          <w:lang w:val="ru-RU"/>
        </w:rPr>
        <w:t>підсумками</w:t>
      </w:r>
      <w:proofErr w:type="spellEnd"/>
      <w:r w:rsidR="00EA083F" w:rsidRPr="00DE7CF4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RU"/>
        </w:rPr>
        <w:t>проходження</w:t>
      </w:r>
      <w:proofErr w:type="spellEnd"/>
      <w:r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RU"/>
        </w:rPr>
        <w:t>ознайомчої</w:t>
      </w:r>
      <w:proofErr w:type="spellEnd"/>
      <w:r>
        <w:rPr>
          <w:sz w:val="28"/>
          <w:szCs w:val="28"/>
          <w:shd w:val="clear" w:color="auto" w:fill="FFFFFF"/>
          <w:lang w:val="ru-RU"/>
        </w:rPr>
        <w:t xml:space="preserve"> практики;</w:t>
      </w:r>
    </w:p>
    <w:p w:rsidR="00EA083F" w:rsidRPr="00DE7CF4" w:rsidRDefault="00DE7CF4" w:rsidP="00DE7CF4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DE7CF4">
        <w:rPr>
          <w:sz w:val="28"/>
          <w:szCs w:val="28"/>
          <w:shd w:val="clear" w:color="auto" w:fill="FFFFFF"/>
        </w:rPr>
        <w:t>п</w:t>
      </w:r>
      <w:r w:rsidR="00EA083F" w:rsidRPr="00DE7CF4">
        <w:rPr>
          <w:sz w:val="28"/>
          <w:szCs w:val="28"/>
          <w:shd w:val="clear" w:color="auto" w:fill="FFFFFF"/>
        </w:rPr>
        <w:t>роведення для здобувачів вищої освіти 1 курсу додаткових занять у поза навчальний час з вивчення правил етичної поведінки поліцейських; питань дисципліни та законності в діяльності поліції та загальних положень Закону України «Про Національну поліцію» з обов’язковим проведенням проміжних тестувань.</w:t>
      </w:r>
    </w:p>
    <w:p w:rsidR="00EA083F" w:rsidRPr="00EA083F" w:rsidRDefault="00EA083F" w:rsidP="00EA0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A08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Кафедрам факультету № 4 </w:t>
      </w:r>
      <w:r w:rsidRPr="00EA083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(Д. </w:t>
      </w:r>
      <w:proofErr w:type="spellStart"/>
      <w:r w:rsidRPr="00EA083F">
        <w:rPr>
          <w:rFonts w:ascii="Times New Roman" w:eastAsia="Calibri" w:hAnsi="Times New Roman" w:cs="Times New Roman"/>
          <w:b/>
          <w:sz w:val="28"/>
          <w:szCs w:val="28"/>
          <w:lang w:val="ru-RU"/>
        </w:rPr>
        <w:t>Євенко</w:t>
      </w:r>
      <w:proofErr w:type="spellEnd"/>
      <w:r w:rsidRPr="00EA083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, Т. </w:t>
      </w:r>
      <w:proofErr w:type="spellStart"/>
      <w:r w:rsidRPr="00EA083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Колеснік</w:t>
      </w:r>
      <w:proofErr w:type="spellEnd"/>
      <w:r w:rsidRPr="00EA083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, С. </w:t>
      </w:r>
      <w:proofErr w:type="spellStart"/>
      <w:r w:rsidRPr="00EA083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Васильєв</w:t>
      </w:r>
      <w:proofErr w:type="spellEnd"/>
      <w:r w:rsidRPr="00EA083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) </w:t>
      </w:r>
      <w:r w:rsidRPr="00EA083F">
        <w:rPr>
          <w:rFonts w:ascii="Times New Roman" w:eastAsia="Calibri" w:hAnsi="Times New Roman" w:cs="Times New Roman"/>
          <w:sz w:val="28"/>
          <w:szCs w:val="28"/>
          <w:lang w:val="ru-RU"/>
        </w:rPr>
        <w:t>та факультету №2 КННІ</w:t>
      </w:r>
      <w:r w:rsidRPr="00EA083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(Д.</w:t>
      </w:r>
      <w:r w:rsidRPr="00EA083F">
        <w:rPr>
          <w:rFonts w:ascii="Times New Roman" w:eastAsia="Calibri" w:hAnsi="Times New Roman" w:cs="Times New Roman"/>
          <w:b/>
          <w:sz w:val="28"/>
          <w:szCs w:val="28"/>
        </w:rPr>
        <w:t> </w:t>
      </w:r>
      <w:proofErr w:type="spellStart"/>
      <w:r w:rsidRPr="00EA083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Пилипенку</w:t>
      </w:r>
      <w:proofErr w:type="spellEnd"/>
      <w:r w:rsidRPr="00EA083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) </w:t>
      </w:r>
      <w:proofErr w:type="spellStart"/>
      <w:r w:rsidRPr="00EA083F">
        <w:rPr>
          <w:rFonts w:ascii="Times New Roman" w:eastAsia="Calibri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EA08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083F">
        <w:rPr>
          <w:rFonts w:ascii="Times New Roman" w:eastAsia="Calibri" w:hAnsi="Times New Roman" w:cs="Times New Roman"/>
          <w:sz w:val="28"/>
          <w:szCs w:val="28"/>
          <w:lang w:val="ru-RU"/>
        </w:rPr>
        <w:t>розширення</w:t>
      </w:r>
      <w:proofErr w:type="spellEnd"/>
      <w:r w:rsidRPr="00EA08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083F">
        <w:rPr>
          <w:rFonts w:ascii="Times New Roman" w:eastAsia="Calibri" w:hAnsi="Times New Roman" w:cs="Times New Roman"/>
          <w:sz w:val="28"/>
          <w:szCs w:val="28"/>
          <w:lang w:val="ru-RU"/>
        </w:rPr>
        <w:t>переліку</w:t>
      </w:r>
      <w:proofErr w:type="spellEnd"/>
      <w:r w:rsidRPr="00EA08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баз практик для </w:t>
      </w:r>
      <w:proofErr w:type="spellStart"/>
      <w:r w:rsidRPr="00EA083F">
        <w:rPr>
          <w:rFonts w:ascii="Times New Roman" w:eastAsia="Calibri" w:hAnsi="Times New Roman" w:cs="Times New Roman"/>
          <w:sz w:val="28"/>
          <w:szCs w:val="28"/>
          <w:lang w:val="ru-RU"/>
        </w:rPr>
        <w:t>проходження</w:t>
      </w:r>
      <w:proofErr w:type="spellEnd"/>
      <w:r w:rsidRPr="00EA08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083F">
        <w:rPr>
          <w:rFonts w:ascii="Times New Roman" w:eastAsia="Calibri" w:hAnsi="Times New Roman" w:cs="Times New Roman"/>
          <w:sz w:val="28"/>
          <w:szCs w:val="28"/>
          <w:lang w:val="ru-RU"/>
        </w:rPr>
        <w:t>навчальної</w:t>
      </w:r>
      <w:proofErr w:type="spellEnd"/>
      <w:r w:rsidRPr="00EA08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практики </w:t>
      </w:r>
      <w:proofErr w:type="spellStart"/>
      <w:r w:rsidRPr="00EA083F">
        <w:rPr>
          <w:rFonts w:ascii="Times New Roman" w:eastAsia="Calibri" w:hAnsi="Times New Roman" w:cs="Times New Roman"/>
          <w:sz w:val="28"/>
          <w:szCs w:val="28"/>
          <w:lang w:val="ru-RU"/>
        </w:rPr>
        <w:t>здобувачів</w:t>
      </w:r>
      <w:proofErr w:type="spellEnd"/>
      <w:r w:rsidRPr="00EA08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083F">
        <w:rPr>
          <w:rFonts w:ascii="Times New Roman" w:eastAsia="Calibri" w:hAnsi="Times New Roman" w:cs="Times New Roman"/>
          <w:sz w:val="28"/>
          <w:szCs w:val="28"/>
          <w:lang w:val="ru-RU"/>
        </w:rPr>
        <w:t>вищої</w:t>
      </w:r>
      <w:proofErr w:type="spellEnd"/>
      <w:r w:rsidRPr="00EA08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083F">
        <w:rPr>
          <w:rFonts w:ascii="Times New Roman" w:eastAsia="Calibri" w:hAnsi="Times New Roman" w:cs="Times New Roman"/>
          <w:sz w:val="28"/>
          <w:szCs w:val="28"/>
          <w:lang w:val="ru-RU"/>
        </w:rPr>
        <w:t>освіти</w:t>
      </w:r>
      <w:proofErr w:type="spellEnd"/>
      <w:r w:rsidRPr="00EA08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EA083F">
        <w:rPr>
          <w:rFonts w:ascii="Times New Roman" w:eastAsia="Calibri" w:hAnsi="Times New Roman" w:cs="Times New Roman"/>
          <w:sz w:val="28"/>
          <w:szCs w:val="28"/>
          <w:lang w:val="ru-RU"/>
        </w:rPr>
        <w:t>кошти</w:t>
      </w:r>
      <w:proofErr w:type="spellEnd"/>
      <w:r w:rsidRPr="00EA08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083F">
        <w:rPr>
          <w:rFonts w:ascii="Times New Roman" w:eastAsia="Calibri" w:hAnsi="Times New Roman" w:cs="Times New Roman"/>
          <w:sz w:val="28"/>
          <w:szCs w:val="28"/>
          <w:lang w:val="ru-RU"/>
        </w:rPr>
        <w:t>фізичних</w:t>
      </w:r>
      <w:proofErr w:type="spellEnd"/>
      <w:r w:rsidRPr="00EA08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A083F">
        <w:rPr>
          <w:rFonts w:ascii="Times New Roman" w:eastAsia="Calibri" w:hAnsi="Times New Roman" w:cs="Times New Roman"/>
          <w:sz w:val="28"/>
          <w:szCs w:val="28"/>
          <w:lang w:val="ru-RU"/>
        </w:rPr>
        <w:t>юридичних</w:t>
      </w:r>
      <w:proofErr w:type="spellEnd"/>
      <w:r w:rsidRPr="00EA08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083F">
        <w:rPr>
          <w:rFonts w:ascii="Times New Roman" w:eastAsia="Calibri" w:hAnsi="Times New Roman" w:cs="Times New Roman"/>
          <w:sz w:val="28"/>
          <w:szCs w:val="28"/>
          <w:lang w:val="ru-RU"/>
        </w:rPr>
        <w:t>осіб</w:t>
      </w:r>
      <w:proofErr w:type="spellEnd"/>
      <w:r w:rsidRPr="00EA08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EA083F">
        <w:rPr>
          <w:rFonts w:ascii="Times New Roman" w:eastAsia="Calibri" w:hAnsi="Times New Roman" w:cs="Times New Roman"/>
          <w:sz w:val="28"/>
          <w:szCs w:val="28"/>
          <w:lang w:val="ru-RU"/>
        </w:rPr>
        <w:t>урахуванням</w:t>
      </w:r>
      <w:proofErr w:type="spellEnd"/>
      <w:r w:rsidRPr="00EA08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083F">
        <w:rPr>
          <w:rFonts w:ascii="Times New Roman" w:eastAsia="Calibri" w:hAnsi="Times New Roman" w:cs="Times New Roman"/>
          <w:sz w:val="28"/>
          <w:szCs w:val="28"/>
          <w:lang w:val="ru-RU"/>
        </w:rPr>
        <w:t>побажань</w:t>
      </w:r>
      <w:proofErr w:type="spellEnd"/>
      <w:r w:rsidRPr="00EA08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083F">
        <w:rPr>
          <w:rFonts w:ascii="Times New Roman" w:eastAsia="Calibri" w:hAnsi="Times New Roman" w:cs="Times New Roman"/>
          <w:sz w:val="28"/>
          <w:szCs w:val="28"/>
          <w:lang w:val="ru-RU"/>
        </w:rPr>
        <w:t>стейкхолдерів</w:t>
      </w:r>
      <w:proofErr w:type="spellEnd"/>
      <w:r w:rsidRPr="00EA083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A083F" w:rsidRPr="00DE7CF4" w:rsidRDefault="00EA083F" w:rsidP="00DE7C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DE7CF4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DE7CF4">
        <w:rPr>
          <w:rFonts w:ascii="Times New Roman" w:eastAsia="Calibri" w:hAnsi="Times New Roman" w:cs="Times New Roman"/>
          <w:b/>
          <w:sz w:val="28"/>
          <w:szCs w:val="28"/>
          <w:lang w:val="ru-RU"/>
        </w:rPr>
        <w:t>:</w:t>
      </w:r>
      <w:r w:rsidRPr="00DE7C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15 лютого 2023 року.</w:t>
      </w:r>
    </w:p>
    <w:p w:rsidR="00EA083F" w:rsidRPr="00DE7CF4" w:rsidRDefault="00EA083F" w:rsidP="00DE7CF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DE7CF4">
        <w:rPr>
          <w:rFonts w:ascii="Times New Roman" w:hAnsi="Times New Roman" w:cs="Times New Roman"/>
          <w:sz w:val="28"/>
          <w:szCs w:val="28"/>
          <w:lang w:val="ru-RU"/>
        </w:rPr>
        <w:t>Т.в.о</w:t>
      </w:r>
      <w:proofErr w:type="spellEnd"/>
      <w:r w:rsidRPr="00DE7CF4">
        <w:rPr>
          <w:rFonts w:ascii="Times New Roman" w:hAnsi="Times New Roman" w:cs="Times New Roman"/>
          <w:sz w:val="28"/>
          <w:szCs w:val="28"/>
          <w:lang w:val="ru-RU"/>
        </w:rPr>
        <w:t xml:space="preserve">. декана факультету № 1 КННІ </w:t>
      </w:r>
      <w:proofErr w:type="spellStart"/>
      <w:r w:rsidRPr="00DE7CF4">
        <w:rPr>
          <w:rFonts w:ascii="Times New Roman" w:hAnsi="Times New Roman" w:cs="Times New Roman"/>
          <w:b/>
          <w:sz w:val="28"/>
          <w:szCs w:val="28"/>
          <w:lang w:val="ru-RU"/>
        </w:rPr>
        <w:t>Олексію</w:t>
      </w:r>
      <w:proofErr w:type="spellEnd"/>
      <w:r w:rsidRPr="00DE7C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E7CF4">
        <w:rPr>
          <w:rFonts w:ascii="Times New Roman" w:hAnsi="Times New Roman" w:cs="Times New Roman"/>
          <w:b/>
          <w:sz w:val="28"/>
          <w:szCs w:val="28"/>
          <w:lang w:val="ru-RU"/>
        </w:rPr>
        <w:t>Цуркану</w:t>
      </w:r>
      <w:proofErr w:type="spellEnd"/>
      <w:r w:rsidRPr="00DE7CF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EA083F" w:rsidRPr="00DE7CF4" w:rsidRDefault="00EA083F" w:rsidP="00DE7CF4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DE7CF4">
        <w:rPr>
          <w:sz w:val="28"/>
          <w:szCs w:val="28"/>
        </w:rPr>
        <w:t>забезпечити системний контроль за підготовкою навчально-методичного забезпечення навчальних (</w:t>
      </w:r>
      <w:proofErr w:type="spellStart"/>
      <w:r w:rsidRPr="00DE7CF4">
        <w:rPr>
          <w:sz w:val="28"/>
          <w:szCs w:val="28"/>
        </w:rPr>
        <w:t>позанавчальних</w:t>
      </w:r>
      <w:proofErr w:type="spellEnd"/>
      <w:r w:rsidRPr="00DE7CF4">
        <w:rPr>
          <w:sz w:val="28"/>
          <w:szCs w:val="28"/>
        </w:rPr>
        <w:t xml:space="preserve">) практик та стажування, закріплених за підпорядкованими кафедрами з урахуванням рекомендацій </w:t>
      </w:r>
      <w:proofErr w:type="spellStart"/>
      <w:r w:rsidRPr="00DE7CF4">
        <w:rPr>
          <w:sz w:val="28"/>
          <w:szCs w:val="28"/>
        </w:rPr>
        <w:t>стейкхолдерів</w:t>
      </w:r>
      <w:proofErr w:type="spellEnd"/>
      <w:r w:rsidRPr="00DE7CF4">
        <w:rPr>
          <w:sz w:val="28"/>
          <w:szCs w:val="28"/>
        </w:rPr>
        <w:t>.</w:t>
      </w:r>
    </w:p>
    <w:p w:rsidR="00EA083F" w:rsidRPr="00DE7CF4" w:rsidRDefault="00EA083F" w:rsidP="00DE7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7CF4">
        <w:rPr>
          <w:rFonts w:ascii="Times New Roman" w:hAnsi="Times New Roman" w:cs="Times New Roman"/>
          <w:b/>
          <w:sz w:val="28"/>
          <w:szCs w:val="28"/>
        </w:rPr>
        <w:t>Термін</w:t>
      </w:r>
      <w:proofErr w:type="spellEnd"/>
      <w:r w:rsidRPr="00DE7CF4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DE7CF4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DE7CF4">
        <w:rPr>
          <w:rFonts w:ascii="Times New Roman" w:hAnsi="Times New Roman" w:cs="Times New Roman"/>
          <w:sz w:val="28"/>
          <w:szCs w:val="28"/>
        </w:rPr>
        <w:t xml:space="preserve"> 2022/2023 </w:t>
      </w:r>
      <w:proofErr w:type="spellStart"/>
      <w:r w:rsidRPr="00DE7CF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DE7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CF4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 w:rsidRPr="00DE7CF4">
        <w:rPr>
          <w:rFonts w:ascii="Times New Roman" w:hAnsi="Times New Roman" w:cs="Times New Roman"/>
          <w:sz w:val="28"/>
          <w:szCs w:val="28"/>
        </w:rPr>
        <w:t>.</w:t>
      </w:r>
    </w:p>
    <w:p w:rsidR="00EA083F" w:rsidRPr="00DE7CF4" w:rsidRDefault="00EA083F" w:rsidP="00DE7CF4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7CF4">
        <w:rPr>
          <w:sz w:val="28"/>
          <w:szCs w:val="28"/>
        </w:rPr>
        <w:t>направити до УКЗ ГУНП в Дніпропетровській області інформаційний лист щодо розгляду питання про проведення ознайомчої практики для здобувачів вищої освіти із розподілом їх до територіальних органів поліції</w:t>
      </w:r>
      <w:r w:rsidRPr="00DE7CF4">
        <w:rPr>
          <w:bCs/>
          <w:color w:val="000000"/>
          <w:sz w:val="28"/>
          <w:szCs w:val="28"/>
        </w:rPr>
        <w:t>.</w:t>
      </w:r>
    </w:p>
    <w:p w:rsidR="00EA083F" w:rsidRPr="00DE7CF4" w:rsidRDefault="00DE7CF4" w:rsidP="00DE7CF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шостому питанню, згідно порядку денного </w:t>
      </w:r>
      <w:r w:rsidRPr="00DE7CF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E7C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 w:rsidRPr="00DE7CF4">
        <w:rPr>
          <w:rFonts w:ascii="Times New Roman" w:hAnsi="Times New Roman" w:cs="Times New Roman"/>
          <w:b/>
          <w:sz w:val="28"/>
          <w:szCs w:val="28"/>
          <w:lang w:val="ru-RU"/>
        </w:rPr>
        <w:t>розподіл</w:t>
      </w:r>
      <w:proofErr w:type="spellEnd"/>
      <w:r w:rsidRPr="00DE7C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E7CF4">
        <w:rPr>
          <w:rFonts w:ascii="Times New Roman" w:hAnsi="Times New Roman" w:cs="Times New Roman"/>
          <w:b/>
          <w:sz w:val="28"/>
          <w:szCs w:val="28"/>
          <w:lang w:val="ru-RU"/>
        </w:rPr>
        <w:t>обсягів</w:t>
      </w:r>
      <w:proofErr w:type="spellEnd"/>
      <w:r w:rsidRPr="00DE7C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E7CF4">
        <w:rPr>
          <w:rFonts w:ascii="Times New Roman" w:hAnsi="Times New Roman" w:cs="Times New Roman"/>
          <w:b/>
          <w:sz w:val="28"/>
          <w:szCs w:val="28"/>
          <w:lang w:val="ru-RU"/>
        </w:rPr>
        <w:t>навчального</w:t>
      </w:r>
      <w:proofErr w:type="spellEnd"/>
      <w:r w:rsidRPr="00DE7C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E7CF4">
        <w:rPr>
          <w:rFonts w:ascii="Times New Roman" w:hAnsi="Times New Roman" w:cs="Times New Roman"/>
          <w:b/>
          <w:sz w:val="28"/>
          <w:szCs w:val="28"/>
          <w:lang w:val="ru-RU"/>
        </w:rPr>
        <w:t>навантаження</w:t>
      </w:r>
      <w:proofErr w:type="spellEnd"/>
      <w:r w:rsidRPr="00DE7C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E7CF4">
        <w:rPr>
          <w:rFonts w:ascii="Times New Roman" w:hAnsi="Times New Roman" w:cs="Times New Roman"/>
          <w:b/>
          <w:sz w:val="28"/>
          <w:szCs w:val="28"/>
          <w:lang w:val="ru-RU"/>
        </w:rPr>
        <w:t>науково-педагогічних</w:t>
      </w:r>
      <w:proofErr w:type="spellEnd"/>
      <w:r w:rsidRPr="00DE7C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E7CF4">
        <w:rPr>
          <w:rFonts w:ascii="Times New Roman" w:hAnsi="Times New Roman" w:cs="Times New Roman"/>
          <w:b/>
          <w:sz w:val="28"/>
          <w:szCs w:val="28"/>
          <w:lang w:val="ru-RU"/>
        </w:rPr>
        <w:t>працівників</w:t>
      </w:r>
      <w:proofErr w:type="spellEnd"/>
      <w:r w:rsidRPr="00DE7C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кафедр </w:t>
      </w:r>
      <w:proofErr w:type="spellStart"/>
      <w:r w:rsidRPr="00DE7CF4">
        <w:rPr>
          <w:rFonts w:ascii="Times New Roman" w:hAnsi="Times New Roman" w:cs="Times New Roman"/>
          <w:b/>
          <w:sz w:val="28"/>
          <w:szCs w:val="28"/>
          <w:lang w:val="ru-RU"/>
        </w:rPr>
        <w:t>універ</w:t>
      </w:r>
      <w:r w:rsidRPr="00DE7CF4">
        <w:rPr>
          <w:rFonts w:ascii="Times New Roman" w:hAnsi="Times New Roman" w:cs="Times New Roman"/>
          <w:b/>
          <w:sz w:val="28"/>
          <w:szCs w:val="28"/>
          <w:lang w:val="ru-RU"/>
        </w:rPr>
        <w:t>ситету</w:t>
      </w:r>
      <w:proofErr w:type="spellEnd"/>
      <w:r w:rsidRPr="00DE7C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2022/2023 </w:t>
      </w:r>
      <w:proofErr w:type="spellStart"/>
      <w:r w:rsidRPr="00DE7CF4">
        <w:rPr>
          <w:rFonts w:ascii="Times New Roman" w:hAnsi="Times New Roman" w:cs="Times New Roman"/>
          <w:b/>
          <w:sz w:val="28"/>
          <w:szCs w:val="28"/>
          <w:lang w:val="ru-RU"/>
        </w:rPr>
        <w:t>навчальний</w:t>
      </w:r>
      <w:proofErr w:type="spellEnd"/>
      <w:r w:rsidRPr="00DE7C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E7CF4">
        <w:rPr>
          <w:rFonts w:ascii="Times New Roman" w:hAnsi="Times New Roman" w:cs="Times New Roman"/>
          <w:b/>
          <w:sz w:val="28"/>
          <w:szCs w:val="28"/>
          <w:lang w:val="ru-RU"/>
        </w:rPr>
        <w:t>рік</w:t>
      </w:r>
      <w:proofErr w:type="spellEnd"/>
      <w:r w:rsidRPr="00DE7CF4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доповіла </w:t>
      </w:r>
      <w:r>
        <w:rPr>
          <w:rFonts w:ascii="Times New Roman" w:hAnsi="Times New Roman" w:cs="Times New Roman"/>
          <w:sz w:val="28"/>
          <w:szCs w:val="28"/>
          <w:lang w:val="ru-RU"/>
        </w:rPr>
        <w:t>начальник</w:t>
      </w:r>
      <w:r w:rsidRPr="001B1A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1AA7">
        <w:rPr>
          <w:rFonts w:ascii="Times New Roman" w:hAnsi="Times New Roman" w:cs="Times New Roman"/>
          <w:sz w:val="28"/>
          <w:szCs w:val="28"/>
          <w:lang w:val="ru-RU"/>
        </w:rPr>
        <w:t>навчально</w:t>
      </w:r>
      <w:proofErr w:type="spellEnd"/>
      <w:r w:rsidRPr="001B1AA7">
        <w:rPr>
          <w:rFonts w:ascii="Times New Roman" w:hAnsi="Times New Roman" w:cs="Times New Roman"/>
          <w:sz w:val="28"/>
          <w:szCs w:val="28"/>
          <w:lang w:val="ru-RU"/>
        </w:rPr>
        <w:t xml:space="preserve">-методичного </w:t>
      </w:r>
      <w:proofErr w:type="spellStart"/>
      <w:r w:rsidRPr="001B1AA7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к.е.н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., доцент</w:t>
      </w:r>
      <w:r w:rsidRPr="001B1A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О.</w:t>
      </w:r>
      <w:r w:rsidRPr="001B1A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B1AA7">
        <w:rPr>
          <w:rFonts w:ascii="Times New Roman" w:hAnsi="Times New Roman" w:cs="Times New Roman"/>
          <w:b/>
          <w:sz w:val="28"/>
          <w:szCs w:val="28"/>
          <w:lang w:val="ru-RU"/>
        </w:rPr>
        <w:t>Гапонюк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DE7CF4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DE7CF4">
        <w:rPr>
          <w:rFonts w:ascii="Times New Roman" w:hAnsi="Times New Roman" w:cs="Times New Roman"/>
          <w:sz w:val="28"/>
          <w:szCs w:val="28"/>
          <w:lang w:val="ru-RU"/>
        </w:rPr>
        <w:t>результатми</w:t>
      </w:r>
      <w:proofErr w:type="spellEnd"/>
      <w:r w:rsidRPr="00DE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7CF4">
        <w:rPr>
          <w:rFonts w:ascii="Times New Roman" w:hAnsi="Times New Roman" w:cs="Times New Roman"/>
          <w:sz w:val="28"/>
          <w:szCs w:val="28"/>
          <w:lang w:val="ru-RU"/>
        </w:rPr>
        <w:t>обговорення</w:t>
      </w:r>
      <w:proofErr w:type="spellEnd"/>
      <w:r w:rsidRPr="00DE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7CF4">
        <w:rPr>
          <w:rFonts w:ascii="Times New Roman" w:hAnsi="Times New Roman" w:cs="Times New Roman"/>
          <w:sz w:val="28"/>
          <w:szCs w:val="28"/>
          <w:lang w:val="ru-RU"/>
        </w:rPr>
        <w:t>Вчена</w:t>
      </w:r>
      <w:proofErr w:type="spellEnd"/>
      <w:r w:rsidRPr="00DE7CF4">
        <w:rPr>
          <w:rFonts w:ascii="Times New Roman" w:hAnsi="Times New Roman" w:cs="Times New Roman"/>
          <w:sz w:val="28"/>
          <w:szCs w:val="28"/>
          <w:lang w:val="ru-RU"/>
        </w:rPr>
        <w:t xml:space="preserve"> рада </w:t>
      </w:r>
      <w:proofErr w:type="spellStart"/>
      <w:r w:rsidRPr="00DE7CF4">
        <w:rPr>
          <w:rFonts w:ascii="Times New Roman" w:hAnsi="Times New Roman" w:cs="Times New Roman"/>
          <w:sz w:val="28"/>
          <w:szCs w:val="28"/>
          <w:lang w:val="ru-RU"/>
        </w:rPr>
        <w:t>схвалила</w:t>
      </w:r>
      <w:proofErr w:type="spellEnd"/>
      <w:r w:rsidRPr="00DE7CF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E7CF4" w:rsidRDefault="00DE7CF4" w:rsidP="00DE7CF4">
      <w:pPr>
        <w:pStyle w:val="aa"/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lastRenderedPageBreak/>
        <w:t>з</w:t>
      </w:r>
      <w:r w:rsidRPr="00DE7CF4">
        <w:rPr>
          <w:sz w:val="28"/>
          <w:lang w:val="ru-RU"/>
        </w:rPr>
        <w:t>атвердити</w:t>
      </w:r>
      <w:proofErr w:type="spellEnd"/>
      <w:r w:rsidRPr="00DE7CF4">
        <w:rPr>
          <w:sz w:val="28"/>
          <w:lang w:val="ru-RU"/>
        </w:rPr>
        <w:t xml:space="preserve"> </w:t>
      </w:r>
      <w:proofErr w:type="spellStart"/>
      <w:r w:rsidRPr="00DE7CF4">
        <w:rPr>
          <w:sz w:val="28"/>
          <w:lang w:val="ru-RU"/>
        </w:rPr>
        <w:t>планове</w:t>
      </w:r>
      <w:proofErr w:type="spellEnd"/>
      <w:r w:rsidRPr="00DE7CF4">
        <w:rPr>
          <w:sz w:val="28"/>
          <w:lang w:val="ru-RU"/>
        </w:rPr>
        <w:t xml:space="preserve"> </w:t>
      </w:r>
      <w:proofErr w:type="spellStart"/>
      <w:r w:rsidRPr="00DE7CF4">
        <w:rPr>
          <w:sz w:val="28"/>
          <w:lang w:val="ru-RU"/>
        </w:rPr>
        <w:t>навчальне</w:t>
      </w:r>
      <w:proofErr w:type="spellEnd"/>
      <w:r w:rsidRPr="00DE7CF4">
        <w:rPr>
          <w:sz w:val="28"/>
          <w:lang w:val="ru-RU"/>
        </w:rPr>
        <w:t xml:space="preserve"> </w:t>
      </w:r>
      <w:proofErr w:type="spellStart"/>
      <w:r w:rsidRPr="00DE7CF4">
        <w:rPr>
          <w:sz w:val="28"/>
          <w:lang w:val="ru-RU"/>
        </w:rPr>
        <w:t>навантаження</w:t>
      </w:r>
      <w:proofErr w:type="spellEnd"/>
      <w:r w:rsidRPr="00DE7CF4">
        <w:rPr>
          <w:sz w:val="28"/>
          <w:lang w:val="ru-RU"/>
        </w:rPr>
        <w:t xml:space="preserve"> </w:t>
      </w:r>
      <w:proofErr w:type="spellStart"/>
      <w:r w:rsidRPr="00DE7CF4">
        <w:rPr>
          <w:sz w:val="28"/>
          <w:lang w:val="ru-RU"/>
        </w:rPr>
        <w:t>науково-педагогічних</w:t>
      </w:r>
      <w:proofErr w:type="spellEnd"/>
      <w:r w:rsidRPr="00DE7CF4">
        <w:rPr>
          <w:sz w:val="28"/>
          <w:lang w:val="ru-RU"/>
        </w:rPr>
        <w:t xml:space="preserve"> </w:t>
      </w:r>
      <w:proofErr w:type="spellStart"/>
      <w:r w:rsidRPr="00DE7CF4">
        <w:rPr>
          <w:sz w:val="28"/>
          <w:lang w:val="ru-RU"/>
        </w:rPr>
        <w:t>працівни</w:t>
      </w:r>
      <w:r>
        <w:rPr>
          <w:sz w:val="28"/>
          <w:lang w:val="ru-RU"/>
        </w:rPr>
        <w:t>ків</w:t>
      </w:r>
      <w:proofErr w:type="spellEnd"/>
      <w:r>
        <w:rPr>
          <w:sz w:val="28"/>
          <w:lang w:val="ru-RU"/>
        </w:rPr>
        <w:t xml:space="preserve"> на 2022-2023 </w:t>
      </w:r>
      <w:proofErr w:type="spellStart"/>
      <w:r>
        <w:rPr>
          <w:sz w:val="28"/>
          <w:lang w:val="ru-RU"/>
        </w:rPr>
        <w:t>навчальний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рік</w:t>
      </w:r>
      <w:proofErr w:type="spellEnd"/>
      <w:r>
        <w:rPr>
          <w:sz w:val="28"/>
          <w:lang w:val="ru-RU"/>
        </w:rPr>
        <w:t>;</w:t>
      </w:r>
    </w:p>
    <w:p w:rsidR="00DE7CF4" w:rsidRPr="00DE7CF4" w:rsidRDefault="00DE7CF4" w:rsidP="00DE7CF4">
      <w:pPr>
        <w:pStyle w:val="aa"/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lang w:val="ru-RU"/>
        </w:rPr>
      </w:pPr>
      <w:proofErr w:type="spellStart"/>
      <w:r w:rsidRPr="00DE7CF4">
        <w:rPr>
          <w:sz w:val="28"/>
          <w:lang w:val="ru-RU"/>
        </w:rPr>
        <w:t>з</w:t>
      </w:r>
      <w:r w:rsidRPr="00DE7CF4">
        <w:rPr>
          <w:sz w:val="28"/>
          <w:lang w:val="ru-RU"/>
        </w:rPr>
        <w:t>авідувачем</w:t>
      </w:r>
      <w:proofErr w:type="spellEnd"/>
      <w:r w:rsidRPr="00DE7CF4">
        <w:rPr>
          <w:sz w:val="28"/>
          <w:lang w:val="ru-RU"/>
        </w:rPr>
        <w:t xml:space="preserve"> кафедр та деканам </w:t>
      </w:r>
      <w:proofErr w:type="spellStart"/>
      <w:r w:rsidRPr="00DE7CF4">
        <w:rPr>
          <w:sz w:val="28"/>
          <w:lang w:val="ru-RU"/>
        </w:rPr>
        <w:t>факультетів</w:t>
      </w:r>
      <w:proofErr w:type="spellEnd"/>
      <w:r w:rsidRPr="00DE7CF4">
        <w:rPr>
          <w:sz w:val="28"/>
          <w:lang w:val="ru-RU"/>
        </w:rPr>
        <w:t xml:space="preserve"> </w:t>
      </w:r>
      <w:proofErr w:type="spellStart"/>
      <w:r w:rsidRPr="00DE7CF4">
        <w:rPr>
          <w:sz w:val="28"/>
          <w:lang w:val="ru-RU"/>
        </w:rPr>
        <w:t>здійснювати</w:t>
      </w:r>
      <w:proofErr w:type="spellEnd"/>
      <w:r w:rsidRPr="00DE7CF4">
        <w:rPr>
          <w:sz w:val="28"/>
          <w:lang w:val="ru-RU"/>
        </w:rPr>
        <w:t xml:space="preserve"> контроль за станом </w:t>
      </w:r>
      <w:proofErr w:type="spellStart"/>
      <w:r w:rsidRPr="00DE7CF4">
        <w:rPr>
          <w:sz w:val="28"/>
          <w:lang w:val="ru-RU"/>
        </w:rPr>
        <w:t>виконання</w:t>
      </w:r>
      <w:proofErr w:type="spellEnd"/>
      <w:r w:rsidRPr="00DE7CF4">
        <w:rPr>
          <w:sz w:val="28"/>
          <w:lang w:val="ru-RU"/>
        </w:rPr>
        <w:t xml:space="preserve"> </w:t>
      </w:r>
      <w:proofErr w:type="spellStart"/>
      <w:r w:rsidRPr="00DE7CF4">
        <w:rPr>
          <w:sz w:val="28"/>
          <w:lang w:val="ru-RU"/>
        </w:rPr>
        <w:t>навчального</w:t>
      </w:r>
      <w:proofErr w:type="spellEnd"/>
      <w:r w:rsidRPr="00DE7CF4">
        <w:rPr>
          <w:sz w:val="28"/>
          <w:lang w:val="ru-RU"/>
        </w:rPr>
        <w:t xml:space="preserve"> </w:t>
      </w:r>
      <w:proofErr w:type="spellStart"/>
      <w:r w:rsidRPr="00DE7CF4">
        <w:rPr>
          <w:sz w:val="28"/>
          <w:lang w:val="ru-RU"/>
        </w:rPr>
        <w:t>навантаження</w:t>
      </w:r>
      <w:proofErr w:type="spellEnd"/>
      <w:r w:rsidRPr="00DE7CF4">
        <w:rPr>
          <w:sz w:val="28"/>
          <w:lang w:val="ru-RU"/>
        </w:rPr>
        <w:t>.</w:t>
      </w:r>
    </w:p>
    <w:p w:rsidR="00DE7CF4" w:rsidRPr="00CC58DC" w:rsidRDefault="00CC58DC" w:rsidP="00CC58DC">
      <w:pPr>
        <w:pStyle w:val="a8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8DC">
        <w:rPr>
          <w:rFonts w:ascii="Times New Roman" w:hAnsi="Times New Roman" w:cs="Times New Roman"/>
          <w:b/>
          <w:sz w:val="28"/>
          <w:szCs w:val="28"/>
          <w:lang w:val="uk-UA"/>
        </w:rPr>
        <w:t>По сьомому питанню «</w:t>
      </w:r>
      <w:r w:rsidRPr="00CC58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планування діяльності юридичних </w:t>
      </w:r>
      <w:proofErr w:type="spellStart"/>
      <w:r w:rsidRPr="00CC58DC">
        <w:rPr>
          <w:rFonts w:ascii="Times New Roman" w:hAnsi="Times New Roman" w:cs="Times New Roman"/>
          <w:b/>
          <w:sz w:val="28"/>
          <w:szCs w:val="28"/>
          <w:lang w:val="uk-UA"/>
        </w:rPr>
        <w:t>клінік</w:t>
      </w:r>
      <w:proofErr w:type="spellEnd"/>
      <w:r w:rsidRPr="00CC58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«Захисник» та «Правовий захист» у Донецькому державном</w:t>
      </w:r>
      <w:r w:rsidRPr="00CC58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університеті внутрішніх справ» </w:t>
      </w:r>
      <w:r w:rsidRPr="00CC58DC">
        <w:rPr>
          <w:rFonts w:ascii="Times New Roman" w:hAnsi="Times New Roman" w:cs="Times New Roman"/>
          <w:sz w:val="28"/>
          <w:szCs w:val="28"/>
          <w:lang w:val="uk-UA"/>
        </w:rPr>
        <w:t>доповідали</w:t>
      </w:r>
      <w:r w:rsidRPr="00CC58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58DC">
        <w:rPr>
          <w:rFonts w:ascii="Times New Roman" w:hAnsi="Times New Roman" w:cs="Times New Roman"/>
          <w:sz w:val="28"/>
          <w:szCs w:val="28"/>
          <w:lang w:val="uk-UA"/>
        </w:rPr>
        <w:t>керівники</w:t>
      </w:r>
      <w:r w:rsidRPr="00CC58DC">
        <w:rPr>
          <w:rFonts w:ascii="Times New Roman" w:hAnsi="Times New Roman" w:cs="Times New Roman"/>
          <w:sz w:val="28"/>
          <w:szCs w:val="28"/>
          <w:lang w:val="uk-UA"/>
        </w:rPr>
        <w:t xml:space="preserve"> юридичних </w:t>
      </w:r>
      <w:proofErr w:type="spellStart"/>
      <w:r w:rsidRPr="00CC58DC">
        <w:rPr>
          <w:rFonts w:ascii="Times New Roman" w:hAnsi="Times New Roman" w:cs="Times New Roman"/>
          <w:sz w:val="28"/>
          <w:szCs w:val="28"/>
          <w:lang w:val="uk-UA"/>
        </w:rPr>
        <w:t>клінік</w:t>
      </w:r>
      <w:proofErr w:type="spellEnd"/>
      <w:r w:rsidRPr="00CC5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58DC">
        <w:rPr>
          <w:rFonts w:ascii="Times New Roman" w:hAnsi="Times New Roman" w:cs="Times New Roman"/>
          <w:b/>
          <w:sz w:val="28"/>
          <w:szCs w:val="28"/>
          <w:lang w:val="uk-UA"/>
        </w:rPr>
        <w:t>К.</w:t>
      </w:r>
      <w:r w:rsidRPr="00CC58DC">
        <w:rPr>
          <w:rFonts w:ascii="Times New Roman" w:hAnsi="Times New Roman" w:cs="Times New Roman"/>
          <w:sz w:val="28"/>
          <w:szCs w:val="28"/>
        </w:rPr>
        <w:t> </w:t>
      </w:r>
      <w:r w:rsidRPr="00CC58DC">
        <w:rPr>
          <w:rFonts w:ascii="Times New Roman" w:hAnsi="Times New Roman" w:cs="Times New Roman"/>
          <w:b/>
          <w:sz w:val="28"/>
          <w:szCs w:val="28"/>
          <w:lang w:val="uk-UA"/>
        </w:rPr>
        <w:t>Нестеренко</w:t>
      </w:r>
      <w:r w:rsidRPr="00CC58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C58DC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 w:rsidRPr="00CC58DC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CC58DC">
        <w:rPr>
          <w:rFonts w:ascii="Times New Roman" w:hAnsi="Times New Roman" w:cs="Times New Roman"/>
          <w:b/>
          <w:sz w:val="28"/>
          <w:szCs w:val="28"/>
          <w:lang w:val="uk-UA"/>
        </w:rPr>
        <w:t>Кадала</w:t>
      </w:r>
      <w:proofErr w:type="spellEnd"/>
      <w:r w:rsidRPr="00CC58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CC58DC">
        <w:rPr>
          <w:rFonts w:ascii="Times New Roman" w:hAnsi="Times New Roman" w:cs="Times New Roman"/>
          <w:sz w:val="28"/>
          <w:szCs w:val="28"/>
          <w:lang w:val="uk-UA"/>
        </w:rPr>
        <w:t>В процесі обговорення та наданих пропозицій, Вчена рада ухвалила:</w:t>
      </w:r>
    </w:p>
    <w:p w:rsidR="00CC58DC" w:rsidRPr="00CC58DC" w:rsidRDefault="00CC58DC" w:rsidP="00CC58DC">
      <w:pPr>
        <w:pStyle w:val="aa"/>
        <w:tabs>
          <w:tab w:val="left" w:pos="0"/>
          <w:tab w:val="left" w:pos="709"/>
          <w:tab w:val="left" w:pos="1134"/>
        </w:tabs>
        <w:ind w:left="709"/>
        <w:jc w:val="both"/>
        <w:rPr>
          <w:sz w:val="28"/>
          <w:szCs w:val="28"/>
        </w:rPr>
      </w:pPr>
      <w:r w:rsidRPr="00CC58DC">
        <w:rPr>
          <w:sz w:val="28"/>
          <w:szCs w:val="28"/>
        </w:rPr>
        <w:t>Схвалити стратегію розвитку юридичної клініки «Захисник».</w:t>
      </w:r>
    </w:p>
    <w:p w:rsidR="00CC58DC" w:rsidRPr="00CC58DC" w:rsidRDefault="00CC58DC" w:rsidP="00CC58DC">
      <w:pPr>
        <w:pStyle w:val="aa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CC58DC">
        <w:rPr>
          <w:sz w:val="28"/>
          <w:szCs w:val="28"/>
        </w:rPr>
        <w:t xml:space="preserve">Голові юридичної клініки «Правовий захист» </w:t>
      </w:r>
      <w:r w:rsidRPr="00CC58DC">
        <w:rPr>
          <w:b/>
          <w:sz w:val="28"/>
          <w:szCs w:val="28"/>
        </w:rPr>
        <w:t xml:space="preserve">Віталію </w:t>
      </w:r>
      <w:proofErr w:type="spellStart"/>
      <w:r w:rsidRPr="00CC58DC">
        <w:rPr>
          <w:b/>
          <w:sz w:val="28"/>
          <w:szCs w:val="28"/>
        </w:rPr>
        <w:t>Кадалі</w:t>
      </w:r>
      <w:proofErr w:type="spellEnd"/>
      <w:r w:rsidRPr="00CC58DC">
        <w:rPr>
          <w:sz w:val="28"/>
          <w:szCs w:val="28"/>
        </w:rPr>
        <w:t xml:space="preserve"> з урахуванням пропозицій факультетів затвердити склад юридичної клініки «Правовий захист».</w:t>
      </w:r>
    </w:p>
    <w:p w:rsidR="00CC58DC" w:rsidRPr="00CC58DC" w:rsidRDefault="00CC58DC" w:rsidP="00CC58D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C58DC">
        <w:rPr>
          <w:rFonts w:ascii="Times New Roman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CC58D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CC58DC">
        <w:rPr>
          <w:rFonts w:ascii="Times New Roman" w:hAnsi="Times New Roman" w:cs="Times New Roman"/>
          <w:sz w:val="28"/>
          <w:szCs w:val="28"/>
          <w:lang w:val="ru-RU"/>
        </w:rPr>
        <w:t xml:space="preserve"> до 10.10.2022.</w:t>
      </w:r>
    </w:p>
    <w:p w:rsidR="00CC58DC" w:rsidRPr="00CC58DC" w:rsidRDefault="00CC58DC" w:rsidP="00CC58DC">
      <w:pPr>
        <w:pStyle w:val="aa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CC58DC">
        <w:rPr>
          <w:sz w:val="28"/>
          <w:szCs w:val="28"/>
        </w:rPr>
        <w:t>Викладачам-кураторам юридичної клініки «Правовий захист» забезпечити реалізацію запланованих заходів роботи юридичної клініки «Правовий захист».</w:t>
      </w:r>
    </w:p>
    <w:p w:rsidR="00CC58DC" w:rsidRPr="00537EF7" w:rsidRDefault="00CC58DC" w:rsidP="00CC58D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37EF7">
        <w:rPr>
          <w:rFonts w:ascii="Times New Roman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537EF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537EF7">
        <w:rPr>
          <w:rFonts w:ascii="Times New Roman" w:hAnsi="Times New Roman" w:cs="Times New Roman"/>
          <w:sz w:val="28"/>
          <w:szCs w:val="28"/>
          <w:lang w:val="ru-RU"/>
        </w:rPr>
        <w:t xml:space="preserve"> до 30.06.2023.</w:t>
      </w:r>
    </w:p>
    <w:p w:rsidR="00E311C6" w:rsidRPr="00730658" w:rsidRDefault="00537EF7" w:rsidP="007306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607C">
        <w:rPr>
          <w:rFonts w:ascii="Times New Roman" w:hAnsi="Times New Roman" w:cs="Times New Roman"/>
          <w:sz w:val="28"/>
          <w:szCs w:val="28"/>
          <w:lang w:val="uk-UA"/>
        </w:rPr>
        <w:t>У «Різному» порядку денного засідання було розглянуто питання щодо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7EF7">
        <w:rPr>
          <w:rFonts w:ascii="Times New Roman" w:hAnsi="Times New Roman" w:cs="Times New Roman"/>
          <w:sz w:val="28"/>
          <w:szCs w:val="28"/>
          <w:lang w:val="ru-RU"/>
        </w:rPr>
        <w:t>схвалення</w:t>
      </w:r>
      <w:proofErr w:type="spellEnd"/>
      <w:r w:rsidRPr="00537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7EF7">
        <w:rPr>
          <w:rFonts w:ascii="Times New Roman" w:hAnsi="Times New Roman" w:cs="Times New Roman"/>
          <w:sz w:val="28"/>
          <w:szCs w:val="28"/>
          <w:lang w:val="ru-RU"/>
        </w:rPr>
        <w:t>Стратегії</w:t>
      </w:r>
      <w:proofErr w:type="spellEnd"/>
      <w:r w:rsidRPr="00537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7EF7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537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7EF7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Pr="00537EF7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537EF7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537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7EF7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537EF7">
        <w:rPr>
          <w:rFonts w:ascii="Times New Roman" w:hAnsi="Times New Roman" w:cs="Times New Roman"/>
          <w:sz w:val="28"/>
          <w:szCs w:val="28"/>
          <w:lang w:val="ru-RU"/>
        </w:rPr>
        <w:t xml:space="preserve"> справ на 2022-2023</w:t>
      </w:r>
      <w:r w:rsidRPr="00537EF7">
        <w:rPr>
          <w:rFonts w:ascii="Times New Roman" w:hAnsi="Times New Roman" w:cs="Times New Roman"/>
          <w:sz w:val="28"/>
          <w:szCs w:val="28"/>
          <w:lang w:val="ru-RU"/>
        </w:rPr>
        <w:t xml:space="preserve"> роки; </w:t>
      </w:r>
      <w:proofErr w:type="spellStart"/>
      <w:r w:rsidRPr="00537EF7">
        <w:rPr>
          <w:rFonts w:ascii="Times New Roman" w:hAnsi="Times New Roman" w:cs="Times New Roman"/>
          <w:sz w:val="28"/>
          <w:szCs w:val="28"/>
          <w:lang w:val="ru-RU"/>
        </w:rPr>
        <w:t>схвалення</w:t>
      </w:r>
      <w:proofErr w:type="spellEnd"/>
      <w:r w:rsidRPr="00537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7EF7">
        <w:rPr>
          <w:rFonts w:ascii="Times New Roman" w:hAnsi="Times New Roman" w:cs="Times New Roman"/>
          <w:sz w:val="28"/>
          <w:szCs w:val="28"/>
          <w:lang w:val="ru-RU"/>
        </w:rPr>
        <w:t>положень</w:t>
      </w:r>
      <w:proofErr w:type="spellEnd"/>
      <w:r w:rsidRPr="00537EF7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37EF7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537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7EF7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537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7EF7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Pr="00537EF7">
        <w:rPr>
          <w:rFonts w:ascii="Times New Roman" w:hAnsi="Times New Roman" w:cs="Times New Roman"/>
          <w:sz w:val="28"/>
          <w:szCs w:val="28"/>
          <w:lang w:val="ru-RU"/>
        </w:rPr>
        <w:t>вітнього</w:t>
      </w:r>
      <w:proofErr w:type="spellEnd"/>
      <w:r w:rsidRPr="00537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7EF7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537EF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37EF7">
        <w:rPr>
          <w:rFonts w:ascii="Times New Roman" w:hAnsi="Times New Roman" w:cs="Times New Roman"/>
          <w:sz w:val="28"/>
          <w:szCs w:val="28"/>
          <w:lang w:val="ru-RU"/>
        </w:rPr>
        <w:t>університеті</w:t>
      </w:r>
      <w:proofErr w:type="spellEnd"/>
      <w:r w:rsidRPr="00537EF7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537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7EF7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537EF7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537EF7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537EF7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537EF7">
        <w:rPr>
          <w:rFonts w:ascii="Times New Roman" w:hAnsi="Times New Roman" w:cs="Times New Roman"/>
          <w:sz w:val="28"/>
          <w:szCs w:val="28"/>
          <w:lang w:val="ru-RU"/>
        </w:rPr>
        <w:t>оперативну</w:t>
      </w:r>
      <w:proofErr w:type="spellEnd"/>
      <w:r w:rsidRPr="00537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7EF7">
        <w:rPr>
          <w:rFonts w:ascii="Times New Roman" w:hAnsi="Times New Roman" w:cs="Times New Roman"/>
          <w:sz w:val="28"/>
          <w:szCs w:val="28"/>
          <w:lang w:val="ru-RU"/>
        </w:rPr>
        <w:t>нараду</w:t>
      </w:r>
      <w:proofErr w:type="spellEnd"/>
      <w:r w:rsidRPr="00537EF7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537EF7">
        <w:rPr>
          <w:rFonts w:ascii="Times New Roman" w:hAnsi="Times New Roman" w:cs="Times New Roman"/>
          <w:sz w:val="28"/>
          <w:szCs w:val="28"/>
          <w:lang w:val="ru-RU"/>
        </w:rPr>
        <w:t>деканові</w:t>
      </w:r>
      <w:proofErr w:type="spellEnd"/>
      <w:r w:rsidRPr="00537EF7">
        <w:rPr>
          <w:rFonts w:ascii="Times New Roman" w:hAnsi="Times New Roman" w:cs="Times New Roman"/>
          <w:sz w:val="28"/>
          <w:szCs w:val="28"/>
          <w:lang w:val="ru-RU"/>
        </w:rPr>
        <w:t xml:space="preserve"> факультету </w:t>
      </w:r>
      <w:proofErr w:type="spellStart"/>
      <w:r w:rsidRPr="00537EF7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537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7EF7">
        <w:rPr>
          <w:rFonts w:ascii="Times New Roman" w:hAnsi="Times New Roman" w:cs="Times New Roman"/>
          <w:sz w:val="28"/>
          <w:szCs w:val="28"/>
          <w:lang w:val="ru-RU"/>
        </w:rPr>
        <w:t>фахівців</w:t>
      </w:r>
      <w:proofErr w:type="spellEnd"/>
      <w:r w:rsidRPr="00537EF7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537EF7">
        <w:rPr>
          <w:rFonts w:ascii="Times New Roman" w:hAnsi="Times New Roman" w:cs="Times New Roman"/>
          <w:sz w:val="28"/>
          <w:szCs w:val="28"/>
          <w:lang w:val="ru-RU"/>
        </w:rPr>
        <w:t>пі</w:t>
      </w:r>
      <w:r>
        <w:rPr>
          <w:rFonts w:ascii="Times New Roman" w:hAnsi="Times New Roman" w:cs="Times New Roman"/>
          <w:sz w:val="28"/>
          <w:szCs w:val="28"/>
          <w:lang w:val="ru-RU"/>
        </w:rPr>
        <w:t>дрозділів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кримінальної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»; </w:t>
      </w:r>
      <w:proofErr w:type="spellStart"/>
      <w:r w:rsidRPr="00537EF7">
        <w:rPr>
          <w:rFonts w:ascii="Times New Roman" w:hAnsi="Times New Roman" w:cs="Times New Roman"/>
          <w:sz w:val="28"/>
          <w:szCs w:val="28"/>
          <w:lang w:val="ru-RU"/>
        </w:rPr>
        <w:t>переведення</w:t>
      </w:r>
      <w:proofErr w:type="spellEnd"/>
      <w:r w:rsidRPr="00537EF7">
        <w:rPr>
          <w:rFonts w:ascii="Times New Roman" w:hAnsi="Times New Roman" w:cs="Times New Roman"/>
          <w:sz w:val="28"/>
          <w:szCs w:val="28"/>
          <w:lang w:val="ru-RU"/>
        </w:rPr>
        <w:t xml:space="preserve"> докторанта </w:t>
      </w:r>
      <w:proofErr w:type="spellStart"/>
      <w:r w:rsidRPr="00537EF7">
        <w:rPr>
          <w:rFonts w:ascii="Times New Roman" w:hAnsi="Times New Roman" w:cs="Times New Roman"/>
          <w:sz w:val="28"/>
          <w:szCs w:val="28"/>
          <w:lang w:val="ru-RU"/>
        </w:rPr>
        <w:t>Миник</w:t>
      </w:r>
      <w:proofErr w:type="spellEnd"/>
      <w:r w:rsidRPr="00537EF7">
        <w:rPr>
          <w:rFonts w:ascii="Times New Roman" w:hAnsi="Times New Roman" w:cs="Times New Roman"/>
          <w:sz w:val="28"/>
          <w:szCs w:val="28"/>
          <w:lang w:val="ru-RU"/>
        </w:rPr>
        <w:t xml:space="preserve"> Ю.</w:t>
      </w:r>
      <w:r w:rsidRPr="00537EF7">
        <w:rPr>
          <w:rFonts w:ascii="Times New Roman" w:hAnsi="Times New Roman" w:cs="Times New Roman"/>
          <w:sz w:val="28"/>
          <w:szCs w:val="28"/>
        </w:rPr>
        <w:t> </w:t>
      </w:r>
      <w:r w:rsidRPr="00537EF7">
        <w:rPr>
          <w:rFonts w:ascii="Times New Roman" w:hAnsi="Times New Roman" w:cs="Times New Roman"/>
          <w:sz w:val="28"/>
          <w:szCs w:val="28"/>
          <w:lang w:val="ru-RU"/>
        </w:rPr>
        <w:t xml:space="preserve">Ю. </w:t>
      </w:r>
      <w:r w:rsidRPr="00537EF7">
        <w:rPr>
          <w:rFonts w:ascii="Times New Roman" w:hAnsi="Times New Roman" w:cs="Times New Roman"/>
          <w:sz w:val="28"/>
          <w:szCs w:val="28"/>
          <w:lang w:val="ru-RU"/>
        </w:rPr>
        <w:t xml:space="preserve">на 2 курс </w:t>
      </w:r>
      <w:proofErr w:type="spellStart"/>
      <w:r w:rsidRPr="00537EF7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537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7EF7">
        <w:rPr>
          <w:rFonts w:ascii="Times New Roman" w:hAnsi="Times New Roman" w:cs="Times New Roman"/>
          <w:sz w:val="28"/>
          <w:szCs w:val="28"/>
          <w:lang w:val="ru-RU"/>
        </w:rPr>
        <w:t>докторантури</w:t>
      </w:r>
      <w:proofErr w:type="spellEnd"/>
      <w:r w:rsidRPr="00537EF7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537EF7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537EF7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537EF7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537EF7">
        <w:rPr>
          <w:rFonts w:ascii="Times New Roman" w:hAnsi="Times New Roman" w:cs="Times New Roman"/>
          <w:sz w:val="28"/>
          <w:szCs w:val="28"/>
          <w:lang w:val="ru-RU"/>
        </w:rPr>
        <w:t xml:space="preserve"> про Автошколу </w:t>
      </w:r>
      <w:proofErr w:type="spellStart"/>
      <w:r w:rsidRPr="00537EF7">
        <w:rPr>
          <w:rFonts w:ascii="Times New Roman" w:hAnsi="Times New Roman" w:cs="Times New Roman"/>
          <w:sz w:val="28"/>
          <w:szCs w:val="28"/>
          <w:lang w:val="ru-RU"/>
        </w:rPr>
        <w:t>Маріупольського</w:t>
      </w:r>
      <w:proofErr w:type="spellEnd"/>
      <w:r w:rsidRPr="00537EF7">
        <w:rPr>
          <w:rFonts w:ascii="Times New Roman" w:hAnsi="Times New Roman" w:cs="Times New Roman"/>
          <w:sz w:val="28"/>
          <w:szCs w:val="28"/>
          <w:lang w:val="ru-RU"/>
        </w:rPr>
        <w:t xml:space="preserve"> центру </w:t>
      </w:r>
      <w:proofErr w:type="spellStart"/>
      <w:r w:rsidRPr="00537EF7">
        <w:rPr>
          <w:rFonts w:ascii="Times New Roman" w:hAnsi="Times New Roman" w:cs="Times New Roman"/>
          <w:sz w:val="28"/>
          <w:szCs w:val="28"/>
          <w:lang w:val="ru-RU"/>
        </w:rPr>
        <w:t>первинної</w:t>
      </w:r>
      <w:proofErr w:type="spellEnd"/>
      <w:r w:rsidRPr="00537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7EF7">
        <w:rPr>
          <w:rFonts w:ascii="Times New Roman" w:hAnsi="Times New Roman" w:cs="Times New Roman"/>
          <w:sz w:val="28"/>
          <w:szCs w:val="28"/>
          <w:lang w:val="ru-RU"/>
        </w:rPr>
        <w:t>професійної</w:t>
      </w:r>
      <w:proofErr w:type="spellEnd"/>
      <w:r w:rsidRPr="00537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7EF7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537EF7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537EF7">
        <w:rPr>
          <w:rFonts w:ascii="Times New Roman" w:hAnsi="Times New Roman" w:cs="Times New Roman"/>
          <w:sz w:val="28"/>
          <w:szCs w:val="28"/>
          <w:lang w:val="ru-RU"/>
        </w:rPr>
        <w:t>Академія</w:t>
      </w:r>
      <w:proofErr w:type="spellEnd"/>
      <w:r w:rsidRPr="00537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7EF7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Pr="00537EF7">
        <w:rPr>
          <w:rFonts w:ascii="Times New Roman" w:hAnsi="Times New Roman" w:cs="Times New Roman"/>
          <w:sz w:val="28"/>
          <w:szCs w:val="28"/>
          <w:lang w:val="ru-RU"/>
        </w:rPr>
        <w:t>» (м.</w:t>
      </w:r>
      <w:r w:rsidRPr="00537E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37EF7">
        <w:rPr>
          <w:rFonts w:ascii="Times New Roman" w:hAnsi="Times New Roman" w:cs="Times New Roman"/>
          <w:sz w:val="28"/>
          <w:szCs w:val="28"/>
          <w:lang w:val="ru-RU"/>
        </w:rPr>
        <w:t>Кропивницький</w:t>
      </w:r>
      <w:proofErr w:type="spellEnd"/>
      <w:r w:rsidRPr="00537EF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537EF7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Pr="00537EF7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537EF7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537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7EF7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537EF7">
        <w:rPr>
          <w:rFonts w:ascii="Times New Roman" w:hAnsi="Times New Roman" w:cs="Times New Roman"/>
          <w:sz w:val="28"/>
          <w:szCs w:val="28"/>
          <w:lang w:val="ru-RU"/>
        </w:rPr>
        <w:t xml:space="preserve"> справ</w:t>
      </w:r>
      <w:r w:rsidR="0073065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30658" w:rsidRPr="00730658">
        <w:rPr>
          <w:rFonts w:ascii="Times New Roman" w:hAnsi="Times New Roman" w:cs="Times New Roman"/>
          <w:sz w:val="28"/>
          <w:szCs w:val="28"/>
          <w:lang w:val="uk-UA"/>
        </w:rPr>
        <w:t>Також членами Вченої ради було рекомендовано до друку:</w:t>
      </w:r>
      <w:r w:rsidR="00730658" w:rsidRPr="00730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0658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онографію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Інформаційна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 парадигма </w:t>
      </w:r>
      <w:proofErr w:type="spellStart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досудового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розслідування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: теоретико-</w:t>
      </w:r>
      <w:proofErr w:type="spellStart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прикладний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 аспект» (автор: О.</w:t>
      </w:r>
      <w:r w:rsidR="00730658" w:rsidRPr="0073065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30658">
        <w:rPr>
          <w:rFonts w:ascii="Times New Roman" w:hAnsi="Times New Roman" w:cs="Times New Roman"/>
          <w:sz w:val="28"/>
          <w:szCs w:val="28"/>
          <w:lang w:val="ru-RU"/>
        </w:rPr>
        <w:t>Ковальова</w:t>
      </w:r>
      <w:proofErr w:type="spellEnd"/>
      <w:r w:rsidR="00730658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  <w:proofErr w:type="spellStart"/>
      <w:r w:rsidR="00730658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онографію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 «Теоретико-</w:t>
      </w:r>
      <w:proofErr w:type="spellStart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прикладні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 засади </w:t>
      </w:r>
      <w:proofErr w:type="spellStart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становлення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ювенальної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віктимології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» (автор: </w:t>
      </w:r>
      <w:proofErr w:type="spellStart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Тіточка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 Т.</w:t>
      </w:r>
      <w:r w:rsidR="00730658" w:rsidRPr="00730658">
        <w:rPr>
          <w:rFonts w:ascii="Times New Roman" w:hAnsi="Times New Roman" w:cs="Times New Roman"/>
          <w:sz w:val="28"/>
          <w:szCs w:val="28"/>
        </w:rPr>
        <w:t> </w:t>
      </w:r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І., за </w:t>
      </w:r>
      <w:proofErr w:type="spellStart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заг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. ред. </w:t>
      </w:r>
      <w:proofErr w:type="spellStart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Назимка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</w:rPr>
        <w:t> </w:t>
      </w:r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Є.</w:t>
      </w:r>
      <w:r w:rsidR="00730658" w:rsidRPr="00730658">
        <w:rPr>
          <w:rFonts w:ascii="Times New Roman" w:hAnsi="Times New Roman" w:cs="Times New Roman"/>
          <w:sz w:val="28"/>
          <w:szCs w:val="28"/>
        </w:rPr>
        <w:t> </w:t>
      </w:r>
      <w:r w:rsidR="00730658">
        <w:rPr>
          <w:rFonts w:ascii="Times New Roman" w:hAnsi="Times New Roman" w:cs="Times New Roman"/>
          <w:sz w:val="28"/>
          <w:szCs w:val="28"/>
          <w:lang w:val="ru-RU"/>
        </w:rPr>
        <w:t xml:space="preserve">С.); </w:t>
      </w:r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Збірник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праць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Правовий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часопис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Донбасу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» «</w:t>
      </w:r>
      <w:r w:rsidR="00730658" w:rsidRPr="00730658">
        <w:rPr>
          <w:rFonts w:ascii="Times New Roman" w:hAnsi="Times New Roman" w:cs="Times New Roman"/>
          <w:sz w:val="28"/>
          <w:szCs w:val="28"/>
        </w:rPr>
        <w:t>Law</w:t>
      </w:r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0658" w:rsidRPr="00730658">
        <w:rPr>
          <w:rFonts w:ascii="Times New Roman" w:hAnsi="Times New Roman" w:cs="Times New Roman"/>
          <w:sz w:val="28"/>
          <w:szCs w:val="28"/>
        </w:rPr>
        <w:t>journal</w:t>
      </w:r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0658" w:rsidRPr="00730658">
        <w:rPr>
          <w:rFonts w:ascii="Times New Roman" w:hAnsi="Times New Roman" w:cs="Times New Roman"/>
          <w:sz w:val="28"/>
          <w:szCs w:val="28"/>
        </w:rPr>
        <w:t>of</w:t>
      </w:r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0658" w:rsidRPr="00730658">
        <w:rPr>
          <w:rFonts w:ascii="Times New Roman" w:hAnsi="Times New Roman" w:cs="Times New Roman"/>
          <w:sz w:val="28"/>
          <w:szCs w:val="28"/>
        </w:rPr>
        <w:t>Donbass</w:t>
      </w:r>
      <w:r w:rsidR="00730658">
        <w:rPr>
          <w:rFonts w:ascii="Times New Roman" w:hAnsi="Times New Roman" w:cs="Times New Roman"/>
          <w:sz w:val="28"/>
          <w:szCs w:val="28"/>
          <w:lang w:val="ru-RU"/>
        </w:rPr>
        <w:t xml:space="preserve">» №3(80)2022; </w:t>
      </w:r>
      <w:proofErr w:type="spellStart"/>
      <w:r w:rsidR="00730658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бірник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Інформаційне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професійної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»: </w:t>
      </w:r>
      <w:proofErr w:type="spellStart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інтерактивний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посібник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елементами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білінгвального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підходу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автори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: О.</w:t>
      </w:r>
      <w:r w:rsidR="00730658" w:rsidRPr="0073065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Лунгол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, О.</w:t>
      </w:r>
      <w:r w:rsidR="00730658" w:rsidRPr="0073065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30658">
        <w:rPr>
          <w:rFonts w:ascii="Times New Roman" w:hAnsi="Times New Roman" w:cs="Times New Roman"/>
          <w:sz w:val="28"/>
          <w:szCs w:val="28"/>
          <w:lang w:val="ru-RU"/>
        </w:rPr>
        <w:t>Ковальова</w:t>
      </w:r>
      <w:proofErr w:type="spellEnd"/>
      <w:r w:rsidR="00730658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  <w:proofErr w:type="spellStart"/>
      <w:r w:rsidR="00730658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ауково-практичні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рекомендації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Ділова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репутація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імідж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Національної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автори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: В.</w:t>
      </w:r>
      <w:r w:rsidR="00730658" w:rsidRPr="00730658">
        <w:rPr>
          <w:rFonts w:ascii="Times New Roman" w:hAnsi="Times New Roman" w:cs="Times New Roman"/>
          <w:sz w:val="28"/>
          <w:szCs w:val="28"/>
        </w:rPr>
        <w:t> </w:t>
      </w:r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Сусликов, Т.</w:t>
      </w:r>
      <w:r w:rsidR="00730658" w:rsidRPr="00730658">
        <w:rPr>
          <w:rFonts w:ascii="Times New Roman" w:hAnsi="Times New Roman" w:cs="Times New Roman"/>
          <w:sz w:val="28"/>
          <w:szCs w:val="28"/>
        </w:rPr>
        <w:t> </w:t>
      </w:r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Кононенко, Ю.</w:t>
      </w:r>
      <w:r w:rsidR="00730658" w:rsidRPr="00730658">
        <w:rPr>
          <w:rFonts w:ascii="Times New Roman" w:hAnsi="Times New Roman" w:cs="Times New Roman"/>
          <w:sz w:val="28"/>
          <w:szCs w:val="28"/>
        </w:rPr>
        <w:t> </w:t>
      </w:r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Короткова, Г.</w:t>
      </w:r>
      <w:r w:rsidR="00730658" w:rsidRPr="0073065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Мухіна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, Т. </w:t>
      </w:r>
      <w:proofErr w:type="spellStart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Сабельникова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заг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. ред. д-ра </w:t>
      </w:r>
      <w:proofErr w:type="spellStart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юрид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30658">
        <w:rPr>
          <w:rFonts w:ascii="Times New Roman" w:hAnsi="Times New Roman" w:cs="Times New Roman"/>
          <w:sz w:val="28"/>
          <w:szCs w:val="28"/>
          <w:lang w:val="ru-RU"/>
        </w:rPr>
        <w:t xml:space="preserve">наук. </w:t>
      </w:r>
      <w:proofErr w:type="spellStart"/>
      <w:r w:rsidR="00730658">
        <w:rPr>
          <w:rFonts w:ascii="Times New Roman" w:hAnsi="Times New Roman" w:cs="Times New Roman"/>
          <w:sz w:val="28"/>
          <w:szCs w:val="28"/>
          <w:lang w:val="ru-RU"/>
        </w:rPr>
        <w:t>професора</w:t>
      </w:r>
      <w:proofErr w:type="spellEnd"/>
      <w:r w:rsidR="00730658">
        <w:rPr>
          <w:rFonts w:ascii="Times New Roman" w:hAnsi="Times New Roman" w:cs="Times New Roman"/>
          <w:sz w:val="28"/>
          <w:szCs w:val="28"/>
          <w:lang w:val="ru-RU"/>
        </w:rPr>
        <w:t xml:space="preserve"> С. </w:t>
      </w:r>
      <w:proofErr w:type="spellStart"/>
      <w:r w:rsidR="00730658">
        <w:rPr>
          <w:rFonts w:ascii="Times New Roman" w:hAnsi="Times New Roman" w:cs="Times New Roman"/>
          <w:sz w:val="28"/>
          <w:szCs w:val="28"/>
          <w:lang w:val="ru-RU"/>
        </w:rPr>
        <w:t>Вітвіцького</w:t>
      </w:r>
      <w:proofErr w:type="spellEnd"/>
      <w:r w:rsidR="00730658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  <w:proofErr w:type="spellStart"/>
      <w:r w:rsidR="00730658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бірник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 тез </w:t>
      </w:r>
      <w:proofErr w:type="spellStart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доповідей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Регіональної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науково-практичної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конференції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молодих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вчених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: «</w:t>
      </w:r>
      <w:proofErr w:type="spellStart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Актуальні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фізичної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Національної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>воєнного</w:t>
      </w:r>
      <w:proofErr w:type="spellEnd"/>
      <w:r w:rsidR="00730658" w:rsidRPr="00730658">
        <w:rPr>
          <w:rFonts w:ascii="Times New Roman" w:hAnsi="Times New Roman" w:cs="Times New Roman"/>
          <w:sz w:val="28"/>
          <w:szCs w:val="28"/>
          <w:lang w:val="ru-RU"/>
        </w:rPr>
        <w:t xml:space="preserve"> стану».</w:t>
      </w:r>
      <w:bookmarkStart w:id="0" w:name="_GoBack"/>
      <w:bookmarkEnd w:id="0"/>
    </w:p>
    <w:sectPr w:rsidR="00E311C6" w:rsidRPr="0073065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01FA"/>
    <w:multiLevelType w:val="hybridMultilevel"/>
    <w:tmpl w:val="E6E6BD78"/>
    <w:lvl w:ilvl="0" w:tplc="A2DEC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B31975"/>
    <w:multiLevelType w:val="hybridMultilevel"/>
    <w:tmpl w:val="56BCF978"/>
    <w:lvl w:ilvl="0" w:tplc="F342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6A30B8"/>
    <w:multiLevelType w:val="hybridMultilevel"/>
    <w:tmpl w:val="0FE4EFA4"/>
    <w:lvl w:ilvl="0" w:tplc="39A0311A">
      <w:start w:val="1"/>
      <w:numFmt w:val="decimal"/>
      <w:lvlText w:val="%1."/>
      <w:lvlJc w:val="left"/>
      <w:pPr>
        <w:ind w:left="1153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54626C"/>
    <w:multiLevelType w:val="hybridMultilevel"/>
    <w:tmpl w:val="3956F0FE"/>
    <w:lvl w:ilvl="0" w:tplc="D5A48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493D37"/>
    <w:multiLevelType w:val="hybridMultilevel"/>
    <w:tmpl w:val="D47063F4"/>
    <w:lvl w:ilvl="0" w:tplc="0EF2BC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7557367"/>
    <w:multiLevelType w:val="hybridMultilevel"/>
    <w:tmpl w:val="FEF0F2CC"/>
    <w:lvl w:ilvl="0" w:tplc="3E360CD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757F0F"/>
    <w:multiLevelType w:val="hybridMultilevel"/>
    <w:tmpl w:val="A6B891CE"/>
    <w:lvl w:ilvl="0" w:tplc="D5A48BD6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6D440AB7"/>
    <w:multiLevelType w:val="hybridMultilevel"/>
    <w:tmpl w:val="E6E6BD78"/>
    <w:lvl w:ilvl="0" w:tplc="A2DEC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393EDC"/>
    <w:multiLevelType w:val="hybridMultilevel"/>
    <w:tmpl w:val="9070BA92"/>
    <w:lvl w:ilvl="0" w:tplc="D5A48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2EA5CBD"/>
    <w:multiLevelType w:val="hybridMultilevel"/>
    <w:tmpl w:val="43A816EA"/>
    <w:lvl w:ilvl="0" w:tplc="566CD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73"/>
    <w:rsid w:val="005266AF"/>
    <w:rsid w:val="00537EF7"/>
    <w:rsid w:val="005B2306"/>
    <w:rsid w:val="00730658"/>
    <w:rsid w:val="008252E0"/>
    <w:rsid w:val="009D72A3"/>
    <w:rsid w:val="00A91373"/>
    <w:rsid w:val="00AF1864"/>
    <w:rsid w:val="00CC58DC"/>
    <w:rsid w:val="00DE7CF4"/>
    <w:rsid w:val="00E311C6"/>
    <w:rsid w:val="00EA083F"/>
    <w:rsid w:val="00EA2496"/>
    <w:rsid w:val="00ED435D"/>
    <w:rsid w:val="00F7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68184"/>
  <w15:chartTrackingRefBased/>
  <w15:docId w15:val="{926BC04A-0673-4FD0-8ECD-5C6E72D1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3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qFormat/>
    <w:rsid w:val="00E311C6"/>
    <w:rPr>
      <w:b/>
      <w:bCs/>
    </w:rPr>
  </w:style>
  <w:style w:type="character" w:customStyle="1" w:styleId="apple-converted-space">
    <w:name w:val="apple-converted-space"/>
    <w:basedOn w:val="a0"/>
    <w:rsid w:val="00E311C6"/>
  </w:style>
  <w:style w:type="character" w:styleId="a5">
    <w:name w:val="Emphasis"/>
    <w:basedOn w:val="a0"/>
    <w:uiPriority w:val="20"/>
    <w:qFormat/>
    <w:rsid w:val="00E311C6"/>
    <w:rPr>
      <w:i/>
      <w:iCs/>
    </w:rPr>
  </w:style>
  <w:style w:type="paragraph" w:styleId="a6">
    <w:name w:val="Body Text Indent"/>
    <w:basedOn w:val="a"/>
    <w:link w:val="a7"/>
    <w:uiPriority w:val="99"/>
    <w:unhideWhenUsed/>
    <w:rsid w:val="00E311C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E311C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Body Text"/>
    <w:basedOn w:val="a"/>
    <w:link w:val="a9"/>
    <w:uiPriority w:val="99"/>
    <w:unhideWhenUsed/>
    <w:rsid w:val="00E311C6"/>
    <w:pPr>
      <w:spacing w:after="120"/>
    </w:pPr>
  </w:style>
  <w:style w:type="character" w:customStyle="1" w:styleId="a9">
    <w:name w:val="Основной текст Знак"/>
    <w:basedOn w:val="a0"/>
    <w:link w:val="a8"/>
    <w:rsid w:val="00E311C6"/>
  </w:style>
  <w:style w:type="paragraph" w:styleId="aa">
    <w:name w:val="List Paragraph"/>
    <w:basedOn w:val="a"/>
    <w:uiPriority w:val="34"/>
    <w:qFormat/>
    <w:rsid w:val="00EA24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andard">
    <w:name w:val="Standard"/>
    <w:rsid w:val="008252E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11</cp:revision>
  <dcterms:created xsi:type="dcterms:W3CDTF">2022-10-07T12:34:00Z</dcterms:created>
  <dcterms:modified xsi:type="dcterms:W3CDTF">2022-10-07T13:31:00Z</dcterms:modified>
</cp:coreProperties>
</file>